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62117" w14:textId="220F417B" w:rsidR="005F2087" w:rsidRPr="002C0D4C" w:rsidRDefault="005F2087" w:rsidP="00A849CB">
      <w:pPr>
        <w:jc w:val="center"/>
        <w:rPr>
          <w:rFonts w:ascii="Cambria" w:hAnsi="Cambria"/>
          <w:lang w:val="sr-Cyrl-RS"/>
        </w:rPr>
      </w:pPr>
    </w:p>
    <w:p w14:paraId="3E4FBFC2" w14:textId="75147D38" w:rsidR="001C27F5" w:rsidRPr="002C0D4C" w:rsidRDefault="00DF545E" w:rsidP="00A849CB">
      <w:pPr>
        <w:jc w:val="center"/>
        <w:rPr>
          <w:rFonts w:ascii="Cambria" w:hAnsi="Cambria"/>
          <w:b/>
          <w:sz w:val="28"/>
          <w:lang w:val="sr-Cyrl-RS"/>
        </w:rPr>
      </w:pPr>
      <w:r w:rsidRPr="00DF545E">
        <w:rPr>
          <w:rFonts w:ascii="Cambria" w:hAnsi="Cambria"/>
          <w:b/>
          <w:sz w:val="28"/>
          <w:lang w:val="sr-Cyrl-RS"/>
        </w:rPr>
        <w:t xml:space="preserve">Примарна </w:t>
      </w:r>
      <w:r w:rsidRPr="00BA13F7">
        <w:rPr>
          <w:rFonts w:ascii="Cambria" w:hAnsi="Cambria"/>
          <w:b/>
          <w:i/>
          <w:sz w:val="28"/>
          <w:lang w:val="sr-Cyrl-RS"/>
        </w:rPr>
        <w:t>ex</w:t>
      </w:r>
      <w:r w:rsidRPr="00DF545E">
        <w:rPr>
          <w:rFonts w:ascii="Cambria" w:hAnsi="Cambria"/>
          <w:b/>
          <w:sz w:val="28"/>
          <w:lang w:val="sr-Cyrl-RS"/>
        </w:rPr>
        <w:t>-</w:t>
      </w:r>
      <w:r w:rsidRPr="00BA13F7">
        <w:rPr>
          <w:rFonts w:ascii="Cambria" w:hAnsi="Cambria"/>
          <w:b/>
          <w:i/>
          <w:sz w:val="28"/>
          <w:lang w:val="sr-Cyrl-RS"/>
        </w:rPr>
        <w:t>post</w:t>
      </w:r>
      <w:r w:rsidRPr="00DF545E">
        <w:rPr>
          <w:rFonts w:ascii="Cambria" w:hAnsi="Cambria"/>
          <w:b/>
          <w:sz w:val="28"/>
          <w:lang w:val="sr-Cyrl-RS"/>
        </w:rPr>
        <w:t xml:space="preserve"> анализа </w:t>
      </w:r>
      <w:r w:rsidR="00A177B2">
        <w:rPr>
          <w:rFonts w:ascii="Cambria" w:hAnsi="Cambria"/>
          <w:b/>
          <w:sz w:val="28"/>
          <w:lang w:val="sr-Cyrl-RS"/>
        </w:rPr>
        <w:t>Стратегије разво</w:t>
      </w:r>
      <w:r w:rsidR="00A849CB" w:rsidRPr="002C0D4C">
        <w:rPr>
          <w:rFonts w:ascii="Cambria" w:hAnsi="Cambria"/>
          <w:b/>
          <w:sz w:val="28"/>
          <w:lang w:val="sr-Cyrl-RS"/>
        </w:rPr>
        <w:t>ја електронске управе за период од 20</w:t>
      </w:r>
      <w:r w:rsidR="002C0D4C" w:rsidRPr="002C0D4C">
        <w:rPr>
          <w:rFonts w:ascii="Cambria" w:hAnsi="Cambria"/>
          <w:b/>
          <w:sz w:val="28"/>
          <w:lang w:val="sr-Cyrl-RS"/>
        </w:rPr>
        <w:t>15. до 2018. године</w:t>
      </w:r>
      <w:r>
        <w:rPr>
          <w:rFonts w:ascii="Cambria" w:hAnsi="Cambria"/>
          <w:b/>
          <w:sz w:val="28"/>
          <w:lang w:val="sr-Cyrl-RS"/>
        </w:rPr>
        <w:t xml:space="preserve"> и других докумената јавних политика</w:t>
      </w:r>
      <w:r w:rsidR="002C0D4C" w:rsidRPr="002C0D4C">
        <w:rPr>
          <w:rFonts w:ascii="Cambria" w:hAnsi="Cambria"/>
          <w:b/>
          <w:sz w:val="28"/>
          <w:lang w:val="sr-Cyrl-RS"/>
        </w:rPr>
        <w:t xml:space="preserve"> од значаја за развој електронске управе </w:t>
      </w:r>
    </w:p>
    <w:p w14:paraId="48DE4C70" w14:textId="240B61DF" w:rsidR="00DF545E" w:rsidRDefault="002C0D4C" w:rsidP="00A61D2D">
      <w:pPr>
        <w:ind w:firstLine="720"/>
        <w:jc w:val="both"/>
        <w:rPr>
          <w:rFonts w:ascii="Cambria" w:hAnsi="Cambria"/>
          <w:lang w:val="uz-Cyrl-UZ"/>
        </w:rPr>
      </w:pPr>
      <w:r>
        <w:rPr>
          <w:rFonts w:ascii="Cambria" w:hAnsi="Cambria"/>
          <w:lang w:val="uz-Cyrl-UZ"/>
        </w:rPr>
        <w:t>Мето</w:t>
      </w:r>
      <w:r w:rsidR="00626DBD">
        <w:rPr>
          <w:rFonts w:ascii="Cambria" w:hAnsi="Cambria"/>
          <w:lang w:val="uz-Cyrl-UZ"/>
        </w:rPr>
        <w:t>до</w:t>
      </w:r>
      <w:r>
        <w:rPr>
          <w:rFonts w:ascii="Cambria" w:hAnsi="Cambria"/>
          <w:lang w:val="uz-Cyrl-UZ"/>
        </w:rPr>
        <w:t>логија израде ове Анализе утврђена је документом “Методолог</w:t>
      </w:r>
      <w:r w:rsidRPr="002C0D4C">
        <w:rPr>
          <w:rFonts w:ascii="Cambria" w:hAnsi="Cambria"/>
          <w:lang w:val="uz-Cyrl-UZ"/>
        </w:rPr>
        <w:t>и</w:t>
      </w:r>
      <w:r>
        <w:rPr>
          <w:rFonts w:ascii="Cambria" w:hAnsi="Cambria"/>
          <w:lang w:val="uz-Cyrl-UZ"/>
        </w:rPr>
        <w:t>ј</w:t>
      </w:r>
      <w:r w:rsidRPr="002C0D4C">
        <w:rPr>
          <w:rFonts w:ascii="Cambria" w:hAnsi="Cambria"/>
          <w:lang w:val="uz-Cyrl-UZ"/>
        </w:rPr>
        <w:t>a за спровођење детаљне анализе ефеката јавних политика (</w:t>
      </w:r>
      <w:r>
        <w:rPr>
          <w:rFonts w:ascii="Cambria" w:hAnsi="Cambria"/>
          <w:lang w:val="uz-Cyrl-UZ"/>
        </w:rPr>
        <w:t>АЕЈП</w:t>
      </w:r>
      <w:r w:rsidRPr="002C0D4C">
        <w:rPr>
          <w:rFonts w:ascii="Cambria" w:hAnsi="Cambria"/>
          <w:lang w:val="uz-Cyrl-UZ"/>
        </w:rPr>
        <w:t xml:space="preserve">) која ће се вршити приликом израде </w:t>
      </w:r>
      <w:r w:rsidR="00DF545E">
        <w:rPr>
          <w:rFonts w:ascii="Cambria" w:hAnsi="Cambria"/>
          <w:lang w:val="uz-Cyrl-UZ"/>
        </w:rPr>
        <w:t>П</w:t>
      </w:r>
      <w:r>
        <w:rPr>
          <w:rFonts w:ascii="Cambria" w:hAnsi="Cambria"/>
          <w:lang w:val="uz-Cyrl-UZ"/>
        </w:rPr>
        <w:t>рограма развоја е-управе за период</w:t>
      </w:r>
      <w:r w:rsidRPr="002C0D4C">
        <w:rPr>
          <w:rFonts w:ascii="Cambria" w:hAnsi="Cambria"/>
          <w:lang w:val="uz-Cyrl-UZ"/>
        </w:rPr>
        <w:t xml:space="preserve"> </w:t>
      </w:r>
      <w:r>
        <w:rPr>
          <w:rFonts w:ascii="Cambria" w:hAnsi="Cambria"/>
          <w:lang w:val="uz-Cyrl-UZ"/>
        </w:rPr>
        <w:t xml:space="preserve">од 2019. до </w:t>
      </w:r>
      <w:r w:rsidRPr="002C0D4C">
        <w:rPr>
          <w:rFonts w:ascii="Cambria" w:hAnsi="Cambria"/>
          <w:lang w:val="uz-Cyrl-UZ"/>
        </w:rPr>
        <w:t xml:space="preserve">2021. </w:t>
      </w:r>
      <w:r>
        <w:rPr>
          <w:rFonts w:ascii="Cambria" w:hAnsi="Cambria"/>
          <w:lang w:val="uz-Cyrl-UZ"/>
        </w:rPr>
        <w:t xml:space="preserve">године”. </w:t>
      </w:r>
      <w:r w:rsidRPr="002C0D4C">
        <w:rPr>
          <w:rFonts w:ascii="Cambria" w:hAnsi="Cambria"/>
          <w:lang w:val="uz-Cyrl-UZ"/>
        </w:rPr>
        <w:t>Ова анализа се спроводи ради ид</w:t>
      </w:r>
      <w:r w:rsidR="00626DBD">
        <w:rPr>
          <w:rFonts w:ascii="Cambria" w:hAnsi="Cambria"/>
          <w:lang w:val="uz-Cyrl-UZ"/>
        </w:rPr>
        <w:t>енти</w:t>
      </w:r>
      <w:r w:rsidRPr="002C0D4C">
        <w:rPr>
          <w:rFonts w:ascii="Cambria" w:hAnsi="Cambria"/>
          <w:lang w:val="uz-Cyrl-UZ"/>
        </w:rPr>
        <w:t xml:space="preserve">фикације циљева и мера у </w:t>
      </w:r>
      <w:r w:rsidR="00DF545E">
        <w:rPr>
          <w:rFonts w:ascii="Cambria" w:hAnsi="Cambria"/>
          <w:lang w:val="uz-Cyrl-UZ"/>
        </w:rPr>
        <w:t>Стратегији</w:t>
      </w:r>
      <w:r w:rsidR="00DF545E" w:rsidRPr="00DF545E">
        <w:rPr>
          <w:rFonts w:ascii="Cambria" w:hAnsi="Cambria"/>
          <w:lang w:val="uz-Cyrl-UZ"/>
        </w:rPr>
        <w:t xml:space="preserve"> развија електронске управе за период од 2015. до 2018. године </w:t>
      </w:r>
      <w:r w:rsidR="00DF545E">
        <w:rPr>
          <w:rFonts w:ascii="Cambria" w:hAnsi="Cambria"/>
          <w:lang w:val="uz-Cyrl-UZ"/>
        </w:rPr>
        <w:t>(у даљем тексту: Важећа стратегија)</w:t>
      </w:r>
      <w:r w:rsidRPr="002C0D4C">
        <w:rPr>
          <w:rFonts w:ascii="Cambria" w:hAnsi="Cambria"/>
          <w:lang w:val="uz-Cyrl-UZ"/>
        </w:rPr>
        <w:t xml:space="preserve"> и Акционом плану за њено спровођење и могућности да се ти циљеви преузиму у Програм, као и потребе да се настави са </w:t>
      </w:r>
      <w:r w:rsidR="00A177B2">
        <w:rPr>
          <w:rFonts w:ascii="Cambria" w:hAnsi="Cambria"/>
          <w:lang w:val="uz-Cyrl-UZ"/>
        </w:rPr>
        <w:t>с</w:t>
      </w:r>
      <w:r w:rsidRPr="002C0D4C">
        <w:rPr>
          <w:rFonts w:ascii="Cambria" w:hAnsi="Cambria"/>
          <w:lang w:val="uz-Cyrl-UZ"/>
        </w:rPr>
        <w:t xml:space="preserve">провођењем мера </w:t>
      </w:r>
      <w:r w:rsidR="00DF545E">
        <w:rPr>
          <w:rFonts w:ascii="Cambria" w:hAnsi="Cambria"/>
          <w:lang w:val="uz-Cyrl-UZ"/>
        </w:rPr>
        <w:t xml:space="preserve">и активности </w:t>
      </w:r>
      <w:r w:rsidRPr="002C0D4C">
        <w:rPr>
          <w:rFonts w:ascii="Cambria" w:hAnsi="Cambria"/>
          <w:lang w:val="uz-Cyrl-UZ"/>
        </w:rPr>
        <w:t>утврђених Важећом стратегијом.</w:t>
      </w:r>
      <w:r>
        <w:rPr>
          <w:rFonts w:ascii="Cambria" w:hAnsi="Cambria"/>
          <w:lang w:val="uz-Cyrl-UZ"/>
        </w:rPr>
        <w:t xml:space="preserve"> </w:t>
      </w:r>
    </w:p>
    <w:p w14:paraId="6A66A6BA" w14:textId="6B2A7F2B" w:rsidR="002C0D4C" w:rsidRPr="002A2781" w:rsidRDefault="002C0D4C" w:rsidP="002C0D4C">
      <w:pPr>
        <w:jc w:val="both"/>
        <w:rPr>
          <w:rFonts w:ascii="Times New Roman" w:hAnsi="Times New Roman"/>
          <w:sz w:val="24"/>
          <w:szCs w:val="24"/>
          <w:lang w:val="sr-Cyrl-RS"/>
        </w:rPr>
      </w:pPr>
      <w:r>
        <w:rPr>
          <w:rFonts w:ascii="Cambria" w:hAnsi="Cambria"/>
          <w:lang w:val="uz-Cyrl-UZ"/>
        </w:rPr>
        <w:t>Та</w:t>
      </w:r>
      <w:r w:rsidR="00DF545E">
        <w:rPr>
          <w:rFonts w:ascii="Cambria" w:hAnsi="Cambria"/>
          <w:lang w:val="uz-Cyrl-UZ"/>
        </w:rPr>
        <w:t>кође, ова</w:t>
      </w:r>
      <w:r>
        <w:rPr>
          <w:rFonts w:ascii="Cambria" w:hAnsi="Cambria"/>
          <w:lang w:val="uz-Cyrl-UZ"/>
        </w:rPr>
        <w:t xml:space="preserve"> анализа спроводи се у циљу </w:t>
      </w:r>
      <w:r w:rsidRPr="00585400">
        <w:rPr>
          <w:rFonts w:ascii="Times New Roman" w:hAnsi="Times New Roman"/>
          <w:sz w:val="24"/>
          <w:szCs w:val="24"/>
          <w:lang w:val="sr-Cyrl-RS"/>
        </w:rPr>
        <w:t xml:space="preserve">конзистентног и усклађеног </w:t>
      </w:r>
      <w:r>
        <w:rPr>
          <w:rFonts w:ascii="Times New Roman" w:hAnsi="Times New Roman"/>
          <w:sz w:val="24"/>
          <w:szCs w:val="24"/>
          <w:lang w:val="sr-Cyrl-RS"/>
        </w:rPr>
        <w:t>планирања јавних политика</w:t>
      </w:r>
      <w:r w:rsidRPr="00585400">
        <w:rPr>
          <w:rFonts w:ascii="Times New Roman" w:hAnsi="Times New Roman"/>
          <w:sz w:val="24"/>
          <w:szCs w:val="24"/>
          <w:lang w:val="sr-Cyrl-RS"/>
        </w:rPr>
        <w:t xml:space="preserve"> у области</w:t>
      </w:r>
      <w:r w:rsidR="00A177B2">
        <w:rPr>
          <w:rFonts w:ascii="Times New Roman" w:hAnsi="Times New Roman"/>
          <w:sz w:val="24"/>
          <w:szCs w:val="24"/>
          <w:lang w:val="sr-Cyrl-RS"/>
        </w:rPr>
        <w:t xml:space="preserve"> е-у</w:t>
      </w:r>
      <w:r>
        <w:rPr>
          <w:rFonts w:ascii="Times New Roman" w:hAnsi="Times New Roman"/>
          <w:sz w:val="24"/>
          <w:szCs w:val="24"/>
          <w:lang w:val="sr-Cyrl-RS"/>
        </w:rPr>
        <w:t>праве</w:t>
      </w:r>
      <w:r w:rsidR="00DF545E">
        <w:rPr>
          <w:rFonts w:ascii="Times New Roman" w:hAnsi="Times New Roman"/>
          <w:sz w:val="24"/>
          <w:szCs w:val="24"/>
          <w:lang w:val="sr-Cyrl-RS"/>
        </w:rPr>
        <w:t xml:space="preserve">, усмеравајући се на документа јавних политика које дефинисаним циљевима, мерама или активностима могу утицати на развој електронске управе. Ова анализа, поред Анализе тренутног стања развоја електронске управе, Анализе прописа који утичу на развој е-управе и Анализе </w:t>
      </w:r>
      <w:r w:rsidR="00A177B2">
        <w:rPr>
          <w:rFonts w:ascii="Times New Roman" w:hAnsi="Times New Roman"/>
          <w:sz w:val="24"/>
          <w:szCs w:val="24"/>
          <w:lang w:val="sr-Cyrl-RS"/>
        </w:rPr>
        <w:t xml:space="preserve">међународних листа </w:t>
      </w:r>
      <w:r w:rsidR="00DF545E">
        <w:rPr>
          <w:rFonts w:ascii="Times New Roman" w:hAnsi="Times New Roman"/>
          <w:sz w:val="24"/>
          <w:szCs w:val="24"/>
          <w:lang w:val="sr-Cyrl-RS"/>
        </w:rPr>
        <w:t>конкурентности</w:t>
      </w:r>
      <w:r w:rsidR="00A177B2">
        <w:rPr>
          <w:rFonts w:ascii="Times New Roman" w:hAnsi="Times New Roman"/>
          <w:sz w:val="24"/>
          <w:szCs w:val="24"/>
          <w:lang w:val="sr-Cyrl-RS"/>
        </w:rPr>
        <w:t xml:space="preserve"> у области е-управе</w:t>
      </w:r>
      <w:r w:rsidR="00DF545E">
        <w:rPr>
          <w:rFonts w:ascii="Times New Roman" w:hAnsi="Times New Roman"/>
          <w:sz w:val="24"/>
          <w:szCs w:val="24"/>
          <w:lang w:val="sr-Cyrl-RS"/>
        </w:rPr>
        <w:t xml:space="preserve"> чини основу за </w:t>
      </w:r>
      <w:r w:rsidR="002A2781">
        <w:rPr>
          <w:rFonts w:ascii="Times New Roman" w:hAnsi="Times New Roman"/>
          <w:sz w:val="24"/>
          <w:szCs w:val="24"/>
          <w:lang w:val="sr-Cyrl-RS"/>
        </w:rPr>
        <w:t>израду</w:t>
      </w:r>
      <w:r w:rsidR="002A2781">
        <w:rPr>
          <w:rFonts w:ascii="Times New Roman" w:hAnsi="Times New Roman"/>
          <w:sz w:val="24"/>
          <w:szCs w:val="24"/>
          <w:lang w:val="sr-Latn-RS"/>
        </w:rPr>
        <w:t xml:space="preserve"> </w:t>
      </w:r>
      <w:r w:rsidR="002A2781">
        <w:rPr>
          <w:rFonts w:ascii="Times New Roman" w:hAnsi="Times New Roman"/>
          <w:sz w:val="24"/>
          <w:szCs w:val="24"/>
          <w:lang w:val="sr-Cyrl-RS"/>
        </w:rPr>
        <w:t>Детаљне</w:t>
      </w:r>
      <w:r w:rsidR="002A2781" w:rsidRPr="002A2781">
        <w:rPr>
          <w:rFonts w:ascii="Times New Roman" w:hAnsi="Times New Roman"/>
          <w:sz w:val="24"/>
          <w:szCs w:val="24"/>
          <w:lang w:val="sr-Cyrl-RS"/>
        </w:rPr>
        <w:t xml:space="preserve"> анализа ефеката Стратегије развоја електронске управе у Републици Србији за период oд 2015-2018. године</w:t>
      </w:r>
      <w:r w:rsidR="002A2781">
        <w:rPr>
          <w:rFonts w:ascii="Times New Roman" w:hAnsi="Times New Roman"/>
          <w:sz w:val="24"/>
          <w:szCs w:val="24"/>
          <w:lang w:val="sr-Cyrl-RS"/>
        </w:rPr>
        <w:t xml:space="preserve">. </w:t>
      </w:r>
    </w:p>
    <w:p w14:paraId="7C83AE21" w14:textId="77777777" w:rsidR="00DF545E" w:rsidRDefault="00DF545E" w:rsidP="00DF545E">
      <w:pPr>
        <w:spacing w:before="120"/>
        <w:jc w:val="both"/>
        <w:rPr>
          <w:rFonts w:ascii="Times New Roman" w:hAnsi="Times New Roman"/>
          <w:sz w:val="24"/>
          <w:szCs w:val="24"/>
          <w:lang w:val="sr-Cyrl-RS"/>
        </w:rPr>
      </w:pPr>
      <w:r w:rsidRPr="00DF545E">
        <w:rPr>
          <w:rFonts w:ascii="Times New Roman" w:hAnsi="Times New Roman"/>
          <w:sz w:val="24"/>
          <w:szCs w:val="24"/>
          <w:lang w:val="sr-Cyrl-RS"/>
        </w:rPr>
        <w:t>Овај документ садржи табеларни приказ свих документа јавних политика за које је током анализе утврђено да</w:t>
      </w:r>
      <w:r>
        <w:rPr>
          <w:rFonts w:ascii="Times New Roman" w:hAnsi="Times New Roman"/>
          <w:sz w:val="24"/>
          <w:szCs w:val="24"/>
          <w:lang w:val="sr-Cyrl-RS"/>
        </w:rPr>
        <w:t xml:space="preserve"> утичу на развој е-у</w:t>
      </w:r>
      <w:r w:rsidRPr="00DF545E">
        <w:rPr>
          <w:rFonts w:ascii="Times New Roman" w:hAnsi="Times New Roman"/>
          <w:sz w:val="24"/>
          <w:szCs w:val="24"/>
          <w:lang w:val="sr-Cyrl-RS"/>
        </w:rPr>
        <w:t xml:space="preserve">праве у Републици Србији у периоду oд 2015-2018. године. </w:t>
      </w:r>
    </w:p>
    <w:p w14:paraId="748C991F" w14:textId="62BC1216" w:rsidR="00DF545E" w:rsidRPr="00DF545E" w:rsidRDefault="00DF545E" w:rsidP="00DF545E">
      <w:pPr>
        <w:spacing w:before="120"/>
        <w:jc w:val="both"/>
        <w:rPr>
          <w:rFonts w:ascii="Times New Roman" w:hAnsi="Times New Roman"/>
          <w:sz w:val="24"/>
          <w:szCs w:val="24"/>
          <w:lang w:val="sr-Cyrl-RS"/>
        </w:rPr>
      </w:pPr>
      <w:r w:rsidRPr="00DF545E">
        <w:rPr>
          <w:rFonts w:ascii="Times New Roman" w:hAnsi="Times New Roman"/>
          <w:sz w:val="24"/>
          <w:szCs w:val="24"/>
          <w:lang w:val="sr-Cyrl-RS"/>
        </w:rPr>
        <w:t xml:space="preserve">У односу на сваки од тих докумената </w:t>
      </w:r>
      <w:r>
        <w:rPr>
          <w:rFonts w:ascii="Times New Roman" w:hAnsi="Times New Roman"/>
          <w:sz w:val="24"/>
          <w:szCs w:val="24"/>
          <w:lang w:val="sr-Cyrl-RS"/>
        </w:rPr>
        <w:t>су унети следећи подаци</w:t>
      </w:r>
      <w:r w:rsidRPr="00DF545E">
        <w:rPr>
          <w:rFonts w:ascii="Times New Roman" w:hAnsi="Times New Roman"/>
          <w:sz w:val="24"/>
          <w:szCs w:val="24"/>
          <w:lang w:val="sr-Cyrl-RS"/>
        </w:rPr>
        <w:t>:</w:t>
      </w:r>
    </w:p>
    <w:p w14:paraId="50DB203D" w14:textId="1F8B61AB" w:rsidR="00DF545E" w:rsidRPr="00DF545E" w:rsidRDefault="00DF545E" w:rsidP="00DF545E">
      <w:pPr>
        <w:pStyle w:val="ListParagraph"/>
        <w:numPr>
          <w:ilvl w:val="1"/>
          <w:numId w:val="45"/>
        </w:numPr>
        <w:spacing w:before="120" w:after="200" w:line="276" w:lineRule="auto"/>
        <w:jc w:val="both"/>
        <w:rPr>
          <w:rFonts w:ascii="Times New Roman" w:hAnsi="Times New Roman"/>
          <w:sz w:val="24"/>
          <w:szCs w:val="24"/>
          <w:lang w:val="sr-Cyrl-RS"/>
        </w:rPr>
      </w:pPr>
      <w:r w:rsidRPr="00DF545E">
        <w:rPr>
          <w:rFonts w:ascii="Times New Roman" w:hAnsi="Times New Roman"/>
          <w:sz w:val="24"/>
          <w:szCs w:val="24"/>
          <w:lang w:val="sr-Cyrl-RS"/>
        </w:rPr>
        <w:t>назив докуме</w:t>
      </w:r>
      <w:r>
        <w:rPr>
          <w:rFonts w:ascii="Times New Roman" w:hAnsi="Times New Roman"/>
          <w:sz w:val="24"/>
          <w:szCs w:val="24"/>
          <w:lang w:val="sr-Cyrl-RS"/>
        </w:rPr>
        <w:t>нта јавних политика (стратегије</w:t>
      </w:r>
      <w:r w:rsidRPr="00DF545E">
        <w:rPr>
          <w:rFonts w:ascii="Times New Roman" w:hAnsi="Times New Roman"/>
          <w:sz w:val="24"/>
          <w:szCs w:val="24"/>
          <w:lang w:val="sr-Cyrl-RS"/>
        </w:rPr>
        <w:t>, програма...)</w:t>
      </w:r>
      <w:r w:rsidR="00A177B2">
        <w:rPr>
          <w:rFonts w:ascii="Times New Roman" w:hAnsi="Times New Roman"/>
          <w:sz w:val="24"/>
          <w:szCs w:val="24"/>
          <w:lang w:val="sr-Cyrl-RS"/>
        </w:rPr>
        <w:t>;</w:t>
      </w:r>
    </w:p>
    <w:p w14:paraId="0170A63F" w14:textId="77777777" w:rsidR="00DF545E" w:rsidRPr="00DF545E" w:rsidRDefault="00DF545E" w:rsidP="00DF545E">
      <w:pPr>
        <w:pStyle w:val="ListParagraph"/>
        <w:numPr>
          <w:ilvl w:val="1"/>
          <w:numId w:val="45"/>
        </w:numPr>
        <w:spacing w:before="120" w:after="200" w:line="276" w:lineRule="auto"/>
        <w:jc w:val="both"/>
        <w:rPr>
          <w:rFonts w:ascii="Times New Roman" w:hAnsi="Times New Roman"/>
          <w:sz w:val="24"/>
          <w:szCs w:val="24"/>
          <w:lang w:val="sr-Cyrl-RS"/>
        </w:rPr>
      </w:pPr>
      <w:r w:rsidRPr="00DF545E">
        <w:rPr>
          <w:rFonts w:ascii="Times New Roman" w:hAnsi="Times New Roman"/>
          <w:sz w:val="24"/>
          <w:szCs w:val="24"/>
          <w:lang w:val="sr-Cyrl-RS"/>
        </w:rPr>
        <w:t>период важења тог документа;</w:t>
      </w:r>
    </w:p>
    <w:p w14:paraId="59A66972" w14:textId="77777777" w:rsidR="00DF545E" w:rsidRPr="00DF545E" w:rsidRDefault="00DF545E" w:rsidP="00DF545E">
      <w:pPr>
        <w:pStyle w:val="ListParagraph"/>
        <w:numPr>
          <w:ilvl w:val="1"/>
          <w:numId w:val="45"/>
        </w:numPr>
        <w:spacing w:before="120" w:after="200" w:line="276" w:lineRule="auto"/>
        <w:jc w:val="both"/>
        <w:rPr>
          <w:rFonts w:ascii="Times New Roman" w:hAnsi="Times New Roman"/>
          <w:sz w:val="24"/>
          <w:szCs w:val="24"/>
          <w:lang w:val="sr-Cyrl-RS"/>
        </w:rPr>
      </w:pPr>
      <w:r w:rsidRPr="00DF545E">
        <w:rPr>
          <w:rFonts w:ascii="Times New Roman" w:hAnsi="Times New Roman"/>
          <w:sz w:val="24"/>
          <w:szCs w:val="24"/>
          <w:lang w:val="sr-Cyrl-RS"/>
        </w:rPr>
        <w:t>област планирања коју покрива, у складу са Прилогом Нацта уредбе који дефинише те области;</w:t>
      </w:r>
    </w:p>
    <w:p w14:paraId="60281AD9" w14:textId="77777777" w:rsidR="00DF545E" w:rsidRPr="00DF545E" w:rsidRDefault="00DF545E" w:rsidP="00DF545E">
      <w:pPr>
        <w:pStyle w:val="ListParagraph"/>
        <w:numPr>
          <w:ilvl w:val="1"/>
          <w:numId w:val="45"/>
        </w:numPr>
        <w:spacing w:before="120" w:after="200" w:line="276" w:lineRule="auto"/>
        <w:jc w:val="both"/>
        <w:rPr>
          <w:rFonts w:ascii="Times New Roman" w:hAnsi="Times New Roman"/>
          <w:sz w:val="24"/>
          <w:szCs w:val="24"/>
          <w:lang w:val="sr-Cyrl-RS"/>
        </w:rPr>
      </w:pPr>
      <w:r w:rsidRPr="00DF545E">
        <w:rPr>
          <w:rFonts w:ascii="Times New Roman" w:hAnsi="Times New Roman"/>
          <w:sz w:val="24"/>
          <w:szCs w:val="24"/>
          <w:lang w:val="sr-Cyrl-RS"/>
        </w:rPr>
        <w:t>ресорно министарство у чијој надлежности је тај документ јавних политика;</w:t>
      </w:r>
    </w:p>
    <w:p w14:paraId="7D9AD35D" w14:textId="62B2E0BD" w:rsidR="00DF545E" w:rsidRPr="00DF545E" w:rsidRDefault="00DF545E" w:rsidP="00DF545E">
      <w:pPr>
        <w:pStyle w:val="ListParagraph"/>
        <w:numPr>
          <w:ilvl w:val="1"/>
          <w:numId w:val="45"/>
        </w:numPr>
        <w:spacing w:before="120" w:after="200" w:line="276" w:lineRule="auto"/>
        <w:jc w:val="both"/>
        <w:rPr>
          <w:rFonts w:ascii="Times New Roman" w:hAnsi="Times New Roman"/>
          <w:sz w:val="24"/>
          <w:szCs w:val="24"/>
          <w:lang w:val="sr-Cyrl-RS"/>
        </w:rPr>
      </w:pPr>
      <w:r w:rsidRPr="00DF545E">
        <w:rPr>
          <w:rFonts w:ascii="Times New Roman" w:hAnsi="Times New Roman"/>
          <w:sz w:val="24"/>
          <w:szCs w:val="24"/>
          <w:lang w:val="sr-Cyrl-RS"/>
        </w:rPr>
        <w:t>списак мера из тог документа јавних политика</w:t>
      </w:r>
      <w:r>
        <w:rPr>
          <w:rFonts w:ascii="Times New Roman" w:hAnsi="Times New Roman"/>
          <w:sz w:val="24"/>
          <w:szCs w:val="24"/>
          <w:lang w:val="sr-Cyrl-RS"/>
        </w:rPr>
        <w:t xml:space="preserve"> које утичу на развој е-у</w:t>
      </w:r>
      <w:r w:rsidRPr="00DF545E">
        <w:rPr>
          <w:rFonts w:ascii="Times New Roman" w:hAnsi="Times New Roman"/>
          <w:sz w:val="24"/>
          <w:szCs w:val="24"/>
          <w:lang w:val="sr-Cyrl-RS"/>
        </w:rPr>
        <w:t>праве.</w:t>
      </w:r>
    </w:p>
    <w:p w14:paraId="37ABA380" w14:textId="77777777" w:rsidR="00DF545E" w:rsidRPr="00DF545E" w:rsidRDefault="00DF545E" w:rsidP="00DF545E">
      <w:pPr>
        <w:spacing w:before="120"/>
        <w:jc w:val="both"/>
        <w:rPr>
          <w:rFonts w:ascii="Times New Roman" w:hAnsi="Times New Roman"/>
          <w:sz w:val="24"/>
          <w:szCs w:val="24"/>
          <w:lang w:val="sr-Cyrl-RS"/>
        </w:rPr>
      </w:pPr>
      <w:r w:rsidRPr="00DF545E">
        <w:rPr>
          <w:rFonts w:ascii="Times New Roman" w:hAnsi="Times New Roman"/>
          <w:sz w:val="24"/>
          <w:szCs w:val="24"/>
          <w:lang w:val="sr-Cyrl-RS"/>
        </w:rPr>
        <w:t xml:space="preserve">У табеларни приказ се у односу на сваку од тих мера уносе и следећи подаци: </w:t>
      </w:r>
    </w:p>
    <w:p w14:paraId="4EAC43FC" w14:textId="3BD437E2" w:rsidR="00DF545E" w:rsidRDefault="00DF545E" w:rsidP="00DF545E">
      <w:pPr>
        <w:pStyle w:val="ListParagraph"/>
        <w:numPr>
          <w:ilvl w:val="1"/>
          <w:numId w:val="44"/>
        </w:numPr>
        <w:spacing w:before="120" w:after="200" w:line="276" w:lineRule="auto"/>
        <w:jc w:val="both"/>
        <w:rPr>
          <w:rFonts w:ascii="Times New Roman" w:hAnsi="Times New Roman"/>
          <w:sz w:val="24"/>
          <w:szCs w:val="24"/>
          <w:lang w:val="sr-Cyrl-RS"/>
        </w:rPr>
      </w:pPr>
      <w:r w:rsidRPr="00DF545E">
        <w:rPr>
          <w:rFonts w:ascii="Times New Roman" w:hAnsi="Times New Roman"/>
          <w:sz w:val="24"/>
          <w:szCs w:val="24"/>
          <w:lang w:val="sr-Cyrl-RS"/>
        </w:rPr>
        <w:t>информација да ли су те мере спроведене, делимично спроведене или су неспроведене и то само имајући у виду кључне активности тих мера, које утичу н</w:t>
      </w:r>
      <w:r w:rsidR="00A177B2">
        <w:rPr>
          <w:rFonts w:ascii="Times New Roman" w:hAnsi="Times New Roman"/>
          <w:sz w:val="24"/>
          <w:szCs w:val="24"/>
          <w:lang w:val="sr-Cyrl-RS"/>
        </w:rPr>
        <w:t>а развој е-у</w:t>
      </w:r>
      <w:r w:rsidRPr="00DF545E">
        <w:rPr>
          <w:rFonts w:ascii="Times New Roman" w:hAnsi="Times New Roman"/>
          <w:sz w:val="24"/>
          <w:szCs w:val="24"/>
          <w:lang w:val="sr-Cyrl-RS"/>
        </w:rPr>
        <w:t>праве;</w:t>
      </w:r>
    </w:p>
    <w:p w14:paraId="585D7D85" w14:textId="77777777" w:rsidR="00626DBD" w:rsidRPr="00DF545E" w:rsidRDefault="00626DBD" w:rsidP="00626DBD">
      <w:pPr>
        <w:pStyle w:val="ListParagraph"/>
        <w:spacing w:before="120" w:after="200" w:line="276" w:lineRule="auto"/>
        <w:ind w:left="360"/>
        <w:jc w:val="both"/>
        <w:rPr>
          <w:rFonts w:ascii="Times New Roman" w:hAnsi="Times New Roman"/>
          <w:sz w:val="24"/>
          <w:szCs w:val="24"/>
          <w:lang w:val="sr-Cyrl-RS"/>
        </w:rPr>
      </w:pPr>
    </w:p>
    <w:p w14:paraId="16B939D1" w14:textId="77777777" w:rsidR="00A177B2" w:rsidRPr="00A177B2" w:rsidRDefault="00A177B2" w:rsidP="00A177B2">
      <w:pPr>
        <w:spacing w:before="120" w:after="200" w:line="276" w:lineRule="auto"/>
        <w:jc w:val="both"/>
        <w:rPr>
          <w:rFonts w:ascii="Times New Roman" w:hAnsi="Times New Roman"/>
          <w:sz w:val="24"/>
          <w:szCs w:val="24"/>
          <w:lang w:val="sr-Cyrl-RS"/>
        </w:rPr>
      </w:pPr>
    </w:p>
    <w:p w14:paraId="41B8F642" w14:textId="38892FD9" w:rsidR="00DF545E" w:rsidRPr="00DF545E" w:rsidRDefault="00DF545E" w:rsidP="00DF545E">
      <w:pPr>
        <w:pStyle w:val="ListParagraph"/>
        <w:numPr>
          <w:ilvl w:val="1"/>
          <w:numId w:val="44"/>
        </w:numPr>
        <w:spacing w:before="120" w:after="200" w:line="276" w:lineRule="auto"/>
        <w:jc w:val="both"/>
        <w:rPr>
          <w:rFonts w:ascii="Times New Roman" w:hAnsi="Times New Roman"/>
          <w:sz w:val="24"/>
          <w:szCs w:val="24"/>
          <w:lang w:val="sr-Cyrl-RS"/>
        </w:rPr>
      </w:pPr>
      <w:r w:rsidRPr="00DF545E">
        <w:rPr>
          <w:rFonts w:ascii="Times New Roman" w:hAnsi="Times New Roman"/>
          <w:sz w:val="24"/>
          <w:szCs w:val="24"/>
          <w:lang w:val="sr-Cyrl-RS"/>
        </w:rPr>
        <w:t>даје се предлог да ли да се та мера преузме у Програм, имајућ</w:t>
      </w:r>
      <w:r w:rsidR="00A177B2">
        <w:rPr>
          <w:rFonts w:ascii="Times New Roman" w:hAnsi="Times New Roman"/>
          <w:sz w:val="24"/>
          <w:szCs w:val="24"/>
          <w:lang w:val="sr-Cyrl-RS"/>
        </w:rPr>
        <w:t>и у виду њен значај за развој е-у</w:t>
      </w:r>
      <w:r w:rsidRPr="00DF545E">
        <w:rPr>
          <w:rFonts w:ascii="Times New Roman" w:hAnsi="Times New Roman"/>
          <w:sz w:val="24"/>
          <w:szCs w:val="24"/>
          <w:lang w:val="sr-Cyrl-RS"/>
        </w:rPr>
        <w:t>праве и могућност спровођења у складу са тим документом;</w:t>
      </w:r>
    </w:p>
    <w:p w14:paraId="6FCC2867" w14:textId="77777777" w:rsidR="00DF545E" w:rsidRPr="00DF545E" w:rsidRDefault="00DF545E" w:rsidP="00DF545E">
      <w:pPr>
        <w:pStyle w:val="ListParagraph"/>
        <w:numPr>
          <w:ilvl w:val="1"/>
          <w:numId w:val="44"/>
        </w:numPr>
        <w:spacing w:before="120" w:after="200" w:line="276" w:lineRule="auto"/>
        <w:jc w:val="both"/>
        <w:rPr>
          <w:rFonts w:ascii="Times New Roman" w:hAnsi="Times New Roman"/>
          <w:sz w:val="24"/>
          <w:szCs w:val="24"/>
          <w:lang w:val="sr-Cyrl-RS"/>
        </w:rPr>
      </w:pPr>
      <w:r w:rsidRPr="00DF545E">
        <w:rPr>
          <w:rFonts w:ascii="Times New Roman" w:hAnsi="Times New Roman"/>
          <w:sz w:val="24"/>
          <w:szCs w:val="24"/>
          <w:lang w:val="sr-Cyrl-RS"/>
        </w:rPr>
        <w:t>краће образложење за сваки од предлога.</w:t>
      </w:r>
    </w:p>
    <w:p w14:paraId="4A1A34C1" w14:textId="77777777" w:rsidR="002C0D4C" w:rsidRPr="002C0D4C" w:rsidRDefault="002C0D4C" w:rsidP="002C0D4C">
      <w:pPr>
        <w:jc w:val="both"/>
        <w:rPr>
          <w:rFonts w:ascii="Cambria" w:hAnsi="Cambria"/>
          <w:lang w:val="uz-Cyrl-UZ"/>
        </w:rPr>
      </w:pPr>
    </w:p>
    <w:p w14:paraId="015D3832" w14:textId="70418105" w:rsidR="001C27F5" w:rsidRPr="00BA13F7" w:rsidRDefault="001C27F5">
      <w:pPr>
        <w:rPr>
          <w:rFonts w:ascii="Cambria" w:hAnsi="Cambria"/>
          <w:lang w:val="sr-Cyrl-RS"/>
        </w:rPr>
      </w:pPr>
    </w:p>
    <w:tbl>
      <w:tblPr>
        <w:tblW w:w="1350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872"/>
        <w:gridCol w:w="1846"/>
        <w:gridCol w:w="16"/>
        <w:gridCol w:w="2546"/>
        <w:gridCol w:w="147"/>
        <w:gridCol w:w="2268"/>
        <w:gridCol w:w="2273"/>
      </w:tblGrid>
      <w:tr w:rsidR="001C27F5" w:rsidRPr="002C0D4C" w14:paraId="55180735" w14:textId="77777777" w:rsidTr="008F4178">
        <w:trPr>
          <w:trHeight w:val="150"/>
        </w:trPr>
        <w:tc>
          <w:tcPr>
            <w:tcW w:w="6253" w:type="dxa"/>
            <w:gridSpan w:val="3"/>
            <w:shd w:val="clear" w:color="auto" w:fill="1F3864"/>
          </w:tcPr>
          <w:p w14:paraId="37A22CD4" w14:textId="6A9756CC" w:rsidR="001C27F5" w:rsidRPr="002C0D4C" w:rsidRDefault="001C27F5" w:rsidP="003E5321">
            <w:pPr>
              <w:pStyle w:val="ColorfulList-Accent11"/>
              <w:spacing w:after="0"/>
              <w:ind w:left="0"/>
              <w:rPr>
                <w:rFonts w:ascii="Cambria" w:hAnsi="Cambria"/>
                <w:i/>
                <w:sz w:val="20"/>
                <w:szCs w:val="20"/>
                <w:lang w:val="uz-Cyrl-UZ"/>
              </w:rPr>
            </w:pPr>
            <w:r w:rsidRPr="002C0D4C">
              <w:rPr>
                <w:rFonts w:ascii="Cambria" w:hAnsi="Cambria"/>
                <w:i/>
                <w:sz w:val="20"/>
                <w:szCs w:val="20"/>
                <w:lang w:val="uz-Cyrl-UZ"/>
              </w:rPr>
              <w:t>Назив документа</w:t>
            </w:r>
          </w:p>
        </w:tc>
        <w:tc>
          <w:tcPr>
            <w:tcW w:w="7250" w:type="dxa"/>
            <w:gridSpan w:val="5"/>
            <w:shd w:val="clear" w:color="auto" w:fill="1F3864"/>
          </w:tcPr>
          <w:p w14:paraId="639E9070" w14:textId="4AE9D33C" w:rsidR="001C27F5" w:rsidRPr="002C0D4C" w:rsidRDefault="001C27F5" w:rsidP="003E5321">
            <w:pPr>
              <w:pStyle w:val="ColorfulList-Accent11"/>
              <w:spacing w:after="0"/>
              <w:ind w:left="0"/>
              <w:jc w:val="right"/>
              <w:rPr>
                <w:rFonts w:ascii="Cambria" w:hAnsi="Cambria"/>
                <w:i/>
                <w:sz w:val="20"/>
                <w:szCs w:val="20"/>
                <w:lang w:val="sr-Cyrl-CS"/>
              </w:rPr>
            </w:pPr>
          </w:p>
        </w:tc>
      </w:tr>
      <w:tr w:rsidR="00D65FA5" w:rsidRPr="002C0D4C" w14:paraId="2027A0E9" w14:textId="77777777" w:rsidTr="00777C03">
        <w:tc>
          <w:tcPr>
            <w:tcW w:w="13503" w:type="dxa"/>
            <w:gridSpan w:val="8"/>
            <w:shd w:val="clear" w:color="auto" w:fill="B4C6E7" w:themeFill="accent1" w:themeFillTint="66"/>
          </w:tcPr>
          <w:p w14:paraId="13E70140" w14:textId="146E8769" w:rsidR="00D65FA5" w:rsidRPr="002C0D4C" w:rsidRDefault="00D65FA5" w:rsidP="00777C03">
            <w:pPr>
              <w:pStyle w:val="Heading3"/>
              <w:numPr>
                <w:ilvl w:val="0"/>
                <w:numId w:val="2"/>
              </w:numPr>
              <w:spacing w:before="120" w:after="120"/>
              <w:jc w:val="both"/>
              <w:rPr>
                <w:rFonts w:ascii="Cambria" w:hAnsi="Cambria"/>
                <w:sz w:val="28"/>
                <w:szCs w:val="28"/>
                <w:lang w:val="uz-Cyrl-UZ"/>
              </w:rPr>
            </w:pPr>
            <w:r w:rsidRPr="002C0D4C">
              <w:rPr>
                <w:rFonts w:ascii="Cambria" w:hAnsi="Cambria"/>
                <w:sz w:val="28"/>
                <w:szCs w:val="28"/>
                <w:lang w:val="uz-Cyrl-UZ"/>
              </w:rPr>
              <w:t>Стратегија развоја електронске управе у Републици Србији за период 2015–2018. године (Сл. гласник  107/15)</w:t>
            </w:r>
          </w:p>
        </w:tc>
      </w:tr>
      <w:tr w:rsidR="00D65FA5" w:rsidRPr="002C0D4C" w14:paraId="3E43850C" w14:textId="77777777" w:rsidTr="00777C03">
        <w:tc>
          <w:tcPr>
            <w:tcW w:w="4407" w:type="dxa"/>
            <w:gridSpan w:val="2"/>
            <w:shd w:val="clear" w:color="auto" w:fill="1F3864" w:themeFill="accent1" w:themeFillShade="80"/>
          </w:tcPr>
          <w:p w14:paraId="2B54C803" w14:textId="77777777" w:rsidR="00D65FA5" w:rsidRPr="002C0D4C" w:rsidRDefault="00D65FA5" w:rsidP="00777C03">
            <w:pPr>
              <w:spacing w:after="0" w:line="240" w:lineRule="auto"/>
              <w:jc w:val="both"/>
              <w:rPr>
                <w:rFonts w:ascii="Cambria" w:hAnsi="Cambria" w:cs="Times New Roman"/>
                <w:color w:val="FFFFFF" w:themeColor="background1"/>
                <w:sz w:val="20"/>
                <w:szCs w:val="20"/>
                <w:lang w:val="uz-Cyrl-UZ"/>
              </w:rPr>
            </w:pPr>
            <w:r w:rsidRPr="002C0D4C">
              <w:rPr>
                <w:rFonts w:ascii="Cambria" w:hAnsi="Cambria" w:cs="Times New Roman"/>
                <w:color w:val="FFFFFF" w:themeColor="background1"/>
                <w:sz w:val="20"/>
                <w:szCs w:val="20"/>
                <w:lang w:val="uz-Cyrl-UZ"/>
              </w:rPr>
              <w:t>Област планирања:</w:t>
            </w:r>
          </w:p>
        </w:tc>
        <w:tc>
          <w:tcPr>
            <w:tcW w:w="4408" w:type="dxa"/>
            <w:gridSpan w:val="3"/>
            <w:shd w:val="clear" w:color="auto" w:fill="1F3864" w:themeFill="accent1" w:themeFillShade="80"/>
          </w:tcPr>
          <w:p w14:paraId="6E89EBDC" w14:textId="77777777" w:rsidR="00D65FA5" w:rsidRPr="002C0D4C" w:rsidRDefault="00D65FA5" w:rsidP="00777C03">
            <w:pPr>
              <w:spacing w:after="0" w:line="240" w:lineRule="auto"/>
              <w:jc w:val="both"/>
              <w:rPr>
                <w:rFonts w:ascii="Cambria" w:hAnsi="Cambria" w:cs="Times New Roman"/>
                <w:color w:val="FFFFFF" w:themeColor="background1"/>
                <w:sz w:val="20"/>
                <w:szCs w:val="20"/>
                <w:lang w:val="uz-Cyrl-UZ"/>
              </w:rPr>
            </w:pPr>
            <w:r w:rsidRPr="002C0D4C">
              <w:rPr>
                <w:rFonts w:ascii="Cambria" w:hAnsi="Cambria" w:cs="Times New Roman"/>
                <w:color w:val="FFFFFF" w:themeColor="background1"/>
                <w:sz w:val="20"/>
                <w:szCs w:val="20"/>
                <w:lang w:val="uz-Cyrl-UZ"/>
              </w:rPr>
              <w:t>Надлежна институција</w:t>
            </w:r>
          </w:p>
        </w:tc>
        <w:tc>
          <w:tcPr>
            <w:tcW w:w="4688" w:type="dxa"/>
            <w:gridSpan w:val="3"/>
            <w:shd w:val="clear" w:color="auto" w:fill="1F3864" w:themeFill="accent1" w:themeFillShade="80"/>
          </w:tcPr>
          <w:p w14:paraId="3C2A4FC8" w14:textId="77777777" w:rsidR="00D65FA5" w:rsidRPr="002C0D4C" w:rsidRDefault="00D65FA5" w:rsidP="00777C03">
            <w:pPr>
              <w:spacing w:after="0"/>
              <w:rPr>
                <w:rFonts w:ascii="Cambria" w:hAnsi="Cambria" w:cs="Times New Roman"/>
                <w:color w:val="FFFFFF" w:themeColor="background1"/>
                <w:sz w:val="20"/>
                <w:szCs w:val="20"/>
                <w:lang w:val="sr-Cyrl-CS"/>
              </w:rPr>
            </w:pPr>
            <w:r w:rsidRPr="002C0D4C">
              <w:rPr>
                <w:rFonts w:ascii="Cambria" w:hAnsi="Cambria" w:cs="Times New Roman"/>
                <w:color w:val="FFFFFF" w:themeColor="background1"/>
                <w:sz w:val="20"/>
                <w:szCs w:val="20"/>
                <w:lang w:val="sr-Cyrl-CS"/>
              </w:rPr>
              <w:t>Период важења</w:t>
            </w:r>
          </w:p>
        </w:tc>
      </w:tr>
      <w:tr w:rsidR="00D65FA5" w:rsidRPr="002C0D4C" w14:paraId="4FC5582B" w14:textId="77777777" w:rsidTr="00777C03">
        <w:tc>
          <w:tcPr>
            <w:tcW w:w="4407" w:type="dxa"/>
            <w:gridSpan w:val="2"/>
            <w:shd w:val="clear" w:color="auto" w:fill="auto"/>
          </w:tcPr>
          <w:p w14:paraId="3F53EB96" w14:textId="77777777" w:rsidR="00D65FA5" w:rsidRPr="002C0D4C" w:rsidRDefault="00D65FA5" w:rsidP="00777C03">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Јавна управа</w:t>
            </w:r>
          </w:p>
        </w:tc>
        <w:tc>
          <w:tcPr>
            <w:tcW w:w="4408" w:type="dxa"/>
            <w:gridSpan w:val="3"/>
            <w:shd w:val="clear" w:color="auto" w:fill="auto"/>
          </w:tcPr>
          <w:p w14:paraId="1181A53F" w14:textId="77777777" w:rsidR="00D65FA5" w:rsidRPr="002C0D4C" w:rsidRDefault="00D65FA5" w:rsidP="00777C03">
            <w:pPr>
              <w:spacing w:after="0" w:line="240" w:lineRule="auto"/>
              <w:jc w:val="both"/>
              <w:rPr>
                <w:rFonts w:ascii="Cambria" w:hAnsi="Cambria" w:cs="Times New Roman"/>
                <w:bCs/>
                <w:sz w:val="20"/>
                <w:szCs w:val="20"/>
                <w:lang w:val="uz-Cyrl-UZ"/>
              </w:rPr>
            </w:pPr>
            <w:r w:rsidRPr="002C0D4C">
              <w:rPr>
                <w:rFonts w:ascii="Cambria" w:hAnsi="Cambria" w:cs="Times New Roman"/>
                <w:sz w:val="20"/>
                <w:szCs w:val="20"/>
                <w:lang w:val="uz-Cyrl-UZ"/>
              </w:rPr>
              <w:t>Министарство за државну управу и локалну самоуправу</w:t>
            </w:r>
          </w:p>
        </w:tc>
        <w:tc>
          <w:tcPr>
            <w:tcW w:w="4688" w:type="dxa"/>
            <w:gridSpan w:val="3"/>
            <w:shd w:val="clear" w:color="auto" w:fill="auto"/>
          </w:tcPr>
          <w:p w14:paraId="35AD2DDD" w14:textId="7EFE9424" w:rsidR="00D65FA5" w:rsidRPr="002C0D4C" w:rsidRDefault="00D65FA5" w:rsidP="00777C03">
            <w:pPr>
              <w:spacing w:after="0"/>
              <w:rPr>
                <w:rFonts w:ascii="Cambria" w:hAnsi="Cambria" w:cs="Times New Roman"/>
                <w:b/>
                <w:sz w:val="20"/>
                <w:szCs w:val="20"/>
                <w:lang w:val="sr-Cyrl-CS"/>
              </w:rPr>
            </w:pPr>
            <w:r w:rsidRPr="002C0D4C">
              <w:rPr>
                <w:rFonts w:ascii="Cambria" w:hAnsi="Cambria" w:cs="Times New Roman"/>
                <w:sz w:val="20"/>
                <w:szCs w:val="20"/>
                <w:lang w:val="sr-Cyrl-CS"/>
              </w:rPr>
              <w:t xml:space="preserve">Период: </w:t>
            </w:r>
            <w:r w:rsidRPr="002C0D4C">
              <w:rPr>
                <w:rFonts w:ascii="Cambria" w:hAnsi="Cambria" w:cs="Times New Roman"/>
                <w:lang w:val="uz-Cyrl-UZ"/>
              </w:rPr>
              <w:t>2015-2018</w:t>
            </w:r>
          </w:p>
        </w:tc>
      </w:tr>
      <w:tr w:rsidR="00D65FA5" w:rsidRPr="002C0D4C" w14:paraId="4960C0B9" w14:textId="77777777" w:rsidTr="00777C03">
        <w:tc>
          <w:tcPr>
            <w:tcW w:w="13503" w:type="dxa"/>
            <w:gridSpan w:val="8"/>
            <w:shd w:val="clear" w:color="auto" w:fill="1F3864" w:themeFill="accent1" w:themeFillShade="80"/>
          </w:tcPr>
          <w:p w14:paraId="60D43E23" w14:textId="77777777" w:rsidR="00D65FA5" w:rsidRPr="002C0D4C" w:rsidDel="00454DDA" w:rsidRDefault="00D65FA5" w:rsidP="00777C03">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Акциони план за спровођење</w:t>
            </w:r>
          </w:p>
        </w:tc>
      </w:tr>
      <w:tr w:rsidR="00D65FA5" w:rsidRPr="00BA13F7" w14:paraId="1F4082E4" w14:textId="77777777" w:rsidTr="00777C03">
        <w:tc>
          <w:tcPr>
            <w:tcW w:w="13503" w:type="dxa"/>
            <w:gridSpan w:val="8"/>
            <w:shd w:val="clear" w:color="auto" w:fill="auto"/>
          </w:tcPr>
          <w:p w14:paraId="1FCE444A" w14:textId="3774CFC3" w:rsidR="00D65FA5" w:rsidRPr="002C0D4C" w:rsidRDefault="00D65FA5" w:rsidP="00777C03">
            <w:pPr>
              <w:spacing w:after="0"/>
              <w:rPr>
                <w:rFonts w:ascii="Cambria" w:hAnsi="Cambria" w:cs="Times New Roman"/>
                <w:sz w:val="20"/>
                <w:szCs w:val="20"/>
                <w:lang w:val="sr-Cyrl-CS"/>
              </w:rPr>
            </w:pPr>
            <w:r w:rsidRPr="002C0D4C">
              <w:rPr>
                <w:rFonts w:ascii="Cambria" w:hAnsi="Cambria" w:cs="Times New Roman"/>
                <w:sz w:val="20"/>
                <w:szCs w:val="20"/>
                <w:lang w:val="sr-Cyrl-CS"/>
              </w:rPr>
              <w:t>- Акциони план за спровођење активности за период 2015−201</w:t>
            </w:r>
            <w:r w:rsidRPr="002C0D4C">
              <w:rPr>
                <w:rFonts w:ascii="Cambria" w:hAnsi="Cambria" w:cs="Times New Roman"/>
                <w:sz w:val="20"/>
                <w:szCs w:val="20"/>
                <w:lang w:val="uz-Cyrl-UZ"/>
              </w:rPr>
              <w:t>6</w:t>
            </w:r>
            <w:r w:rsidRPr="002C0D4C">
              <w:rPr>
                <w:rFonts w:ascii="Cambria" w:hAnsi="Cambria" w:cs="Times New Roman"/>
                <w:sz w:val="20"/>
                <w:szCs w:val="20"/>
                <w:lang w:val="sr-Cyrl-CS"/>
              </w:rPr>
              <w:t xml:space="preserve">; и </w:t>
            </w:r>
          </w:p>
          <w:p w14:paraId="471E7E82" w14:textId="032F8AF2" w:rsidR="00D65FA5" w:rsidRPr="002C0D4C" w:rsidRDefault="00D65FA5" w:rsidP="00777C03">
            <w:pPr>
              <w:spacing w:after="0"/>
              <w:rPr>
                <w:rFonts w:ascii="Cambria" w:hAnsi="Cambria" w:cs="Times New Roman"/>
                <w:sz w:val="20"/>
                <w:szCs w:val="20"/>
                <w:lang w:val="sr-Cyrl-CS"/>
              </w:rPr>
            </w:pPr>
            <w:r w:rsidRPr="002C0D4C">
              <w:rPr>
                <w:rFonts w:ascii="Cambria" w:hAnsi="Cambria" w:cs="Times New Roman"/>
                <w:sz w:val="20"/>
                <w:szCs w:val="20"/>
                <w:lang w:val="sr-Cyrl-CS"/>
              </w:rPr>
              <w:t xml:space="preserve">- </w:t>
            </w:r>
            <w:r w:rsidRPr="002C0D4C">
              <w:rPr>
                <w:rFonts w:ascii="Cambria" w:hAnsi="Cambria" w:cs="Times New Roman"/>
                <w:sz w:val="20"/>
                <w:szCs w:val="20"/>
                <w:lang w:val="uz-Cyrl-UZ"/>
              </w:rPr>
              <w:t xml:space="preserve">нацрт </w:t>
            </w:r>
            <w:r w:rsidRPr="002C0D4C">
              <w:rPr>
                <w:rFonts w:ascii="Cambria" w:hAnsi="Cambria" w:cs="Times New Roman"/>
                <w:sz w:val="20"/>
                <w:szCs w:val="20"/>
                <w:lang w:val="sr-Cyrl-CS"/>
              </w:rPr>
              <w:t>Акционог плана за спровођење Стратегије развоја електронске управе у Републици Србији за период 2017−2018.</w:t>
            </w:r>
          </w:p>
          <w:p w14:paraId="51F21C50" w14:textId="5034FDF5" w:rsidR="00B70D36" w:rsidRPr="002C0D4C" w:rsidRDefault="00B70D36" w:rsidP="00777C03">
            <w:pPr>
              <w:spacing w:after="0"/>
              <w:rPr>
                <w:rFonts w:ascii="Cambria" w:hAnsi="Cambria" w:cs="Times New Roman"/>
                <w:sz w:val="20"/>
                <w:szCs w:val="20"/>
                <w:lang w:val="sr-Cyrl-CS"/>
              </w:rPr>
            </w:pPr>
          </w:p>
          <w:p w14:paraId="1BFF8921" w14:textId="7E3D0F6A" w:rsidR="00B70D36" w:rsidRPr="002C0D4C" w:rsidRDefault="00B70D36" w:rsidP="00777C03">
            <w:pPr>
              <w:spacing w:after="0"/>
              <w:rPr>
                <w:rFonts w:ascii="Cambria" w:hAnsi="Cambria" w:cs="Times New Roman"/>
                <w:sz w:val="20"/>
                <w:szCs w:val="20"/>
                <w:lang w:val="sr-Cyrl-CS"/>
              </w:rPr>
            </w:pPr>
            <w:r w:rsidRPr="002C0D4C">
              <w:rPr>
                <w:rFonts w:ascii="Cambria" w:hAnsi="Cambria" w:cs="Times New Roman"/>
                <w:sz w:val="20"/>
                <w:szCs w:val="20"/>
                <w:lang w:val="sr-Cyrl-CS"/>
              </w:rPr>
              <w:t xml:space="preserve">Велики део активности из АП за период 2015-2016 </w:t>
            </w:r>
            <w:r w:rsidR="009B4B09" w:rsidRPr="002C0D4C">
              <w:rPr>
                <w:rFonts w:ascii="Cambria" w:hAnsi="Cambria" w:cs="Times New Roman"/>
                <w:sz w:val="20"/>
                <w:szCs w:val="20"/>
                <w:lang w:val="sr-Cyrl-CS"/>
              </w:rPr>
              <w:t xml:space="preserve">се може преформулисати у мере </w:t>
            </w:r>
          </w:p>
          <w:p w14:paraId="77E820D5" w14:textId="77777777" w:rsidR="00D65FA5" w:rsidRPr="002C0D4C" w:rsidRDefault="00D65FA5" w:rsidP="00777C03">
            <w:pPr>
              <w:spacing w:after="0"/>
              <w:rPr>
                <w:rFonts w:ascii="Cambria" w:hAnsi="Cambria" w:cs="Times New Roman"/>
                <w:sz w:val="20"/>
                <w:szCs w:val="20"/>
                <w:lang w:val="uz-Cyrl-UZ"/>
              </w:rPr>
            </w:pPr>
          </w:p>
        </w:tc>
      </w:tr>
      <w:tr w:rsidR="00D65FA5" w:rsidRPr="00BA13F7" w14:paraId="1BD50A6B" w14:textId="77777777" w:rsidTr="00777C03">
        <w:tc>
          <w:tcPr>
            <w:tcW w:w="13503" w:type="dxa"/>
            <w:gridSpan w:val="8"/>
            <w:shd w:val="clear" w:color="auto" w:fill="1F3864" w:themeFill="accent1" w:themeFillShade="80"/>
          </w:tcPr>
          <w:p w14:paraId="08EA33E2" w14:textId="77777777" w:rsidR="00D65FA5" w:rsidRPr="002C0D4C" w:rsidDel="00454DDA" w:rsidRDefault="00D65FA5" w:rsidP="00777C03">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Да ли су мере које се односе на развој електронске управе дефинисане у складу са Законом о планском систему РС</w:t>
            </w:r>
          </w:p>
        </w:tc>
      </w:tr>
      <w:tr w:rsidR="00D65FA5" w:rsidRPr="00BA13F7" w14:paraId="1F2F202C" w14:textId="77777777" w:rsidTr="00777C03">
        <w:tc>
          <w:tcPr>
            <w:tcW w:w="13503" w:type="dxa"/>
            <w:gridSpan w:val="8"/>
            <w:tcBorders>
              <w:bottom w:val="single" w:sz="4" w:space="0" w:color="auto"/>
            </w:tcBorders>
            <w:shd w:val="clear" w:color="auto" w:fill="1F3864" w:themeFill="accent1" w:themeFillShade="80"/>
          </w:tcPr>
          <w:p w14:paraId="56FD6FE1" w14:textId="1C081EA1" w:rsidR="00D65FA5" w:rsidRPr="002C0D4C" w:rsidRDefault="0037262C" w:rsidP="00777C03">
            <w:pPr>
              <w:jc w:val="both"/>
              <w:rPr>
                <w:rFonts w:ascii="Cambria" w:hAnsi="Cambria" w:cs="Times New Roman"/>
                <w:sz w:val="20"/>
                <w:szCs w:val="20"/>
                <w:lang w:val="uz-Cyrl-UZ"/>
              </w:rPr>
            </w:pPr>
            <w:sdt>
              <w:sdtPr>
                <w:rPr>
                  <w:rFonts w:ascii="Cambria" w:eastAsia="MS Gothic" w:hAnsi="Cambria" w:cs="Times New Roman"/>
                  <w:sz w:val="20"/>
                  <w:szCs w:val="20"/>
                  <w:lang w:val="uz-Cyrl-UZ"/>
                </w:rPr>
                <w:id w:val="1800642204"/>
                <w14:checkbox>
                  <w14:checked w14:val="1"/>
                  <w14:checkedState w14:val="2612" w14:font="MS Gothic"/>
                  <w14:uncheckedState w14:val="2610" w14:font="MS Gothic"/>
                </w14:checkbox>
              </w:sdtPr>
              <w:sdtEndPr/>
              <w:sdtContent>
                <w:r w:rsidR="00A849CB" w:rsidRPr="002C0D4C">
                  <w:rPr>
                    <w:rFonts w:ascii="MS Gothic" w:eastAsia="MS Gothic" w:hAnsi="MS Gothic" w:cs="MS Gothic" w:hint="eastAsia"/>
                    <w:sz w:val="20"/>
                    <w:szCs w:val="20"/>
                    <w:lang w:val="uz-Cyrl-UZ"/>
                  </w:rPr>
                  <w:t>☒</w:t>
                </w:r>
              </w:sdtContent>
            </w:sdt>
            <w:r w:rsidR="00D65FA5" w:rsidRPr="002C0D4C">
              <w:rPr>
                <w:rFonts w:ascii="Cambria" w:hAnsi="Cambria" w:cs="Times New Roman"/>
                <w:sz w:val="20"/>
                <w:szCs w:val="20"/>
                <w:lang w:val="uz-Cyrl-UZ"/>
              </w:rPr>
              <w:t xml:space="preserve"> ДА – и тако су унете у табелу </w:t>
            </w:r>
          </w:p>
          <w:p w14:paraId="53B9EFBE" w14:textId="77777777" w:rsidR="00D65FA5" w:rsidRPr="002C0D4C" w:rsidRDefault="0037262C" w:rsidP="00777C03">
            <w:pPr>
              <w:spacing w:after="0"/>
              <w:rPr>
                <w:rFonts w:ascii="Cambria" w:hAnsi="Cambria" w:cs="Times New Roman"/>
                <w:sz w:val="20"/>
                <w:szCs w:val="20"/>
                <w:lang w:val="uz-Cyrl-UZ"/>
              </w:rPr>
            </w:pPr>
            <w:sdt>
              <w:sdtPr>
                <w:rPr>
                  <w:rFonts w:ascii="Cambria" w:hAnsi="Cambria" w:cs="Times New Roman"/>
                  <w:sz w:val="20"/>
                  <w:szCs w:val="20"/>
                  <w:lang w:val="uz-Cyrl-UZ"/>
                </w:rPr>
                <w:id w:val="982044750"/>
                <w14:checkbox>
                  <w14:checked w14:val="0"/>
                  <w14:checkedState w14:val="2612" w14:font="MS Gothic"/>
                  <w14:uncheckedState w14:val="2610" w14:font="MS Gothic"/>
                </w14:checkbox>
              </w:sdtPr>
              <w:sdtEndPr/>
              <w:sdtContent>
                <w:r w:rsidR="00D65FA5" w:rsidRPr="002C0D4C">
                  <w:rPr>
                    <w:rFonts w:ascii="MS Gothic" w:eastAsia="MS Gothic" w:hAnsi="MS Gothic" w:cs="MS Gothic" w:hint="eastAsia"/>
                    <w:sz w:val="20"/>
                    <w:szCs w:val="20"/>
                    <w:lang w:val="uz-Cyrl-UZ"/>
                  </w:rPr>
                  <w:t>☐</w:t>
                </w:r>
              </w:sdtContent>
            </w:sdt>
            <w:r w:rsidR="00D65FA5" w:rsidRPr="002C0D4C">
              <w:rPr>
                <w:rFonts w:ascii="Cambria" w:hAnsi="Cambria" w:cs="Times New Roman"/>
                <w:sz w:val="20"/>
                <w:szCs w:val="20"/>
                <w:lang w:val="uz-Cyrl-UZ"/>
              </w:rPr>
              <w:t xml:space="preserve"> НЕ – и због тога су редефинисане су у складу са активностима које су усмерене на развој електронске управе</w:t>
            </w:r>
          </w:p>
        </w:tc>
      </w:tr>
      <w:tr w:rsidR="00D65FA5" w:rsidRPr="002C0D4C" w14:paraId="24F3BB7A" w14:textId="77777777" w:rsidTr="00777C03">
        <w:tc>
          <w:tcPr>
            <w:tcW w:w="6269" w:type="dxa"/>
            <w:gridSpan w:val="4"/>
            <w:tcBorders>
              <w:bottom w:val="single" w:sz="4" w:space="0" w:color="auto"/>
            </w:tcBorders>
            <w:shd w:val="clear" w:color="auto" w:fill="1F3864" w:themeFill="accent1" w:themeFillShade="80"/>
          </w:tcPr>
          <w:p w14:paraId="6DF1EAC9" w14:textId="77777777" w:rsidR="00D65FA5" w:rsidRPr="002C0D4C" w:rsidRDefault="00D65FA5" w:rsidP="00777C03">
            <w:pPr>
              <w:spacing w:after="0" w:line="240" w:lineRule="auto"/>
              <w:jc w:val="center"/>
              <w:rPr>
                <w:rFonts w:ascii="Cambria" w:hAnsi="Cambria" w:cs="Times New Roman"/>
                <w:sz w:val="20"/>
                <w:szCs w:val="20"/>
                <w:lang w:val="uz-Cyrl-UZ"/>
              </w:rPr>
            </w:pPr>
            <w:r w:rsidRPr="002C0D4C">
              <w:rPr>
                <w:rFonts w:ascii="Cambria" w:hAnsi="Cambria" w:cs="Times New Roman"/>
                <w:sz w:val="20"/>
                <w:szCs w:val="20"/>
                <w:lang w:val="uz-Cyrl-UZ"/>
              </w:rPr>
              <w:t>Мере</w:t>
            </w:r>
          </w:p>
        </w:tc>
        <w:tc>
          <w:tcPr>
            <w:tcW w:w="2693" w:type="dxa"/>
            <w:gridSpan w:val="2"/>
            <w:tcBorders>
              <w:bottom w:val="single" w:sz="4" w:space="0" w:color="auto"/>
            </w:tcBorders>
            <w:shd w:val="clear" w:color="auto" w:fill="1F3864" w:themeFill="accent1" w:themeFillShade="80"/>
          </w:tcPr>
          <w:p w14:paraId="74C900B3" w14:textId="77777777" w:rsidR="00D65FA5" w:rsidRPr="002C0D4C" w:rsidRDefault="00D65FA5" w:rsidP="00777C03">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Статус спровођења</w:t>
            </w:r>
          </w:p>
        </w:tc>
        <w:tc>
          <w:tcPr>
            <w:tcW w:w="2268" w:type="dxa"/>
            <w:tcBorders>
              <w:bottom w:val="single" w:sz="4" w:space="0" w:color="auto"/>
            </w:tcBorders>
            <w:shd w:val="clear" w:color="auto" w:fill="1F3864" w:themeFill="accent1" w:themeFillShade="80"/>
          </w:tcPr>
          <w:p w14:paraId="5E2CD194" w14:textId="77777777" w:rsidR="00D65FA5" w:rsidRPr="002C0D4C" w:rsidRDefault="00D65FA5" w:rsidP="00777C03">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Извор податка</w:t>
            </w:r>
          </w:p>
        </w:tc>
        <w:tc>
          <w:tcPr>
            <w:tcW w:w="2273" w:type="dxa"/>
            <w:tcBorders>
              <w:bottom w:val="single" w:sz="4" w:space="0" w:color="auto"/>
            </w:tcBorders>
            <w:shd w:val="clear" w:color="auto" w:fill="1F3864" w:themeFill="accent1" w:themeFillShade="80"/>
          </w:tcPr>
          <w:p w14:paraId="78711306" w14:textId="77777777" w:rsidR="00D65FA5" w:rsidRPr="002C0D4C" w:rsidRDefault="00D65FA5" w:rsidP="00777C03">
            <w:pPr>
              <w:spacing w:after="0"/>
              <w:jc w:val="center"/>
              <w:rPr>
                <w:rFonts w:ascii="Cambria" w:hAnsi="Cambria" w:cs="Times New Roman"/>
                <w:sz w:val="20"/>
                <w:szCs w:val="20"/>
                <w:lang w:val="sr-Cyrl-CS"/>
              </w:rPr>
            </w:pPr>
            <w:r w:rsidRPr="002C0D4C">
              <w:rPr>
                <w:rFonts w:ascii="Cambria" w:hAnsi="Cambria" w:cs="Times New Roman"/>
                <w:sz w:val="20"/>
                <w:szCs w:val="20"/>
                <w:lang w:val="uz-Cyrl-UZ"/>
              </w:rPr>
              <w:t>Предлог за преузимање</w:t>
            </w:r>
          </w:p>
        </w:tc>
      </w:tr>
      <w:tr w:rsidR="00D65FA5" w:rsidRPr="002C0D4C" w14:paraId="404B569A" w14:textId="77777777" w:rsidTr="00777C03">
        <w:tc>
          <w:tcPr>
            <w:tcW w:w="535" w:type="dxa"/>
            <w:vMerge w:val="restart"/>
            <w:shd w:val="clear" w:color="auto" w:fill="auto"/>
          </w:tcPr>
          <w:p w14:paraId="356BF92F" w14:textId="77777777" w:rsidR="00D65FA5" w:rsidRPr="002C0D4C" w:rsidRDefault="00D65FA5" w:rsidP="00777C03">
            <w:pPr>
              <w:spacing w:after="0" w:line="240" w:lineRule="auto"/>
              <w:jc w:val="both"/>
              <w:rPr>
                <w:rFonts w:ascii="Cambria" w:hAnsi="Cambria" w:cs="Times New Roman"/>
                <w:sz w:val="20"/>
                <w:szCs w:val="20"/>
                <w:lang w:val="uz-Cyrl-UZ"/>
              </w:rPr>
            </w:pPr>
          </w:p>
          <w:p w14:paraId="0A434CF4" w14:textId="77777777" w:rsidR="00D65FA5" w:rsidRPr="002C0D4C" w:rsidRDefault="00D65FA5" w:rsidP="00777C03">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1.</w:t>
            </w:r>
          </w:p>
          <w:p w14:paraId="52EBEE0D" w14:textId="77777777" w:rsidR="00D65FA5" w:rsidRPr="002C0D4C" w:rsidRDefault="00D65FA5" w:rsidP="00777C03">
            <w:pPr>
              <w:spacing w:after="0" w:line="240" w:lineRule="auto"/>
              <w:jc w:val="both"/>
              <w:rPr>
                <w:rFonts w:ascii="Cambria" w:hAnsi="Cambria" w:cs="Times New Roman"/>
                <w:sz w:val="20"/>
                <w:szCs w:val="20"/>
                <w:lang w:val="uz-Cyrl-UZ"/>
              </w:rPr>
            </w:pPr>
          </w:p>
          <w:p w14:paraId="40185884" w14:textId="77777777" w:rsidR="00D65FA5" w:rsidRPr="002C0D4C" w:rsidRDefault="00D65FA5" w:rsidP="00777C03">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01089A19" w14:textId="380A3843" w:rsidR="00D65FA5" w:rsidRPr="002C0D4C" w:rsidRDefault="00D65FA5" w:rsidP="00777C03">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sr-Cyrl-CS"/>
              </w:rPr>
              <w:t>Успостављање сис</w:t>
            </w:r>
            <w:r w:rsidR="003D3EF7" w:rsidRPr="002C0D4C">
              <w:rPr>
                <w:rFonts w:ascii="Cambria" w:hAnsi="Cambria" w:cs="Times New Roman"/>
                <w:sz w:val="20"/>
                <w:szCs w:val="20"/>
                <w:lang w:val="sr-Cyrl-CS"/>
              </w:rPr>
              <w:t>тема евиденција</w:t>
            </w:r>
          </w:p>
        </w:tc>
        <w:tc>
          <w:tcPr>
            <w:tcW w:w="2693" w:type="dxa"/>
            <w:gridSpan w:val="2"/>
            <w:tcBorders>
              <w:bottom w:val="single" w:sz="4" w:space="0" w:color="auto"/>
            </w:tcBorders>
            <w:shd w:val="clear" w:color="auto" w:fill="auto"/>
          </w:tcPr>
          <w:p w14:paraId="420C51E7" w14:textId="0984012D" w:rsidR="00D65FA5" w:rsidRPr="002C0D4C" w:rsidRDefault="002C0D4C" w:rsidP="00777C03">
            <w:pPr>
              <w:pStyle w:val="ListParagraph"/>
              <w:spacing w:after="0"/>
              <w:ind w:left="360"/>
              <w:rPr>
                <w:rFonts w:ascii="Cambria" w:hAnsi="Cambria" w:cs="Times New Roman"/>
                <w:sz w:val="20"/>
                <w:szCs w:val="20"/>
                <w:lang w:val="sr-Cyrl-CS"/>
              </w:rPr>
            </w:pPr>
            <w:r w:rsidRPr="002C0D4C">
              <w:rPr>
                <w:rFonts w:ascii="Cambria" w:hAnsi="Cambria" w:cs="Times New Roman"/>
                <w:sz w:val="20"/>
                <w:szCs w:val="20"/>
                <w:lang w:val="sr-Cyrl-CS"/>
              </w:rPr>
              <w:t>Делимично спроведено</w:t>
            </w:r>
          </w:p>
        </w:tc>
        <w:tc>
          <w:tcPr>
            <w:tcW w:w="2268" w:type="dxa"/>
            <w:tcBorders>
              <w:bottom w:val="single" w:sz="4" w:space="0" w:color="auto"/>
            </w:tcBorders>
            <w:shd w:val="clear" w:color="auto" w:fill="auto"/>
          </w:tcPr>
          <w:p w14:paraId="6DAED3D2" w14:textId="0701F076" w:rsidR="00D65FA5" w:rsidRPr="002C0D4C" w:rsidRDefault="00D65FA5" w:rsidP="00777C03">
            <w:pPr>
              <w:spacing w:after="0"/>
              <w:rPr>
                <w:rFonts w:ascii="Cambria" w:hAnsi="Cambria" w:cs="Times New Roman"/>
                <w:sz w:val="20"/>
                <w:szCs w:val="20"/>
                <w:lang w:val="sr-Cyrl-CS"/>
              </w:rPr>
            </w:pPr>
            <w:r w:rsidRPr="002C0D4C">
              <w:rPr>
                <w:rFonts w:ascii="Cambria" w:hAnsi="Cambria" w:cs="Times New Roman"/>
                <w:sz w:val="20"/>
                <w:szCs w:val="20"/>
                <w:lang w:val="sr-Cyrl-CS"/>
              </w:rPr>
              <w:t>АП 2015-201</w:t>
            </w:r>
            <w:r w:rsidR="003D3EF7" w:rsidRPr="002C0D4C">
              <w:rPr>
                <w:rFonts w:ascii="Cambria" w:hAnsi="Cambria" w:cs="Times New Roman"/>
                <w:sz w:val="20"/>
                <w:szCs w:val="20"/>
                <w:lang w:val="sr-Cyrl-CS"/>
              </w:rPr>
              <w:t>6</w:t>
            </w:r>
          </w:p>
          <w:p w14:paraId="670120D7" w14:textId="77777777" w:rsidR="00D65FA5" w:rsidRPr="002C0D4C" w:rsidRDefault="00D65FA5" w:rsidP="00777C03">
            <w:pPr>
              <w:spacing w:after="0"/>
              <w:rPr>
                <w:rFonts w:ascii="Cambria" w:hAnsi="Cambria" w:cs="Times New Roman"/>
                <w:sz w:val="20"/>
                <w:szCs w:val="20"/>
                <w:lang w:val="uz-Cyrl-UZ"/>
              </w:rPr>
            </w:pPr>
            <w:r w:rsidRPr="002C0D4C">
              <w:rPr>
                <w:rFonts w:ascii="Cambria" w:hAnsi="Cambria" w:cs="Times New Roman"/>
                <w:sz w:val="20"/>
                <w:szCs w:val="20"/>
                <w:lang w:val="uz-Cyrl-UZ"/>
              </w:rPr>
              <w:t>МДУЛС</w:t>
            </w:r>
          </w:p>
        </w:tc>
        <w:tc>
          <w:tcPr>
            <w:tcW w:w="2273" w:type="dxa"/>
            <w:tcBorders>
              <w:bottom w:val="single" w:sz="4" w:space="0" w:color="auto"/>
            </w:tcBorders>
            <w:shd w:val="clear" w:color="auto" w:fill="auto"/>
          </w:tcPr>
          <w:p w14:paraId="3155B432" w14:textId="73F547B4" w:rsidR="00D65FA5" w:rsidRPr="002C0D4C" w:rsidRDefault="0037262C" w:rsidP="00777C03">
            <w:pPr>
              <w:jc w:val="both"/>
              <w:rPr>
                <w:rFonts w:ascii="Cambria" w:hAnsi="Cambria" w:cs="Times New Roman"/>
                <w:sz w:val="20"/>
                <w:szCs w:val="20"/>
                <w:lang w:val="uz-Cyrl-UZ"/>
              </w:rPr>
            </w:pPr>
            <w:sdt>
              <w:sdtPr>
                <w:rPr>
                  <w:rFonts w:ascii="Cambria" w:eastAsia="MS Gothic" w:hAnsi="Cambria" w:cs="Times New Roman"/>
                  <w:sz w:val="20"/>
                  <w:szCs w:val="20"/>
                  <w:lang w:val="uz-Cyrl-UZ"/>
                </w:rPr>
                <w:id w:val="-1185439729"/>
                <w14:checkbox>
                  <w14:checked w14:val="1"/>
                  <w14:checkedState w14:val="2612" w14:font="MS Gothic"/>
                  <w14:uncheckedState w14:val="2610" w14:font="MS Gothic"/>
                </w14:checkbox>
              </w:sdtPr>
              <w:sdtEndPr/>
              <w:sdtContent>
                <w:r w:rsidR="003D3EF7" w:rsidRPr="002C0D4C">
                  <w:rPr>
                    <w:rFonts w:ascii="MS Gothic" w:eastAsia="MS Gothic" w:hAnsi="MS Gothic" w:cs="MS Gothic" w:hint="eastAsia"/>
                    <w:sz w:val="20"/>
                    <w:szCs w:val="20"/>
                    <w:lang w:val="uz-Cyrl-UZ"/>
                  </w:rPr>
                  <w:t>☒</w:t>
                </w:r>
              </w:sdtContent>
            </w:sdt>
            <w:r w:rsidR="00D65FA5" w:rsidRPr="002C0D4C">
              <w:rPr>
                <w:rFonts w:ascii="Cambria" w:hAnsi="Cambria" w:cs="Times New Roman"/>
                <w:sz w:val="20"/>
                <w:szCs w:val="20"/>
                <w:lang w:val="uz-Cyrl-UZ"/>
              </w:rPr>
              <w:t xml:space="preserve"> ДА </w:t>
            </w:r>
          </w:p>
          <w:p w14:paraId="3FEE9EB5" w14:textId="7D99BB43" w:rsidR="00D65FA5" w:rsidRPr="002C0D4C" w:rsidRDefault="0037262C" w:rsidP="00777C03">
            <w:pPr>
              <w:spacing w:after="0"/>
              <w:rPr>
                <w:rFonts w:ascii="Cambria" w:hAnsi="Cambria" w:cs="Times New Roman"/>
                <w:b/>
                <w:sz w:val="20"/>
                <w:szCs w:val="20"/>
                <w:lang w:val="uz-Cyrl-UZ"/>
              </w:rPr>
            </w:pPr>
            <w:sdt>
              <w:sdtPr>
                <w:rPr>
                  <w:rFonts w:ascii="Cambria" w:hAnsi="Cambria" w:cs="Times New Roman"/>
                  <w:sz w:val="20"/>
                  <w:szCs w:val="20"/>
                  <w:lang w:val="uz-Cyrl-UZ"/>
                </w:rPr>
                <w:id w:val="-1204546243"/>
                <w14:checkbox>
                  <w14:checked w14:val="0"/>
                  <w14:checkedState w14:val="2612" w14:font="MS Gothic"/>
                  <w14:uncheckedState w14:val="2610" w14:font="MS Gothic"/>
                </w14:checkbox>
              </w:sdtPr>
              <w:sdtEndPr/>
              <w:sdtContent>
                <w:r w:rsidR="003D3EF7" w:rsidRPr="002C0D4C">
                  <w:rPr>
                    <w:rFonts w:ascii="MS Gothic" w:eastAsia="MS Gothic" w:hAnsi="MS Gothic" w:cs="MS Gothic" w:hint="eastAsia"/>
                    <w:sz w:val="20"/>
                    <w:szCs w:val="20"/>
                    <w:lang w:val="uz-Cyrl-UZ"/>
                  </w:rPr>
                  <w:t>☐</w:t>
                </w:r>
              </w:sdtContent>
            </w:sdt>
            <w:r w:rsidR="00D65FA5" w:rsidRPr="002C0D4C">
              <w:rPr>
                <w:rFonts w:ascii="Cambria" w:hAnsi="Cambria" w:cs="Times New Roman"/>
                <w:sz w:val="20"/>
                <w:szCs w:val="20"/>
                <w:lang w:val="uz-Cyrl-UZ"/>
              </w:rPr>
              <w:t xml:space="preserve"> НЕ</w:t>
            </w:r>
          </w:p>
        </w:tc>
      </w:tr>
      <w:tr w:rsidR="00D65FA5" w:rsidRPr="002C0D4C" w14:paraId="58D7413C" w14:textId="77777777" w:rsidTr="00777C03">
        <w:trPr>
          <w:trHeight w:val="208"/>
        </w:trPr>
        <w:tc>
          <w:tcPr>
            <w:tcW w:w="535" w:type="dxa"/>
            <w:vMerge/>
            <w:shd w:val="clear" w:color="auto" w:fill="auto"/>
          </w:tcPr>
          <w:p w14:paraId="25462B69" w14:textId="77777777" w:rsidR="00D65FA5" w:rsidRPr="002C0D4C" w:rsidRDefault="00D65FA5" w:rsidP="00777C03">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0FFC3057" w14:textId="77777777" w:rsidR="00D65FA5" w:rsidRPr="002C0D4C" w:rsidRDefault="00D65FA5" w:rsidP="00777C03">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D65FA5" w:rsidRPr="00BA13F7" w14:paraId="5745DE1A" w14:textId="77777777" w:rsidTr="00777C03">
        <w:trPr>
          <w:trHeight w:val="207"/>
        </w:trPr>
        <w:tc>
          <w:tcPr>
            <w:tcW w:w="535" w:type="dxa"/>
            <w:vMerge/>
            <w:shd w:val="clear" w:color="auto" w:fill="auto"/>
          </w:tcPr>
          <w:p w14:paraId="54EE8D83" w14:textId="77777777" w:rsidR="00D65FA5" w:rsidRPr="002C0D4C" w:rsidRDefault="00D65FA5" w:rsidP="00777C03">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7D9A13DE" w14:textId="77777777" w:rsidR="003D3EF7" w:rsidRPr="002C0D4C" w:rsidRDefault="00D65FA5" w:rsidP="00777C03">
            <w:pPr>
              <w:spacing w:after="0"/>
              <w:jc w:val="both"/>
              <w:rPr>
                <w:rFonts w:ascii="Cambria" w:hAnsi="Cambria" w:cs="Times New Roman"/>
                <w:sz w:val="20"/>
                <w:szCs w:val="20"/>
                <w:lang w:val="sr-Cyrl-CS"/>
              </w:rPr>
            </w:pPr>
            <w:r w:rsidRPr="002C0D4C">
              <w:rPr>
                <w:rFonts w:ascii="Cambria" w:hAnsi="Cambria" w:cs="Times New Roman"/>
                <w:sz w:val="20"/>
                <w:szCs w:val="20"/>
                <w:lang w:val="sr-Cyrl-CS"/>
              </w:rPr>
              <w:t xml:space="preserve">Активности: </w:t>
            </w:r>
          </w:p>
          <w:p w14:paraId="4FDC9668" w14:textId="77777777" w:rsidR="003D3EF7" w:rsidRPr="002C0D4C" w:rsidRDefault="00D65FA5" w:rsidP="003D3EF7">
            <w:pPr>
              <w:pStyle w:val="ListParagraph"/>
              <w:numPr>
                <w:ilvl w:val="0"/>
                <w:numId w:val="35"/>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 xml:space="preserve">Успостављање </w:t>
            </w:r>
            <w:r w:rsidR="003D3EF7" w:rsidRPr="002C0D4C">
              <w:rPr>
                <w:rFonts w:ascii="Cambria" w:hAnsi="Cambria" w:cs="Times New Roman"/>
                <w:sz w:val="20"/>
                <w:szCs w:val="20"/>
                <w:lang w:val="sr-Cyrl-CS"/>
              </w:rPr>
              <w:t>кључних регистара:</w:t>
            </w:r>
          </w:p>
          <w:p w14:paraId="3D63F0CA" w14:textId="77777777" w:rsidR="003D3EF7" w:rsidRPr="002C0D4C" w:rsidRDefault="003D3EF7" w:rsidP="003D3EF7">
            <w:pPr>
              <w:pStyle w:val="ListParagraph"/>
              <w:numPr>
                <w:ilvl w:val="1"/>
                <w:numId w:val="35"/>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регистар грађана</w:t>
            </w:r>
          </w:p>
          <w:p w14:paraId="5083B836" w14:textId="77777777" w:rsidR="003D3EF7" w:rsidRPr="002C0D4C" w:rsidRDefault="003D3EF7" w:rsidP="003D3EF7">
            <w:pPr>
              <w:pStyle w:val="ListParagraph"/>
              <w:numPr>
                <w:ilvl w:val="1"/>
                <w:numId w:val="35"/>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lastRenderedPageBreak/>
              <w:t>регистар просторних података</w:t>
            </w:r>
          </w:p>
          <w:p w14:paraId="25B245EE" w14:textId="28F5E813" w:rsidR="003D3EF7" w:rsidRPr="002C0D4C" w:rsidRDefault="003D3EF7" w:rsidP="003D3EF7">
            <w:pPr>
              <w:pStyle w:val="ListParagraph"/>
              <w:numPr>
                <w:ilvl w:val="1"/>
                <w:numId w:val="35"/>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адресни регистар</w:t>
            </w:r>
          </w:p>
          <w:p w14:paraId="7CD4F9D7" w14:textId="5E76E990" w:rsidR="003D3EF7" w:rsidRPr="002C0D4C" w:rsidRDefault="003D3EF7" w:rsidP="003D3EF7">
            <w:pPr>
              <w:pStyle w:val="ListParagraph"/>
              <w:numPr>
                <w:ilvl w:val="1"/>
                <w:numId w:val="35"/>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регистар органа државне управе</w:t>
            </w:r>
          </w:p>
          <w:p w14:paraId="12EB1C5F" w14:textId="0C178C35" w:rsidR="003D3EF7" w:rsidRPr="002C0D4C" w:rsidRDefault="003D3EF7" w:rsidP="003D3EF7">
            <w:pPr>
              <w:pStyle w:val="ListParagraph"/>
              <w:numPr>
                <w:ilvl w:val="1"/>
                <w:numId w:val="35"/>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регистар запослених у органима државне управе</w:t>
            </w:r>
          </w:p>
          <w:p w14:paraId="7E6A8765" w14:textId="5D90ACB4" w:rsidR="003D3EF7" w:rsidRPr="002C0D4C" w:rsidRDefault="003D3EF7" w:rsidP="003D3EF7">
            <w:pPr>
              <w:pStyle w:val="ListParagraph"/>
              <w:numPr>
                <w:ilvl w:val="1"/>
                <w:numId w:val="35"/>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регистар корисника јавних средстава</w:t>
            </w:r>
          </w:p>
          <w:p w14:paraId="123E524E" w14:textId="5A0B82D6" w:rsidR="003D3EF7" w:rsidRPr="002C0D4C" w:rsidRDefault="003D3EF7" w:rsidP="003D3EF7">
            <w:pPr>
              <w:pStyle w:val="ListParagraph"/>
              <w:numPr>
                <w:ilvl w:val="1"/>
                <w:numId w:val="35"/>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регистар запослених, именованих, постављених и ангажованих лица у јавном сектору</w:t>
            </w:r>
          </w:p>
          <w:p w14:paraId="06A7365E" w14:textId="283D6812" w:rsidR="003D3EF7" w:rsidRPr="002C0D4C" w:rsidRDefault="003D3EF7" w:rsidP="003D3EF7">
            <w:pPr>
              <w:pStyle w:val="ListParagraph"/>
              <w:numPr>
                <w:ilvl w:val="1"/>
                <w:numId w:val="35"/>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регистар свих ИКТ ресурса органа државне управе</w:t>
            </w:r>
          </w:p>
          <w:p w14:paraId="3E162132" w14:textId="77777777" w:rsidR="003D3EF7" w:rsidRPr="002C0D4C" w:rsidRDefault="003D3EF7" w:rsidP="003D3EF7">
            <w:pPr>
              <w:pStyle w:val="ListParagraph"/>
              <w:numPr>
                <w:ilvl w:val="0"/>
                <w:numId w:val="35"/>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унапређење постојећих регистара:</w:t>
            </w:r>
          </w:p>
          <w:p w14:paraId="3ED250B7" w14:textId="40D5DE84" w:rsidR="003D3EF7" w:rsidRPr="002C0D4C" w:rsidRDefault="003D3EF7" w:rsidP="003D3EF7">
            <w:pPr>
              <w:pStyle w:val="ListParagraph"/>
              <w:numPr>
                <w:ilvl w:val="1"/>
                <w:numId w:val="35"/>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регистар катас</w:t>
            </w:r>
            <w:r w:rsidR="0021648B" w:rsidRPr="002C0D4C">
              <w:rPr>
                <w:rFonts w:ascii="Cambria" w:hAnsi="Cambria" w:cs="Times New Roman"/>
                <w:sz w:val="20"/>
                <w:szCs w:val="20"/>
                <w:lang w:val="sr-Cyrl-CS"/>
              </w:rPr>
              <w:t>т</w:t>
            </w:r>
            <w:r w:rsidRPr="002C0D4C">
              <w:rPr>
                <w:rFonts w:ascii="Cambria" w:hAnsi="Cambria" w:cs="Times New Roman"/>
                <w:sz w:val="20"/>
                <w:szCs w:val="20"/>
                <w:lang w:val="sr-Cyrl-CS"/>
              </w:rPr>
              <w:t>ра непокертности</w:t>
            </w:r>
          </w:p>
          <w:p w14:paraId="4AF4B5F9" w14:textId="77777777" w:rsidR="003D3EF7" w:rsidRPr="002C0D4C" w:rsidRDefault="003D3EF7" w:rsidP="003D3EF7">
            <w:pPr>
              <w:pStyle w:val="ListParagraph"/>
              <w:numPr>
                <w:ilvl w:val="1"/>
                <w:numId w:val="35"/>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регистар привредних субјеката и других статусних регистара Агенције за привредне регистре</w:t>
            </w:r>
          </w:p>
          <w:p w14:paraId="5EB7B7F3" w14:textId="5B686655" w:rsidR="00D65FA5" w:rsidRPr="002C0D4C" w:rsidRDefault="003D3EF7" w:rsidP="003D3EF7">
            <w:pPr>
              <w:pStyle w:val="ListParagraph"/>
              <w:numPr>
                <w:ilvl w:val="0"/>
                <w:numId w:val="35"/>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 xml:space="preserve">метарегистра </w:t>
            </w:r>
            <w:r w:rsidR="00D65FA5" w:rsidRPr="002C0D4C">
              <w:rPr>
                <w:rFonts w:ascii="Cambria" w:hAnsi="Cambria" w:cs="Times New Roman"/>
                <w:sz w:val="20"/>
                <w:szCs w:val="20"/>
                <w:lang w:val="sr-Cyrl-CS"/>
              </w:rPr>
              <w:t>сервисне магистрале органа и веб сервиса</w:t>
            </w:r>
          </w:p>
          <w:p w14:paraId="4F2AC204" w14:textId="0A8F962D" w:rsidR="00542846" w:rsidRPr="002C0D4C" w:rsidRDefault="00542846" w:rsidP="003D3EF7">
            <w:pPr>
              <w:pStyle w:val="ListParagraph"/>
              <w:numPr>
                <w:ilvl w:val="0"/>
                <w:numId w:val="35"/>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други битни регистри као што су регистри у здравству, успостављање националног регистра пружалаца услуга од поверења, просторних и урбанистичких планова</w:t>
            </w:r>
          </w:p>
          <w:p w14:paraId="418101CE" w14:textId="034B17B9" w:rsidR="00542846" w:rsidRPr="002C0D4C" w:rsidRDefault="00542846" w:rsidP="003D3EF7">
            <w:pPr>
              <w:pStyle w:val="ListParagraph"/>
              <w:numPr>
                <w:ilvl w:val="0"/>
                <w:numId w:val="35"/>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каталог веб сервиса на сервисној магистрали</w:t>
            </w:r>
          </w:p>
          <w:p w14:paraId="72D9BDA4" w14:textId="3A478E03" w:rsidR="00542846" w:rsidRPr="002C0D4C" w:rsidRDefault="00542846" w:rsidP="003D3EF7">
            <w:pPr>
              <w:pStyle w:val="ListParagraph"/>
              <w:numPr>
                <w:ilvl w:val="0"/>
                <w:numId w:val="35"/>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унапређење портала судова са приказом података о току предмета са подацима из прекршајних, апелационих, Врховног касационог суда и Упра</w:t>
            </w:r>
            <w:r w:rsidR="002575F2" w:rsidRPr="002C0D4C">
              <w:rPr>
                <w:rFonts w:ascii="Cambria" w:hAnsi="Cambria" w:cs="Times New Roman"/>
                <w:sz w:val="20"/>
                <w:szCs w:val="20"/>
                <w:lang w:val="sr-Cyrl-CS"/>
              </w:rPr>
              <w:t>в</w:t>
            </w:r>
            <w:r w:rsidRPr="002C0D4C">
              <w:rPr>
                <w:rFonts w:ascii="Cambria" w:hAnsi="Cambria" w:cs="Times New Roman"/>
                <w:sz w:val="20"/>
                <w:szCs w:val="20"/>
                <w:lang w:val="sr-Cyrl-CS"/>
              </w:rPr>
              <w:t>ног суда</w:t>
            </w:r>
          </w:p>
          <w:p w14:paraId="1BE6E6E5" w14:textId="7223412E" w:rsidR="00542846" w:rsidRPr="002C0D4C" w:rsidRDefault="00542846" w:rsidP="003D3EF7">
            <w:pPr>
              <w:pStyle w:val="ListParagraph"/>
              <w:numPr>
                <w:ilvl w:val="0"/>
                <w:numId w:val="35"/>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успостављање електронског регистра наставника у основним и средњим школама, високо образовним установама, електронског регистра истраживача</w:t>
            </w:r>
            <w:r w:rsidR="002575F2" w:rsidRPr="002C0D4C">
              <w:rPr>
                <w:rFonts w:ascii="Cambria" w:hAnsi="Cambria" w:cs="Times New Roman"/>
                <w:sz w:val="20"/>
                <w:szCs w:val="20"/>
                <w:lang w:val="sr-Cyrl-CS"/>
              </w:rPr>
              <w:t xml:space="preserve"> </w:t>
            </w:r>
            <w:r w:rsidRPr="002C0D4C">
              <w:rPr>
                <w:rFonts w:ascii="Cambria" w:hAnsi="Cambria" w:cs="Times New Roman"/>
                <w:sz w:val="20"/>
                <w:szCs w:val="20"/>
                <w:lang w:val="sr-Cyrl-CS"/>
              </w:rPr>
              <w:t>и електронског регистра ученика и студената у сектору просвете и науке</w:t>
            </w:r>
          </w:p>
          <w:p w14:paraId="7EA771F0" w14:textId="2AD763D8" w:rsidR="00542846" w:rsidRPr="002C0D4C" w:rsidRDefault="00542846" w:rsidP="003D3EF7">
            <w:pPr>
              <w:pStyle w:val="ListParagraph"/>
              <w:numPr>
                <w:ilvl w:val="0"/>
                <w:numId w:val="35"/>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успостављање централне базе о странцима</w:t>
            </w:r>
          </w:p>
          <w:p w14:paraId="22015EEB" w14:textId="77777777" w:rsidR="0021648B" w:rsidRPr="002C0D4C" w:rsidRDefault="0021648B" w:rsidP="00777C03">
            <w:pPr>
              <w:spacing w:after="0"/>
              <w:jc w:val="both"/>
              <w:rPr>
                <w:rFonts w:ascii="Cambria" w:hAnsi="Cambria" w:cs="Times New Roman"/>
                <w:sz w:val="20"/>
                <w:szCs w:val="20"/>
                <w:lang w:val="sr-Cyrl-CS"/>
              </w:rPr>
            </w:pPr>
          </w:p>
          <w:p w14:paraId="4918CB8E" w14:textId="28150F1D" w:rsidR="00D65FA5" w:rsidRPr="002C0D4C" w:rsidRDefault="0021648B" w:rsidP="00AD2F3C">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Метарегистар се први пут појављује у нацрту акционог плана</w:t>
            </w:r>
            <w:r w:rsidR="00777C03" w:rsidRPr="002C0D4C">
              <w:rPr>
                <w:rFonts w:ascii="Cambria" w:hAnsi="Cambria" w:cs="Times New Roman"/>
                <w:sz w:val="20"/>
                <w:szCs w:val="20"/>
                <w:lang w:val="sr-Cyrl-CS"/>
              </w:rPr>
              <w:t xml:space="preserve"> за 2017-2018;</w:t>
            </w:r>
            <w:r w:rsidR="00C55236" w:rsidRPr="002C0D4C">
              <w:rPr>
                <w:rFonts w:ascii="Cambria" w:hAnsi="Cambria" w:cs="Times New Roman"/>
                <w:sz w:val="20"/>
                <w:szCs w:val="20"/>
                <w:lang w:val="sr-Cyrl-CS"/>
              </w:rPr>
              <w:t xml:space="preserve"> </w:t>
            </w:r>
            <w:r w:rsidR="00777C03" w:rsidRPr="002C0D4C">
              <w:rPr>
                <w:rFonts w:ascii="Cambria" w:hAnsi="Cambria" w:cs="Times New Roman"/>
                <w:sz w:val="20"/>
                <w:szCs w:val="20"/>
                <w:lang w:val="sr-Cyrl-CS"/>
              </w:rPr>
              <w:t xml:space="preserve">неке активности </w:t>
            </w:r>
            <w:r w:rsidRPr="002C0D4C">
              <w:rPr>
                <w:rFonts w:ascii="Cambria" w:hAnsi="Cambria" w:cs="Times New Roman"/>
                <w:sz w:val="20"/>
                <w:szCs w:val="20"/>
                <w:lang w:val="sr-Cyrl-CS"/>
              </w:rPr>
              <w:t>на формирању основних евиденција су покренуте или реализоване а поједине су преформулисане у нацрту ( нпр. Регистар грађана је измењен у регистар становништва); за већину важи да их треба пренети у Програм</w:t>
            </w:r>
            <w:r w:rsidR="009B4B09" w:rsidRPr="002C0D4C">
              <w:rPr>
                <w:rFonts w:ascii="Cambria" w:hAnsi="Cambria" w:cs="Times New Roman"/>
                <w:sz w:val="20"/>
                <w:szCs w:val="20"/>
                <w:lang w:val="sr-Cyrl-CS"/>
              </w:rPr>
              <w:t xml:space="preserve"> као једну меру – успостављање система евиденција са разним активностима</w:t>
            </w:r>
            <w:r w:rsidR="00C55236" w:rsidRPr="002C0D4C">
              <w:rPr>
                <w:rFonts w:ascii="Cambria" w:hAnsi="Cambria" w:cs="Times New Roman"/>
                <w:sz w:val="20"/>
                <w:szCs w:val="20"/>
                <w:lang w:val="sr-Cyrl-CS"/>
              </w:rPr>
              <w:t xml:space="preserve">; </w:t>
            </w:r>
          </w:p>
        </w:tc>
      </w:tr>
      <w:tr w:rsidR="0079690C" w:rsidRPr="002C0D4C" w14:paraId="23B3ABE7" w14:textId="77777777" w:rsidTr="00777C03">
        <w:tc>
          <w:tcPr>
            <w:tcW w:w="535" w:type="dxa"/>
            <w:vMerge w:val="restart"/>
            <w:shd w:val="clear" w:color="auto" w:fill="auto"/>
          </w:tcPr>
          <w:p w14:paraId="4A3C68D1" w14:textId="77777777" w:rsidR="0079690C" w:rsidRPr="002C0D4C" w:rsidRDefault="0079690C" w:rsidP="00777C03">
            <w:pPr>
              <w:spacing w:after="0" w:line="240" w:lineRule="auto"/>
              <w:jc w:val="both"/>
              <w:rPr>
                <w:rFonts w:ascii="Cambria" w:hAnsi="Cambria" w:cs="Times New Roman"/>
                <w:sz w:val="20"/>
                <w:szCs w:val="20"/>
                <w:lang w:val="uz-Cyrl-UZ"/>
              </w:rPr>
            </w:pPr>
          </w:p>
          <w:p w14:paraId="0A8E06F3" w14:textId="77777777" w:rsidR="0079690C" w:rsidRPr="002C0D4C" w:rsidRDefault="0079690C" w:rsidP="00777C03">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2.</w:t>
            </w:r>
          </w:p>
          <w:p w14:paraId="05AD56C5" w14:textId="77777777" w:rsidR="0079690C" w:rsidRPr="002C0D4C" w:rsidRDefault="0079690C" w:rsidP="00777C03">
            <w:pPr>
              <w:spacing w:after="0" w:line="240" w:lineRule="auto"/>
              <w:jc w:val="both"/>
              <w:rPr>
                <w:rFonts w:ascii="Cambria" w:hAnsi="Cambria" w:cs="Times New Roman"/>
                <w:sz w:val="20"/>
                <w:szCs w:val="20"/>
                <w:lang w:val="uz-Cyrl-UZ"/>
              </w:rPr>
            </w:pPr>
          </w:p>
          <w:p w14:paraId="65E689C6" w14:textId="77777777" w:rsidR="0079690C" w:rsidRPr="002C0D4C" w:rsidRDefault="0079690C" w:rsidP="00777C03">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58405256" w14:textId="05D64440" w:rsidR="0079690C" w:rsidRPr="002C0D4C" w:rsidRDefault="0079690C" w:rsidP="00777C03">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Успостављање институционалног и заокруживање правног оквира за обезбеђење координисаног управаљања развојем електронске управе</w:t>
            </w:r>
          </w:p>
          <w:p w14:paraId="36A38C2D" w14:textId="77777777" w:rsidR="0079690C" w:rsidRPr="002C0D4C" w:rsidRDefault="0079690C" w:rsidP="00777C03">
            <w:pPr>
              <w:spacing w:after="0" w:line="240" w:lineRule="auto"/>
              <w:jc w:val="both"/>
              <w:rPr>
                <w:rFonts w:ascii="Cambria" w:hAnsi="Cambria" w:cs="Times New Roman"/>
                <w:sz w:val="20"/>
                <w:szCs w:val="20"/>
                <w:lang w:val="uz-Cyrl-UZ"/>
              </w:rPr>
            </w:pPr>
          </w:p>
        </w:tc>
        <w:tc>
          <w:tcPr>
            <w:tcW w:w="2693" w:type="dxa"/>
            <w:gridSpan w:val="2"/>
            <w:tcBorders>
              <w:bottom w:val="single" w:sz="4" w:space="0" w:color="auto"/>
            </w:tcBorders>
            <w:shd w:val="clear" w:color="auto" w:fill="auto"/>
          </w:tcPr>
          <w:p w14:paraId="3B457982" w14:textId="77777777" w:rsidR="0079690C" w:rsidRPr="002C0D4C" w:rsidRDefault="0079690C" w:rsidP="00777C03">
            <w:pPr>
              <w:pStyle w:val="ListParagraph"/>
              <w:spacing w:after="0"/>
              <w:ind w:left="360"/>
              <w:rPr>
                <w:rFonts w:ascii="Cambria" w:hAnsi="Cambria" w:cs="Times New Roman"/>
                <w:sz w:val="20"/>
                <w:szCs w:val="20"/>
                <w:lang w:val="sr-Cyrl-CS"/>
              </w:rPr>
            </w:pPr>
          </w:p>
          <w:p w14:paraId="73533DED" w14:textId="282DDB30" w:rsidR="0079690C" w:rsidRPr="002C0D4C" w:rsidRDefault="002C0D4C" w:rsidP="00777C03">
            <w:pPr>
              <w:pStyle w:val="ListParagraph"/>
              <w:spacing w:after="0"/>
              <w:ind w:left="360"/>
              <w:rPr>
                <w:rFonts w:ascii="Cambria" w:hAnsi="Cambria" w:cs="Times New Roman"/>
                <w:sz w:val="20"/>
                <w:szCs w:val="20"/>
                <w:lang w:val="sr-Cyrl-CS"/>
              </w:rPr>
            </w:pPr>
            <w:r w:rsidRPr="002C0D4C">
              <w:rPr>
                <w:rFonts w:ascii="Cambria" w:hAnsi="Cambria" w:cs="Times New Roman"/>
                <w:sz w:val="20"/>
                <w:szCs w:val="20"/>
                <w:lang w:val="sr-Cyrl-CS"/>
              </w:rPr>
              <w:t>Делимично спроведено</w:t>
            </w:r>
          </w:p>
        </w:tc>
        <w:tc>
          <w:tcPr>
            <w:tcW w:w="2268" w:type="dxa"/>
            <w:tcBorders>
              <w:bottom w:val="single" w:sz="4" w:space="0" w:color="auto"/>
            </w:tcBorders>
            <w:shd w:val="clear" w:color="auto" w:fill="auto"/>
          </w:tcPr>
          <w:p w14:paraId="5B7B94CC" w14:textId="77777777" w:rsidR="0079690C" w:rsidRPr="002C0D4C" w:rsidRDefault="0079690C" w:rsidP="00777C03">
            <w:pPr>
              <w:spacing w:after="0"/>
              <w:rPr>
                <w:rFonts w:ascii="Cambria" w:hAnsi="Cambria" w:cs="Times New Roman"/>
                <w:sz w:val="20"/>
                <w:szCs w:val="20"/>
                <w:lang w:val="sr-Cyrl-CS"/>
              </w:rPr>
            </w:pPr>
            <w:r w:rsidRPr="002C0D4C">
              <w:rPr>
                <w:rFonts w:ascii="Cambria" w:hAnsi="Cambria" w:cs="Times New Roman"/>
                <w:sz w:val="20"/>
                <w:szCs w:val="20"/>
                <w:lang w:val="sr-Cyrl-CS"/>
              </w:rPr>
              <w:t>АП 2015-2016</w:t>
            </w:r>
          </w:p>
          <w:p w14:paraId="2F083EEF" w14:textId="77777777" w:rsidR="0079690C" w:rsidRPr="002C0D4C" w:rsidRDefault="0079690C" w:rsidP="00777C03">
            <w:pPr>
              <w:spacing w:after="0"/>
              <w:rPr>
                <w:rFonts w:ascii="Cambria" w:hAnsi="Cambria" w:cs="Times New Roman"/>
                <w:b/>
                <w:sz w:val="20"/>
                <w:szCs w:val="20"/>
                <w:lang w:val="sr-Cyrl-CS"/>
              </w:rPr>
            </w:pPr>
            <w:r w:rsidRPr="002C0D4C">
              <w:rPr>
                <w:rFonts w:ascii="Cambria" w:hAnsi="Cambria" w:cs="Times New Roman"/>
                <w:sz w:val="20"/>
                <w:szCs w:val="20"/>
                <w:lang w:val="uz-Cyrl-UZ"/>
              </w:rPr>
              <w:t>МДУЛС</w:t>
            </w:r>
          </w:p>
        </w:tc>
        <w:tc>
          <w:tcPr>
            <w:tcW w:w="2273" w:type="dxa"/>
            <w:tcBorders>
              <w:bottom w:val="single" w:sz="4" w:space="0" w:color="auto"/>
            </w:tcBorders>
            <w:shd w:val="clear" w:color="auto" w:fill="auto"/>
          </w:tcPr>
          <w:p w14:paraId="6A633515" w14:textId="77777777" w:rsidR="0079690C" w:rsidRPr="002C0D4C" w:rsidRDefault="0037262C" w:rsidP="00777C03">
            <w:pPr>
              <w:jc w:val="both"/>
              <w:rPr>
                <w:rFonts w:ascii="Cambria" w:hAnsi="Cambria" w:cs="Times New Roman"/>
                <w:sz w:val="20"/>
                <w:szCs w:val="20"/>
                <w:lang w:val="uz-Cyrl-UZ"/>
              </w:rPr>
            </w:pPr>
            <w:sdt>
              <w:sdtPr>
                <w:rPr>
                  <w:rFonts w:ascii="Cambria" w:eastAsia="MS Gothic" w:hAnsi="Cambria" w:cs="Times New Roman"/>
                  <w:sz w:val="20"/>
                  <w:szCs w:val="20"/>
                  <w:lang w:val="uz-Cyrl-UZ"/>
                </w:rPr>
                <w:id w:val="-1764528774"/>
                <w14:checkbox>
                  <w14:checked w14:val="1"/>
                  <w14:checkedState w14:val="2612" w14:font="MS Gothic"/>
                  <w14:uncheckedState w14:val="2610" w14:font="MS Gothic"/>
                </w14:checkbox>
              </w:sdtPr>
              <w:sdtEndPr/>
              <w:sdtContent>
                <w:r w:rsidR="0079690C" w:rsidRPr="002C0D4C">
                  <w:rPr>
                    <w:rFonts w:ascii="MS Gothic" w:eastAsia="MS Gothic" w:hAnsi="MS Gothic" w:cs="MS Gothic" w:hint="eastAsia"/>
                    <w:sz w:val="20"/>
                    <w:szCs w:val="20"/>
                    <w:lang w:val="uz-Cyrl-UZ"/>
                  </w:rPr>
                  <w:t>☒</w:t>
                </w:r>
              </w:sdtContent>
            </w:sdt>
            <w:r w:rsidR="0079690C" w:rsidRPr="002C0D4C">
              <w:rPr>
                <w:rFonts w:ascii="Cambria" w:hAnsi="Cambria" w:cs="Times New Roman"/>
                <w:sz w:val="20"/>
                <w:szCs w:val="20"/>
                <w:lang w:val="uz-Cyrl-UZ"/>
              </w:rPr>
              <w:t xml:space="preserve"> ДА </w:t>
            </w:r>
          </w:p>
          <w:p w14:paraId="7AF853CC" w14:textId="77777777" w:rsidR="0079690C" w:rsidRPr="002C0D4C" w:rsidRDefault="0037262C" w:rsidP="00777C03">
            <w:pPr>
              <w:spacing w:after="0"/>
              <w:rPr>
                <w:rFonts w:ascii="Cambria" w:hAnsi="Cambria" w:cs="Times New Roman"/>
                <w:b/>
                <w:sz w:val="20"/>
                <w:szCs w:val="20"/>
                <w:lang w:val="sr-Cyrl-CS"/>
              </w:rPr>
            </w:pPr>
            <w:sdt>
              <w:sdtPr>
                <w:rPr>
                  <w:rFonts w:ascii="Cambria" w:hAnsi="Cambria" w:cs="Times New Roman"/>
                  <w:sz w:val="20"/>
                  <w:szCs w:val="20"/>
                  <w:lang w:val="uz-Cyrl-UZ"/>
                </w:rPr>
                <w:id w:val="843981552"/>
                <w14:checkbox>
                  <w14:checked w14:val="0"/>
                  <w14:checkedState w14:val="2612" w14:font="MS Gothic"/>
                  <w14:uncheckedState w14:val="2610" w14:font="MS Gothic"/>
                </w14:checkbox>
              </w:sdtPr>
              <w:sdtEndPr/>
              <w:sdtContent>
                <w:r w:rsidR="0079690C" w:rsidRPr="002C0D4C">
                  <w:rPr>
                    <w:rFonts w:ascii="MS Gothic" w:eastAsia="MS Gothic" w:hAnsi="MS Gothic" w:cs="MS Gothic" w:hint="eastAsia"/>
                    <w:sz w:val="20"/>
                    <w:szCs w:val="20"/>
                    <w:lang w:val="uz-Cyrl-UZ"/>
                  </w:rPr>
                  <w:t>☐</w:t>
                </w:r>
              </w:sdtContent>
            </w:sdt>
            <w:r w:rsidR="0079690C" w:rsidRPr="002C0D4C">
              <w:rPr>
                <w:rFonts w:ascii="Cambria" w:hAnsi="Cambria" w:cs="Times New Roman"/>
                <w:sz w:val="20"/>
                <w:szCs w:val="20"/>
                <w:lang w:val="uz-Cyrl-UZ"/>
              </w:rPr>
              <w:t xml:space="preserve"> НЕ</w:t>
            </w:r>
          </w:p>
        </w:tc>
      </w:tr>
      <w:tr w:rsidR="0079690C" w:rsidRPr="002C0D4C" w14:paraId="200A45DF" w14:textId="77777777" w:rsidTr="00777C03">
        <w:trPr>
          <w:trHeight w:val="208"/>
        </w:trPr>
        <w:tc>
          <w:tcPr>
            <w:tcW w:w="535" w:type="dxa"/>
            <w:vMerge/>
            <w:shd w:val="clear" w:color="auto" w:fill="auto"/>
          </w:tcPr>
          <w:p w14:paraId="3ED67AE2" w14:textId="77777777" w:rsidR="0079690C" w:rsidRPr="002C0D4C" w:rsidRDefault="0079690C" w:rsidP="00777C03">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45351242" w14:textId="77777777" w:rsidR="0079690C" w:rsidRPr="002C0D4C" w:rsidRDefault="0079690C" w:rsidP="00777C03">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79690C" w:rsidRPr="00BA13F7" w14:paraId="0E53F021" w14:textId="77777777" w:rsidTr="00777C03">
        <w:trPr>
          <w:trHeight w:val="207"/>
        </w:trPr>
        <w:tc>
          <w:tcPr>
            <w:tcW w:w="535" w:type="dxa"/>
            <w:vMerge/>
            <w:shd w:val="clear" w:color="auto" w:fill="auto"/>
          </w:tcPr>
          <w:p w14:paraId="452731F6" w14:textId="77777777" w:rsidR="0079690C" w:rsidRPr="002C0D4C" w:rsidRDefault="0079690C" w:rsidP="00777C03">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0BB47BD1" w14:textId="77777777" w:rsidR="0079690C" w:rsidRPr="002C0D4C" w:rsidRDefault="0079690C" w:rsidP="00777C03">
            <w:pPr>
              <w:spacing w:after="0"/>
              <w:jc w:val="both"/>
              <w:rPr>
                <w:rFonts w:ascii="Cambria" w:hAnsi="Cambria" w:cs="Times New Roman"/>
                <w:sz w:val="20"/>
                <w:szCs w:val="20"/>
                <w:lang w:val="uz-Cyrl-UZ"/>
              </w:rPr>
            </w:pPr>
            <w:r w:rsidRPr="002C0D4C">
              <w:rPr>
                <w:rFonts w:ascii="Cambria" w:hAnsi="Cambria" w:cs="Times New Roman"/>
                <w:sz w:val="20"/>
                <w:szCs w:val="20"/>
                <w:lang w:val="uz-Cyrl-UZ"/>
              </w:rPr>
              <w:t>Активности:</w:t>
            </w:r>
          </w:p>
          <w:p w14:paraId="25FEC56A" w14:textId="77777777" w:rsidR="0079690C" w:rsidRPr="002C0D4C" w:rsidRDefault="0079690C" w:rsidP="00777C03">
            <w:pPr>
              <w:pStyle w:val="ListParagraph"/>
              <w:numPr>
                <w:ilvl w:val="0"/>
                <w:numId w:val="14"/>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Правилник  о коришћењу ИКТ инфраструктуре електронске управе</w:t>
            </w:r>
          </w:p>
          <w:p w14:paraId="39E827BC" w14:textId="77777777" w:rsidR="0079690C" w:rsidRPr="002C0D4C" w:rsidRDefault="0079690C" w:rsidP="00777C03">
            <w:pPr>
              <w:pStyle w:val="ListParagraph"/>
              <w:numPr>
                <w:ilvl w:val="0"/>
                <w:numId w:val="14"/>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Заокруживање правног оквира електронске управе, ресорно, по министарствима ( МДУЛС, МТТТ, МКИ, МП, МУП...)</w:t>
            </w:r>
          </w:p>
          <w:p w14:paraId="1A4921EE" w14:textId="3E489413" w:rsidR="0079690C" w:rsidRPr="002C0D4C" w:rsidRDefault="0079690C" w:rsidP="00777C03">
            <w:pPr>
              <w:pStyle w:val="ListParagraph"/>
              <w:numPr>
                <w:ilvl w:val="0"/>
                <w:numId w:val="14"/>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Недостајућа законска регулатива за поједине евиденције као и подзаконска регулатива за усвојене законе о електронској управи, електронском документу и друго</w:t>
            </w:r>
          </w:p>
          <w:p w14:paraId="02A757A5" w14:textId="228ECD58" w:rsidR="0079690C" w:rsidRPr="002C0D4C" w:rsidRDefault="0079690C" w:rsidP="00777C03">
            <w:pPr>
              <w:spacing w:after="0"/>
              <w:jc w:val="both"/>
              <w:rPr>
                <w:rFonts w:ascii="Cambria" w:hAnsi="Cambria" w:cs="Times New Roman"/>
                <w:sz w:val="20"/>
                <w:szCs w:val="20"/>
                <w:lang w:val="uz-Cyrl-UZ"/>
              </w:rPr>
            </w:pPr>
            <w:r w:rsidRPr="002C0D4C">
              <w:rPr>
                <w:rFonts w:ascii="Cambria" w:hAnsi="Cambria" w:cs="Times New Roman"/>
                <w:sz w:val="20"/>
                <w:szCs w:val="20"/>
                <w:lang w:val="uz-Cyrl-UZ"/>
              </w:rPr>
              <w:t xml:space="preserve">Подзаконска регулатива за донете системске законе </w:t>
            </w:r>
            <w:r w:rsidR="00542846" w:rsidRPr="002C0D4C">
              <w:rPr>
                <w:rFonts w:ascii="Cambria" w:hAnsi="Cambria" w:cs="Times New Roman"/>
                <w:sz w:val="20"/>
                <w:szCs w:val="20"/>
                <w:lang w:val="uz-Cyrl-UZ"/>
              </w:rPr>
              <w:t>још увек није усвојена у целости; сет подзаконских аката који се односе на закон о електронском документу делимично усвојен</w:t>
            </w:r>
          </w:p>
          <w:p w14:paraId="68DA008C" w14:textId="77777777" w:rsidR="0079690C" w:rsidRPr="002C0D4C" w:rsidRDefault="0079690C" w:rsidP="00777C03">
            <w:pPr>
              <w:spacing w:after="0"/>
              <w:jc w:val="both"/>
              <w:rPr>
                <w:rFonts w:ascii="Cambria" w:hAnsi="Cambria" w:cs="Times New Roman"/>
                <w:sz w:val="20"/>
                <w:szCs w:val="20"/>
                <w:lang w:val="uz-Cyrl-UZ"/>
              </w:rPr>
            </w:pPr>
          </w:p>
        </w:tc>
      </w:tr>
      <w:tr w:rsidR="0079690C" w:rsidRPr="002C0D4C" w14:paraId="62F7CBB3" w14:textId="77777777" w:rsidTr="00777C03">
        <w:tc>
          <w:tcPr>
            <w:tcW w:w="535" w:type="dxa"/>
            <w:vMerge w:val="restart"/>
            <w:shd w:val="clear" w:color="auto" w:fill="auto"/>
          </w:tcPr>
          <w:p w14:paraId="2AEB40C3" w14:textId="77777777" w:rsidR="0079690C" w:rsidRPr="002C0D4C" w:rsidRDefault="0079690C" w:rsidP="00777C03">
            <w:pPr>
              <w:spacing w:after="0" w:line="240" w:lineRule="auto"/>
              <w:jc w:val="both"/>
              <w:rPr>
                <w:rFonts w:ascii="Cambria" w:hAnsi="Cambria" w:cs="Times New Roman"/>
                <w:sz w:val="20"/>
                <w:szCs w:val="20"/>
                <w:lang w:val="uz-Cyrl-UZ"/>
              </w:rPr>
            </w:pPr>
          </w:p>
          <w:p w14:paraId="1E203289" w14:textId="595F9828" w:rsidR="0079690C" w:rsidRPr="002C0D4C" w:rsidRDefault="0079690C" w:rsidP="00777C03">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3.</w:t>
            </w:r>
          </w:p>
          <w:p w14:paraId="543F865D" w14:textId="77777777" w:rsidR="0079690C" w:rsidRPr="002C0D4C" w:rsidRDefault="0079690C" w:rsidP="00777C03">
            <w:pPr>
              <w:spacing w:after="0" w:line="240" w:lineRule="auto"/>
              <w:jc w:val="both"/>
              <w:rPr>
                <w:rFonts w:ascii="Cambria" w:hAnsi="Cambria" w:cs="Times New Roman"/>
                <w:sz w:val="20"/>
                <w:szCs w:val="20"/>
                <w:lang w:val="uz-Cyrl-UZ"/>
              </w:rPr>
            </w:pPr>
          </w:p>
          <w:p w14:paraId="24127A66" w14:textId="77777777" w:rsidR="0079690C" w:rsidRPr="002C0D4C" w:rsidRDefault="0079690C" w:rsidP="00777C03">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79AC8127" w14:textId="77777777" w:rsidR="0079690C" w:rsidRPr="002C0D4C" w:rsidRDefault="0079690C" w:rsidP="0079690C">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Успостављање интероперабилности између информационих система органа државне управе, органа аутономне покрајине и ЈЛС</w:t>
            </w:r>
          </w:p>
          <w:p w14:paraId="1B32E775" w14:textId="11CCD24D" w:rsidR="0079690C" w:rsidRPr="002C0D4C" w:rsidRDefault="0079690C" w:rsidP="0079690C">
            <w:pPr>
              <w:spacing w:after="0" w:line="240" w:lineRule="auto"/>
              <w:jc w:val="both"/>
              <w:rPr>
                <w:rFonts w:ascii="Cambria" w:hAnsi="Cambria" w:cs="Times New Roman"/>
                <w:sz w:val="20"/>
                <w:szCs w:val="20"/>
                <w:lang w:val="uz-Cyrl-UZ"/>
              </w:rPr>
            </w:pPr>
          </w:p>
        </w:tc>
        <w:tc>
          <w:tcPr>
            <w:tcW w:w="2693" w:type="dxa"/>
            <w:gridSpan w:val="2"/>
            <w:tcBorders>
              <w:bottom w:val="single" w:sz="4" w:space="0" w:color="auto"/>
            </w:tcBorders>
            <w:shd w:val="clear" w:color="auto" w:fill="auto"/>
          </w:tcPr>
          <w:p w14:paraId="0AE62962" w14:textId="77777777" w:rsidR="0079690C" w:rsidRPr="002C0D4C" w:rsidRDefault="0079690C" w:rsidP="00777C03">
            <w:pPr>
              <w:pStyle w:val="ListParagraph"/>
              <w:spacing w:after="0"/>
              <w:ind w:left="360"/>
              <w:rPr>
                <w:rFonts w:ascii="Cambria" w:hAnsi="Cambria" w:cs="Times New Roman"/>
                <w:sz w:val="20"/>
                <w:szCs w:val="20"/>
                <w:lang w:val="sr-Cyrl-CS"/>
              </w:rPr>
            </w:pPr>
          </w:p>
          <w:p w14:paraId="3ACE38B8" w14:textId="4B0F8E82" w:rsidR="0079690C" w:rsidRPr="002C0D4C" w:rsidRDefault="0079690C" w:rsidP="00777C03">
            <w:pPr>
              <w:pStyle w:val="ListParagraph"/>
              <w:spacing w:after="0"/>
              <w:ind w:left="360"/>
              <w:rPr>
                <w:rFonts w:ascii="Cambria" w:hAnsi="Cambria" w:cs="Times New Roman"/>
                <w:sz w:val="20"/>
                <w:szCs w:val="20"/>
                <w:lang w:val="sr-Cyrl-CS"/>
              </w:rPr>
            </w:pPr>
            <w:r w:rsidRPr="002C0D4C">
              <w:rPr>
                <w:rFonts w:ascii="Cambria" w:hAnsi="Cambria" w:cs="Times New Roman"/>
                <w:sz w:val="20"/>
                <w:szCs w:val="20"/>
                <w:lang w:val="sr-Cyrl-CS"/>
              </w:rPr>
              <w:t>Делимично спроведено</w:t>
            </w:r>
          </w:p>
        </w:tc>
        <w:tc>
          <w:tcPr>
            <w:tcW w:w="2268" w:type="dxa"/>
            <w:tcBorders>
              <w:bottom w:val="single" w:sz="4" w:space="0" w:color="auto"/>
            </w:tcBorders>
            <w:shd w:val="clear" w:color="auto" w:fill="auto"/>
          </w:tcPr>
          <w:p w14:paraId="1462B374" w14:textId="77777777" w:rsidR="0079690C" w:rsidRPr="002C0D4C" w:rsidRDefault="0079690C" w:rsidP="00777C03">
            <w:pPr>
              <w:spacing w:after="0"/>
              <w:rPr>
                <w:rFonts w:ascii="Cambria" w:hAnsi="Cambria" w:cs="Times New Roman"/>
                <w:sz w:val="20"/>
                <w:szCs w:val="20"/>
                <w:lang w:val="sr-Cyrl-CS"/>
              </w:rPr>
            </w:pPr>
            <w:r w:rsidRPr="002C0D4C">
              <w:rPr>
                <w:rFonts w:ascii="Cambria" w:hAnsi="Cambria" w:cs="Times New Roman"/>
                <w:sz w:val="20"/>
                <w:szCs w:val="20"/>
                <w:lang w:val="sr-Cyrl-CS"/>
              </w:rPr>
              <w:t>АП 2015-2016</w:t>
            </w:r>
          </w:p>
          <w:p w14:paraId="298B1CFE" w14:textId="77777777" w:rsidR="0079690C" w:rsidRPr="002C0D4C" w:rsidRDefault="0079690C" w:rsidP="00777C03">
            <w:pPr>
              <w:spacing w:after="0"/>
              <w:rPr>
                <w:rFonts w:ascii="Cambria" w:hAnsi="Cambria" w:cs="Times New Roman"/>
                <w:b/>
                <w:sz w:val="20"/>
                <w:szCs w:val="20"/>
                <w:lang w:val="sr-Cyrl-CS"/>
              </w:rPr>
            </w:pPr>
            <w:r w:rsidRPr="002C0D4C">
              <w:rPr>
                <w:rFonts w:ascii="Cambria" w:hAnsi="Cambria" w:cs="Times New Roman"/>
                <w:sz w:val="20"/>
                <w:szCs w:val="20"/>
                <w:lang w:val="uz-Cyrl-UZ"/>
              </w:rPr>
              <w:t>МДУЛС</w:t>
            </w:r>
          </w:p>
        </w:tc>
        <w:tc>
          <w:tcPr>
            <w:tcW w:w="2273" w:type="dxa"/>
            <w:tcBorders>
              <w:bottom w:val="single" w:sz="4" w:space="0" w:color="auto"/>
            </w:tcBorders>
            <w:shd w:val="clear" w:color="auto" w:fill="auto"/>
          </w:tcPr>
          <w:p w14:paraId="58E40A6C" w14:textId="77777777" w:rsidR="0079690C" w:rsidRPr="002C0D4C" w:rsidRDefault="0037262C" w:rsidP="00777C03">
            <w:pPr>
              <w:jc w:val="both"/>
              <w:rPr>
                <w:rFonts w:ascii="Cambria" w:hAnsi="Cambria" w:cs="Times New Roman"/>
                <w:sz w:val="20"/>
                <w:szCs w:val="20"/>
                <w:lang w:val="uz-Cyrl-UZ"/>
              </w:rPr>
            </w:pPr>
            <w:sdt>
              <w:sdtPr>
                <w:rPr>
                  <w:rFonts w:ascii="Cambria" w:eastAsia="MS Gothic" w:hAnsi="Cambria" w:cs="Times New Roman"/>
                  <w:sz w:val="20"/>
                  <w:szCs w:val="20"/>
                  <w:lang w:val="uz-Cyrl-UZ"/>
                </w:rPr>
                <w:id w:val="-1973441358"/>
                <w14:checkbox>
                  <w14:checked w14:val="1"/>
                  <w14:checkedState w14:val="2612" w14:font="MS Gothic"/>
                  <w14:uncheckedState w14:val="2610" w14:font="MS Gothic"/>
                </w14:checkbox>
              </w:sdtPr>
              <w:sdtEndPr/>
              <w:sdtContent>
                <w:r w:rsidR="0079690C" w:rsidRPr="002C0D4C">
                  <w:rPr>
                    <w:rFonts w:ascii="MS Gothic" w:eastAsia="MS Gothic" w:hAnsi="MS Gothic" w:cs="MS Gothic" w:hint="eastAsia"/>
                    <w:sz w:val="20"/>
                    <w:szCs w:val="20"/>
                    <w:lang w:val="uz-Cyrl-UZ"/>
                  </w:rPr>
                  <w:t>☒</w:t>
                </w:r>
              </w:sdtContent>
            </w:sdt>
            <w:r w:rsidR="0079690C" w:rsidRPr="002C0D4C">
              <w:rPr>
                <w:rFonts w:ascii="Cambria" w:hAnsi="Cambria" w:cs="Times New Roman"/>
                <w:sz w:val="20"/>
                <w:szCs w:val="20"/>
                <w:lang w:val="uz-Cyrl-UZ"/>
              </w:rPr>
              <w:t xml:space="preserve"> ДА </w:t>
            </w:r>
          </w:p>
          <w:p w14:paraId="3F70BC62" w14:textId="77777777" w:rsidR="0079690C" w:rsidRPr="002C0D4C" w:rsidRDefault="0037262C" w:rsidP="00777C03">
            <w:pPr>
              <w:spacing w:after="0"/>
              <w:rPr>
                <w:rFonts w:ascii="Cambria" w:hAnsi="Cambria" w:cs="Times New Roman"/>
                <w:b/>
                <w:sz w:val="20"/>
                <w:szCs w:val="20"/>
                <w:lang w:val="sr-Cyrl-CS"/>
              </w:rPr>
            </w:pPr>
            <w:sdt>
              <w:sdtPr>
                <w:rPr>
                  <w:rFonts w:ascii="Cambria" w:hAnsi="Cambria" w:cs="Times New Roman"/>
                  <w:sz w:val="20"/>
                  <w:szCs w:val="20"/>
                  <w:lang w:val="uz-Cyrl-UZ"/>
                </w:rPr>
                <w:id w:val="-1977522335"/>
                <w14:checkbox>
                  <w14:checked w14:val="0"/>
                  <w14:checkedState w14:val="2612" w14:font="MS Gothic"/>
                  <w14:uncheckedState w14:val="2610" w14:font="MS Gothic"/>
                </w14:checkbox>
              </w:sdtPr>
              <w:sdtEndPr/>
              <w:sdtContent>
                <w:r w:rsidR="0079690C" w:rsidRPr="002C0D4C">
                  <w:rPr>
                    <w:rFonts w:ascii="MS Gothic" w:eastAsia="MS Gothic" w:hAnsi="MS Gothic" w:cs="MS Gothic" w:hint="eastAsia"/>
                    <w:sz w:val="20"/>
                    <w:szCs w:val="20"/>
                    <w:lang w:val="uz-Cyrl-UZ"/>
                  </w:rPr>
                  <w:t>☐</w:t>
                </w:r>
              </w:sdtContent>
            </w:sdt>
            <w:r w:rsidR="0079690C" w:rsidRPr="002C0D4C">
              <w:rPr>
                <w:rFonts w:ascii="Cambria" w:hAnsi="Cambria" w:cs="Times New Roman"/>
                <w:sz w:val="20"/>
                <w:szCs w:val="20"/>
                <w:lang w:val="uz-Cyrl-UZ"/>
              </w:rPr>
              <w:t xml:space="preserve"> НЕ</w:t>
            </w:r>
          </w:p>
        </w:tc>
      </w:tr>
      <w:tr w:rsidR="0079690C" w:rsidRPr="002C0D4C" w14:paraId="6F26F472" w14:textId="77777777" w:rsidTr="00777C03">
        <w:trPr>
          <w:trHeight w:val="208"/>
        </w:trPr>
        <w:tc>
          <w:tcPr>
            <w:tcW w:w="535" w:type="dxa"/>
            <w:vMerge/>
            <w:shd w:val="clear" w:color="auto" w:fill="auto"/>
          </w:tcPr>
          <w:p w14:paraId="574E7289" w14:textId="77777777" w:rsidR="0079690C" w:rsidRPr="002C0D4C" w:rsidRDefault="0079690C" w:rsidP="00777C03">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778CC9CF" w14:textId="77777777" w:rsidR="0079690C" w:rsidRPr="002C0D4C" w:rsidRDefault="0079690C" w:rsidP="00777C03">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79690C" w:rsidRPr="002C0D4C" w14:paraId="1C9D4D62" w14:textId="77777777" w:rsidTr="00777C03">
        <w:trPr>
          <w:trHeight w:val="207"/>
        </w:trPr>
        <w:tc>
          <w:tcPr>
            <w:tcW w:w="535" w:type="dxa"/>
            <w:vMerge/>
            <w:shd w:val="clear" w:color="auto" w:fill="auto"/>
          </w:tcPr>
          <w:p w14:paraId="447CA922" w14:textId="77777777" w:rsidR="0079690C" w:rsidRPr="002C0D4C" w:rsidRDefault="0079690C" w:rsidP="00777C03">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7D715098" w14:textId="77777777" w:rsidR="0079690C" w:rsidRPr="002C0D4C" w:rsidRDefault="0079690C" w:rsidP="00777C03">
            <w:pPr>
              <w:spacing w:after="0"/>
              <w:jc w:val="both"/>
              <w:rPr>
                <w:rFonts w:ascii="Cambria" w:hAnsi="Cambria" w:cs="Times New Roman"/>
                <w:sz w:val="20"/>
                <w:szCs w:val="20"/>
                <w:lang w:val="uz-Cyrl-UZ"/>
              </w:rPr>
            </w:pPr>
            <w:r w:rsidRPr="002C0D4C">
              <w:rPr>
                <w:rFonts w:ascii="Cambria" w:hAnsi="Cambria" w:cs="Times New Roman"/>
                <w:sz w:val="20"/>
                <w:szCs w:val="20"/>
                <w:lang w:val="uz-Cyrl-UZ"/>
              </w:rPr>
              <w:t>Активности:</w:t>
            </w:r>
          </w:p>
          <w:p w14:paraId="0EB977E1" w14:textId="77777777" w:rsidR="0079690C" w:rsidRPr="002C0D4C" w:rsidRDefault="0079690C" w:rsidP="0079690C">
            <w:pPr>
              <w:pStyle w:val="ListParagraph"/>
              <w:numPr>
                <w:ilvl w:val="0"/>
                <w:numId w:val="36"/>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Повезивање органа државне управе, органа аутономне покрајине и ЈЛС на сервисној магистрали (делимично спроведено)</w:t>
            </w:r>
          </w:p>
          <w:p w14:paraId="05DE35E6" w14:textId="77777777" w:rsidR="0079690C" w:rsidRPr="002C0D4C" w:rsidRDefault="0079690C" w:rsidP="0079690C">
            <w:pPr>
              <w:pStyle w:val="ListParagraph"/>
              <w:numPr>
                <w:ilvl w:val="0"/>
                <w:numId w:val="36"/>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Консолидација државне комуникационе мреже ( континуирана активност)</w:t>
            </w:r>
          </w:p>
          <w:p w14:paraId="418CD91D" w14:textId="77777777" w:rsidR="0079690C" w:rsidRPr="002C0D4C" w:rsidRDefault="0079690C" w:rsidP="0079690C">
            <w:pPr>
              <w:pStyle w:val="ListParagraph"/>
              <w:numPr>
                <w:ilvl w:val="0"/>
                <w:numId w:val="36"/>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Унапређење ИКТ структуре правосудних органа</w:t>
            </w:r>
          </w:p>
          <w:p w14:paraId="597379F0" w14:textId="77777777" w:rsidR="0079690C" w:rsidRPr="002C0D4C" w:rsidRDefault="0079690C" w:rsidP="0079690C">
            <w:pPr>
              <w:pStyle w:val="ListParagraph"/>
              <w:numPr>
                <w:ilvl w:val="0"/>
                <w:numId w:val="36"/>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 xml:space="preserve">Колаборациони сервиси државних органа </w:t>
            </w:r>
          </w:p>
          <w:p w14:paraId="4FD6DFE2" w14:textId="77777777" w:rsidR="0079690C" w:rsidRPr="002C0D4C" w:rsidRDefault="0079690C" w:rsidP="00777C03">
            <w:pPr>
              <w:spacing w:after="0"/>
              <w:jc w:val="both"/>
              <w:rPr>
                <w:rFonts w:ascii="Cambria" w:hAnsi="Cambria" w:cs="Times New Roman"/>
                <w:sz w:val="20"/>
                <w:szCs w:val="20"/>
                <w:lang w:val="uz-Cyrl-UZ"/>
              </w:rPr>
            </w:pPr>
          </w:p>
          <w:p w14:paraId="0157B3E7" w14:textId="77777777" w:rsidR="0079690C" w:rsidRPr="002C0D4C" w:rsidRDefault="0079690C" w:rsidP="00777C03">
            <w:pPr>
              <w:spacing w:after="0"/>
              <w:jc w:val="both"/>
              <w:rPr>
                <w:rFonts w:ascii="Cambria" w:hAnsi="Cambria" w:cs="Times New Roman"/>
                <w:sz w:val="20"/>
                <w:szCs w:val="20"/>
                <w:lang w:val="uz-Cyrl-UZ"/>
              </w:rPr>
            </w:pPr>
          </w:p>
        </w:tc>
      </w:tr>
      <w:tr w:rsidR="0079690C" w:rsidRPr="002C0D4C" w14:paraId="22F64767" w14:textId="77777777" w:rsidTr="00777C03">
        <w:tc>
          <w:tcPr>
            <w:tcW w:w="535" w:type="dxa"/>
            <w:vMerge w:val="restart"/>
            <w:shd w:val="clear" w:color="auto" w:fill="auto"/>
          </w:tcPr>
          <w:p w14:paraId="27A29E30" w14:textId="77777777" w:rsidR="0079690C" w:rsidRPr="002C0D4C" w:rsidRDefault="0079690C" w:rsidP="00777C03">
            <w:pPr>
              <w:spacing w:after="0" w:line="240" w:lineRule="auto"/>
              <w:jc w:val="both"/>
              <w:rPr>
                <w:rFonts w:ascii="Cambria" w:hAnsi="Cambria" w:cs="Times New Roman"/>
                <w:sz w:val="20"/>
                <w:szCs w:val="20"/>
                <w:lang w:val="uz-Cyrl-UZ"/>
              </w:rPr>
            </w:pPr>
          </w:p>
          <w:p w14:paraId="249B4CA3" w14:textId="2D2181D8" w:rsidR="0079690C" w:rsidRPr="002C0D4C" w:rsidRDefault="002575F2" w:rsidP="00777C03">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4</w:t>
            </w:r>
            <w:r w:rsidR="0079690C" w:rsidRPr="002C0D4C">
              <w:rPr>
                <w:rFonts w:ascii="Cambria" w:hAnsi="Cambria" w:cs="Times New Roman"/>
                <w:sz w:val="20"/>
                <w:szCs w:val="20"/>
                <w:lang w:val="uz-Cyrl-UZ"/>
              </w:rPr>
              <w:t>.</w:t>
            </w:r>
          </w:p>
          <w:p w14:paraId="74D7E1B4" w14:textId="77777777" w:rsidR="0079690C" w:rsidRPr="002C0D4C" w:rsidRDefault="0079690C" w:rsidP="00777C03">
            <w:pPr>
              <w:spacing w:after="0" w:line="240" w:lineRule="auto"/>
              <w:jc w:val="both"/>
              <w:rPr>
                <w:rFonts w:ascii="Cambria" w:hAnsi="Cambria" w:cs="Times New Roman"/>
                <w:sz w:val="20"/>
                <w:szCs w:val="20"/>
                <w:lang w:val="uz-Cyrl-UZ"/>
              </w:rPr>
            </w:pPr>
          </w:p>
          <w:p w14:paraId="18FAA417" w14:textId="77777777" w:rsidR="0079690C" w:rsidRPr="002C0D4C" w:rsidRDefault="0079690C" w:rsidP="00777C03">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63EB9410" w14:textId="6CE6A575" w:rsidR="00542846" w:rsidRPr="002C0D4C" w:rsidRDefault="0079690C" w:rsidP="00777C03">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 xml:space="preserve">Успостављање </w:t>
            </w:r>
            <w:r w:rsidR="00542846" w:rsidRPr="002C0D4C">
              <w:rPr>
                <w:rFonts w:ascii="Cambria" w:hAnsi="Cambria" w:cs="Times New Roman"/>
                <w:sz w:val="20"/>
                <w:szCs w:val="20"/>
                <w:lang w:val="uz-Cyrl-UZ"/>
              </w:rPr>
              <w:t>нових електронских услуга на по</w:t>
            </w:r>
            <w:r w:rsidR="00960B9E" w:rsidRPr="002C0D4C">
              <w:rPr>
                <w:rFonts w:ascii="Cambria" w:hAnsi="Cambria" w:cs="Times New Roman"/>
                <w:sz w:val="20"/>
                <w:szCs w:val="20"/>
                <w:lang w:val="uz-Cyrl-UZ"/>
              </w:rPr>
              <w:t>р</w:t>
            </w:r>
            <w:r w:rsidR="00542846" w:rsidRPr="002C0D4C">
              <w:rPr>
                <w:rFonts w:ascii="Cambria" w:hAnsi="Cambria" w:cs="Times New Roman"/>
                <w:sz w:val="20"/>
                <w:szCs w:val="20"/>
                <w:lang w:val="uz-Cyrl-UZ"/>
              </w:rPr>
              <w:t>талу е-управе</w:t>
            </w:r>
          </w:p>
          <w:p w14:paraId="58F3F739" w14:textId="77777777" w:rsidR="0079690C" w:rsidRPr="002C0D4C" w:rsidRDefault="0079690C" w:rsidP="00542846">
            <w:pPr>
              <w:spacing w:after="0" w:line="240" w:lineRule="auto"/>
              <w:jc w:val="both"/>
              <w:rPr>
                <w:rFonts w:ascii="Cambria" w:hAnsi="Cambria" w:cs="Times New Roman"/>
                <w:sz w:val="20"/>
                <w:szCs w:val="20"/>
                <w:lang w:val="uz-Cyrl-UZ"/>
              </w:rPr>
            </w:pPr>
          </w:p>
        </w:tc>
        <w:tc>
          <w:tcPr>
            <w:tcW w:w="2693" w:type="dxa"/>
            <w:gridSpan w:val="2"/>
            <w:tcBorders>
              <w:bottom w:val="single" w:sz="4" w:space="0" w:color="auto"/>
            </w:tcBorders>
            <w:shd w:val="clear" w:color="auto" w:fill="auto"/>
          </w:tcPr>
          <w:p w14:paraId="22602A7D" w14:textId="77777777" w:rsidR="0079690C" w:rsidRPr="002C0D4C" w:rsidRDefault="0079690C" w:rsidP="00777C03">
            <w:pPr>
              <w:pStyle w:val="ListParagraph"/>
              <w:spacing w:after="0"/>
              <w:ind w:left="360"/>
              <w:rPr>
                <w:rFonts w:ascii="Cambria" w:hAnsi="Cambria" w:cs="Times New Roman"/>
                <w:sz w:val="20"/>
                <w:szCs w:val="20"/>
                <w:lang w:val="sr-Cyrl-CS"/>
              </w:rPr>
            </w:pPr>
          </w:p>
          <w:p w14:paraId="5E4ABCA6" w14:textId="31597F89" w:rsidR="0079690C" w:rsidRPr="002C0D4C" w:rsidRDefault="00ED7A5F" w:rsidP="00777C03">
            <w:pPr>
              <w:pStyle w:val="ListParagraph"/>
              <w:spacing w:after="0"/>
              <w:ind w:left="360"/>
              <w:rPr>
                <w:rFonts w:ascii="Cambria" w:hAnsi="Cambria" w:cs="Times New Roman"/>
                <w:sz w:val="20"/>
                <w:szCs w:val="20"/>
                <w:lang w:val="sr-Cyrl-CS"/>
              </w:rPr>
            </w:pPr>
            <w:r w:rsidRPr="002C0D4C">
              <w:rPr>
                <w:rFonts w:ascii="Cambria" w:hAnsi="Cambria" w:cs="Times New Roman"/>
                <w:sz w:val="20"/>
                <w:szCs w:val="20"/>
                <w:lang w:val="sr-Cyrl-CS"/>
              </w:rPr>
              <w:t>Делимично спроведено</w:t>
            </w:r>
          </w:p>
        </w:tc>
        <w:tc>
          <w:tcPr>
            <w:tcW w:w="2268" w:type="dxa"/>
            <w:tcBorders>
              <w:bottom w:val="single" w:sz="4" w:space="0" w:color="auto"/>
            </w:tcBorders>
            <w:shd w:val="clear" w:color="auto" w:fill="auto"/>
          </w:tcPr>
          <w:p w14:paraId="743411D4" w14:textId="77777777" w:rsidR="0079690C" w:rsidRPr="002C0D4C" w:rsidRDefault="0079690C" w:rsidP="00777C03">
            <w:pPr>
              <w:spacing w:after="0"/>
              <w:rPr>
                <w:rFonts w:ascii="Cambria" w:hAnsi="Cambria" w:cs="Times New Roman"/>
                <w:sz w:val="20"/>
                <w:szCs w:val="20"/>
                <w:lang w:val="sr-Cyrl-CS"/>
              </w:rPr>
            </w:pPr>
            <w:r w:rsidRPr="002C0D4C">
              <w:rPr>
                <w:rFonts w:ascii="Cambria" w:hAnsi="Cambria" w:cs="Times New Roman"/>
                <w:sz w:val="20"/>
                <w:szCs w:val="20"/>
                <w:lang w:val="sr-Cyrl-CS"/>
              </w:rPr>
              <w:t>АП 2015-2016</w:t>
            </w:r>
          </w:p>
          <w:p w14:paraId="0C9CF6F1" w14:textId="77777777" w:rsidR="0079690C" w:rsidRPr="002C0D4C" w:rsidRDefault="0079690C" w:rsidP="00777C03">
            <w:pPr>
              <w:spacing w:after="0"/>
              <w:rPr>
                <w:rFonts w:ascii="Cambria" w:hAnsi="Cambria" w:cs="Times New Roman"/>
                <w:b/>
                <w:sz w:val="20"/>
                <w:szCs w:val="20"/>
                <w:lang w:val="sr-Cyrl-CS"/>
              </w:rPr>
            </w:pPr>
            <w:r w:rsidRPr="002C0D4C">
              <w:rPr>
                <w:rFonts w:ascii="Cambria" w:hAnsi="Cambria" w:cs="Times New Roman"/>
                <w:sz w:val="20"/>
                <w:szCs w:val="20"/>
                <w:lang w:val="uz-Cyrl-UZ"/>
              </w:rPr>
              <w:t>МДУЛС</w:t>
            </w:r>
          </w:p>
        </w:tc>
        <w:tc>
          <w:tcPr>
            <w:tcW w:w="2273" w:type="dxa"/>
            <w:tcBorders>
              <w:bottom w:val="single" w:sz="4" w:space="0" w:color="auto"/>
            </w:tcBorders>
            <w:shd w:val="clear" w:color="auto" w:fill="auto"/>
          </w:tcPr>
          <w:p w14:paraId="7CBA3804" w14:textId="77777777" w:rsidR="0079690C" w:rsidRPr="002C0D4C" w:rsidRDefault="0037262C" w:rsidP="00777C03">
            <w:pPr>
              <w:jc w:val="both"/>
              <w:rPr>
                <w:rFonts w:ascii="Cambria" w:hAnsi="Cambria" w:cs="Times New Roman"/>
                <w:sz w:val="20"/>
                <w:szCs w:val="20"/>
                <w:lang w:val="uz-Cyrl-UZ"/>
              </w:rPr>
            </w:pPr>
            <w:sdt>
              <w:sdtPr>
                <w:rPr>
                  <w:rFonts w:ascii="Cambria" w:eastAsia="MS Gothic" w:hAnsi="Cambria" w:cs="Times New Roman"/>
                  <w:sz w:val="20"/>
                  <w:szCs w:val="20"/>
                  <w:lang w:val="uz-Cyrl-UZ"/>
                </w:rPr>
                <w:id w:val="-2008510055"/>
                <w14:checkbox>
                  <w14:checked w14:val="1"/>
                  <w14:checkedState w14:val="2612" w14:font="MS Gothic"/>
                  <w14:uncheckedState w14:val="2610" w14:font="MS Gothic"/>
                </w14:checkbox>
              </w:sdtPr>
              <w:sdtEndPr/>
              <w:sdtContent>
                <w:r w:rsidR="0079690C" w:rsidRPr="002C0D4C">
                  <w:rPr>
                    <w:rFonts w:ascii="MS Gothic" w:eastAsia="MS Gothic" w:hAnsi="MS Gothic" w:cs="MS Gothic" w:hint="eastAsia"/>
                    <w:sz w:val="20"/>
                    <w:szCs w:val="20"/>
                    <w:lang w:val="uz-Cyrl-UZ"/>
                  </w:rPr>
                  <w:t>☒</w:t>
                </w:r>
              </w:sdtContent>
            </w:sdt>
            <w:r w:rsidR="0079690C" w:rsidRPr="002C0D4C">
              <w:rPr>
                <w:rFonts w:ascii="Cambria" w:hAnsi="Cambria" w:cs="Times New Roman"/>
                <w:sz w:val="20"/>
                <w:szCs w:val="20"/>
                <w:lang w:val="uz-Cyrl-UZ"/>
              </w:rPr>
              <w:t xml:space="preserve"> ДА </w:t>
            </w:r>
          </w:p>
          <w:p w14:paraId="0F03E1B3" w14:textId="77777777" w:rsidR="0079690C" w:rsidRPr="002C0D4C" w:rsidRDefault="0037262C" w:rsidP="00777C03">
            <w:pPr>
              <w:spacing w:after="0"/>
              <w:rPr>
                <w:rFonts w:ascii="Cambria" w:hAnsi="Cambria" w:cs="Times New Roman"/>
                <w:b/>
                <w:sz w:val="20"/>
                <w:szCs w:val="20"/>
                <w:lang w:val="sr-Cyrl-CS"/>
              </w:rPr>
            </w:pPr>
            <w:sdt>
              <w:sdtPr>
                <w:rPr>
                  <w:rFonts w:ascii="Cambria" w:hAnsi="Cambria" w:cs="Times New Roman"/>
                  <w:sz w:val="20"/>
                  <w:szCs w:val="20"/>
                  <w:lang w:val="uz-Cyrl-UZ"/>
                </w:rPr>
                <w:id w:val="-125165158"/>
                <w14:checkbox>
                  <w14:checked w14:val="0"/>
                  <w14:checkedState w14:val="2612" w14:font="MS Gothic"/>
                  <w14:uncheckedState w14:val="2610" w14:font="MS Gothic"/>
                </w14:checkbox>
              </w:sdtPr>
              <w:sdtEndPr/>
              <w:sdtContent>
                <w:r w:rsidR="0079690C" w:rsidRPr="002C0D4C">
                  <w:rPr>
                    <w:rFonts w:ascii="MS Gothic" w:eastAsia="MS Gothic" w:hAnsi="MS Gothic" w:cs="MS Gothic" w:hint="eastAsia"/>
                    <w:sz w:val="20"/>
                    <w:szCs w:val="20"/>
                    <w:lang w:val="uz-Cyrl-UZ"/>
                  </w:rPr>
                  <w:t>☐</w:t>
                </w:r>
              </w:sdtContent>
            </w:sdt>
            <w:r w:rsidR="0079690C" w:rsidRPr="002C0D4C">
              <w:rPr>
                <w:rFonts w:ascii="Cambria" w:hAnsi="Cambria" w:cs="Times New Roman"/>
                <w:sz w:val="20"/>
                <w:szCs w:val="20"/>
                <w:lang w:val="uz-Cyrl-UZ"/>
              </w:rPr>
              <w:t xml:space="preserve"> НЕ</w:t>
            </w:r>
          </w:p>
        </w:tc>
      </w:tr>
      <w:tr w:rsidR="0079690C" w:rsidRPr="002C0D4C" w14:paraId="448C9FAA" w14:textId="77777777" w:rsidTr="00777C03">
        <w:trPr>
          <w:trHeight w:val="208"/>
        </w:trPr>
        <w:tc>
          <w:tcPr>
            <w:tcW w:w="535" w:type="dxa"/>
            <w:vMerge/>
            <w:shd w:val="clear" w:color="auto" w:fill="auto"/>
          </w:tcPr>
          <w:p w14:paraId="5D1DF6CF" w14:textId="77777777" w:rsidR="0079690C" w:rsidRPr="002C0D4C" w:rsidRDefault="0079690C" w:rsidP="00777C03">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61924C79" w14:textId="77777777" w:rsidR="0079690C" w:rsidRPr="002C0D4C" w:rsidRDefault="0079690C" w:rsidP="00777C03">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79690C" w:rsidRPr="00BA13F7" w14:paraId="29317404" w14:textId="77777777" w:rsidTr="00777C03">
        <w:trPr>
          <w:trHeight w:val="207"/>
        </w:trPr>
        <w:tc>
          <w:tcPr>
            <w:tcW w:w="535" w:type="dxa"/>
            <w:vMerge/>
            <w:shd w:val="clear" w:color="auto" w:fill="auto"/>
          </w:tcPr>
          <w:p w14:paraId="61D61133" w14:textId="77777777" w:rsidR="0079690C" w:rsidRPr="002C0D4C" w:rsidRDefault="0079690C" w:rsidP="00777C03">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6C5EC690" w14:textId="77777777" w:rsidR="0079690C" w:rsidRPr="002C0D4C" w:rsidRDefault="0079690C" w:rsidP="00777C03">
            <w:pPr>
              <w:spacing w:after="0"/>
              <w:jc w:val="both"/>
              <w:rPr>
                <w:rFonts w:ascii="Cambria" w:hAnsi="Cambria" w:cs="Times New Roman"/>
                <w:sz w:val="20"/>
                <w:szCs w:val="20"/>
                <w:lang w:val="uz-Cyrl-UZ"/>
              </w:rPr>
            </w:pPr>
            <w:r w:rsidRPr="002C0D4C">
              <w:rPr>
                <w:rFonts w:ascii="Cambria" w:hAnsi="Cambria" w:cs="Times New Roman"/>
                <w:sz w:val="20"/>
                <w:szCs w:val="20"/>
                <w:lang w:val="uz-Cyrl-UZ"/>
              </w:rPr>
              <w:t>Активности:</w:t>
            </w:r>
          </w:p>
          <w:p w14:paraId="7BD21BF0" w14:textId="77777777" w:rsidR="00ED7A5F" w:rsidRPr="002C0D4C" w:rsidRDefault="00542846" w:rsidP="0079690C">
            <w:pPr>
              <w:pStyle w:val="ListParagraph"/>
              <w:numPr>
                <w:ilvl w:val="0"/>
                <w:numId w:val="38"/>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Електронске услуге које се односе на издавање катас</w:t>
            </w:r>
            <w:r w:rsidR="00ED7A5F" w:rsidRPr="002C0D4C">
              <w:rPr>
                <w:rFonts w:ascii="Cambria" w:hAnsi="Cambria" w:cs="Times New Roman"/>
                <w:sz w:val="20"/>
                <w:szCs w:val="20"/>
                <w:lang w:val="uz-Cyrl-UZ"/>
              </w:rPr>
              <w:t>тарских докумената од стране РГЗ-а</w:t>
            </w:r>
          </w:p>
          <w:p w14:paraId="53BEF183" w14:textId="53B30B37" w:rsidR="00ED7A5F" w:rsidRPr="002C0D4C" w:rsidRDefault="00ED7A5F" w:rsidP="0079690C">
            <w:pPr>
              <w:pStyle w:val="ListParagraph"/>
              <w:numPr>
                <w:ilvl w:val="0"/>
                <w:numId w:val="38"/>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Услуге везане за увид у пореске обавезе везане за порез на имовину</w:t>
            </w:r>
          </w:p>
          <w:p w14:paraId="0756DF54" w14:textId="77777777" w:rsidR="00ED7A5F" w:rsidRPr="002C0D4C" w:rsidRDefault="00ED7A5F" w:rsidP="0079690C">
            <w:pPr>
              <w:pStyle w:val="ListParagraph"/>
              <w:numPr>
                <w:ilvl w:val="0"/>
                <w:numId w:val="38"/>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Имплементација болничко информационих система у болницама</w:t>
            </w:r>
          </w:p>
          <w:p w14:paraId="0DD902EB" w14:textId="77777777" w:rsidR="00ED7A5F" w:rsidRPr="002C0D4C" w:rsidRDefault="00ED7A5F" w:rsidP="0079690C">
            <w:pPr>
              <w:pStyle w:val="ListParagraph"/>
              <w:numPr>
                <w:ilvl w:val="0"/>
                <w:numId w:val="38"/>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Унапређење електронске услуге – онлине подношење захтева о пребивалишту на порталу еУправа</w:t>
            </w:r>
          </w:p>
          <w:p w14:paraId="6127A26F" w14:textId="77777777" w:rsidR="00ED7A5F" w:rsidRPr="002C0D4C" w:rsidRDefault="00ED7A5F" w:rsidP="0079690C">
            <w:pPr>
              <w:pStyle w:val="ListParagraph"/>
              <w:numPr>
                <w:ilvl w:val="0"/>
                <w:numId w:val="38"/>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Успоставити електронске услуге везано за издавање личних докумената</w:t>
            </w:r>
          </w:p>
          <w:p w14:paraId="7C2CD6BB" w14:textId="797EFA42" w:rsidR="00ED7A5F" w:rsidRPr="002C0D4C" w:rsidRDefault="00ED7A5F" w:rsidP="0079690C">
            <w:pPr>
              <w:pStyle w:val="ListParagraph"/>
              <w:numPr>
                <w:ilvl w:val="0"/>
                <w:numId w:val="38"/>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Имплементација електронских сервиса везаних за процес оспособљавања кандидата за возаче</w:t>
            </w:r>
          </w:p>
          <w:p w14:paraId="188BECAD" w14:textId="77777777" w:rsidR="00ED7A5F" w:rsidRPr="002C0D4C" w:rsidRDefault="00ED7A5F" w:rsidP="0079690C">
            <w:pPr>
              <w:pStyle w:val="ListParagraph"/>
              <w:numPr>
                <w:ilvl w:val="0"/>
                <w:numId w:val="38"/>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Повезивање репозиторијума докторских дисертација на порталу еУправа</w:t>
            </w:r>
          </w:p>
          <w:p w14:paraId="16CD2858" w14:textId="3B0B12F8" w:rsidR="00ED7A5F" w:rsidRPr="002C0D4C" w:rsidRDefault="00ED7A5F" w:rsidP="0079690C">
            <w:pPr>
              <w:pStyle w:val="ListParagraph"/>
              <w:numPr>
                <w:ilvl w:val="0"/>
                <w:numId w:val="38"/>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Милион грађана еПисмено за коришћење електронских услуга на порталу еУправа – обуке за оспос</w:t>
            </w:r>
            <w:r w:rsidR="002575F2" w:rsidRPr="002C0D4C">
              <w:rPr>
                <w:rFonts w:ascii="Cambria" w:hAnsi="Cambria" w:cs="Times New Roman"/>
                <w:sz w:val="20"/>
                <w:szCs w:val="20"/>
                <w:lang w:val="uz-Cyrl-UZ"/>
              </w:rPr>
              <w:t>о</w:t>
            </w:r>
            <w:r w:rsidRPr="002C0D4C">
              <w:rPr>
                <w:rFonts w:ascii="Cambria" w:hAnsi="Cambria" w:cs="Times New Roman"/>
                <w:sz w:val="20"/>
                <w:szCs w:val="20"/>
                <w:lang w:val="uz-Cyrl-UZ"/>
              </w:rPr>
              <w:t>бљавање грађана за коришћење националног портала еУправа</w:t>
            </w:r>
          </w:p>
          <w:p w14:paraId="701F6888" w14:textId="77777777" w:rsidR="00ED7A5F" w:rsidRPr="002C0D4C" w:rsidRDefault="00ED7A5F" w:rsidP="0079690C">
            <w:pPr>
              <w:pStyle w:val="ListParagraph"/>
              <w:numPr>
                <w:ilvl w:val="0"/>
                <w:numId w:val="38"/>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Унапређење сервисне магистрале на свим нивоима комуникације Г2Г, Г2Б, Г2Ц</w:t>
            </w:r>
          </w:p>
          <w:p w14:paraId="46523B0E" w14:textId="47F0955C" w:rsidR="00ED7A5F" w:rsidRPr="002C0D4C" w:rsidRDefault="00ED7A5F" w:rsidP="0079690C">
            <w:pPr>
              <w:pStyle w:val="ListParagraph"/>
              <w:numPr>
                <w:ilvl w:val="0"/>
                <w:numId w:val="38"/>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Анализа пословних процеса републичких инспекцијских служби РС</w:t>
            </w:r>
          </w:p>
          <w:p w14:paraId="739EB92B" w14:textId="2BEF83D4" w:rsidR="00ED7A5F" w:rsidRPr="002C0D4C" w:rsidRDefault="00ED7A5F" w:rsidP="0079690C">
            <w:pPr>
              <w:pStyle w:val="ListParagraph"/>
              <w:numPr>
                <w:ilvl w:val="0"/>
                <w:numId w:val="38"/>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Успостављање репозиторијума видео садржаја за едукацију државних службеника за администрацију, генерисање и обраду захтева на порталу еУправе</w:t>
            </w:r>
          </w:p>
          <w:p w14:paraId="1EA12500" w14:textId="5A77DC0E" w:rsidR="00ED7A5F" w:rsidRPr="002C0D4C" w:rsidRDefault="003F57F0" w:rsidP="00777C03">
            <w:pPr>
              <w:pStyle w:val="ListParagraph"/>
              <w:numPr>
                <w:ilvl w:val="0"/>
                <w:numId w:val="38"/>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Унапређење ИТ структуре: Акциони план за спровођење програма Владе, ПИРВ, постојећи систем за програмско буџетирање и извршење буџета, као и система IS-DACON и НПАА</w:t>
            </w:r>
          </w:p>
          <w:p w14:paraId="4341D9C1" w14:textId="78A82930" w:rsidR="003F57F0" w:rsidRPr="002C0D4C" w:rsidRDefault="003F57F0" w:rsidP="00777C03">
            <w:pPr>
              <w:pStyle w:val="ListParagraph"/>
              <w:numPr>
                <w:ilvl w:val="0"/>
                <w:numId w:val="38"/>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Развој и имплементација система електронског пословања</w:t>
            </w:r>
          </w:p>
          <w:p w14:paraId="66410FE5" w14:textId="3F2AED93" w:rsidR="003F57F0" w:rsidRPr="002C0D4C" w:rsidRDefault="003F57F0" w:rsidP="00777C03">
            <w:pPr>
              <w:pStyle w:val="ListParagraph"/>
              <w:numPr>
                <w:ilvl w:val="0"/>
                <w:numId w:val="38"/>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Успостављање централног електронског система за прикупљање података од грађана о квалитету пружених услуга државне управе</w:t>
            </w:r>
          </w:p>
          <w:p w14:paraId="6CE8FB10" w14:textId="3ECDAD8E" w:rsidR="003F57F0" w:rsidRPr="002C0D4C" w:rsidRDefault="003F57F0" w:rsidP="00777C03">
            <w:pPr>
              <w:pStyle w:val="ListParagraph"/>
              <w:numPr>
                <w:ilvl w:val="0"/>
                <w:numId w:val="38"/>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 xml:space="preserve">Анализа случаја утицаја увођења QMS система (Систем за менаџмент редова чекања) и препоруке за приоритизацију нових </w:t>
            </w:r>
            <w:r w:rsidRPr="002C0D4C">
              <w:rPr>
                <w:rFonts w:ascii="Cambria" w:hAnsi="Cambria" w:cs="Times New Roman"/>
                <w:sz w:val="20"/>
                <w:szCs w:val="20"/>
                <w:lang w:val="uz-Cyrl-UZ"/>
              </w:rPr>
              <w:lastRenderedPageBreak/>
              <w:t>електронских сервиса органа државне управе</w:t>
            </w:r>
          </w:p>
          <w:p w14:paraId="7387E49E" w14:textId="7AD054ED" w:rsidR="003F57F0" w:rsidRPr="002C0D4C" w:rsidRDefault="003F57F0" w:rsidP="00777C03">
            <w:pPr>
              <w:pStyle w:val="ListParagraph"/>
              <w:numPr>
                <w:ilvl w:val="0"/>
                <w:numId w:val="38"/>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Увођење система плаћања елктронских услуга на националном порталу платним картицама</w:t>
            </w:r>
          </w:p>
          <w:p w14:paraId="7CE67183" w14:textId="77777777" w:rsidR="003F57F0" w:rsidRPr="002C0D4C" w:rsidRDefault="003F57F0" w:rsidP="003F57F0">
            <w:pPr>
              <w:pStyle w:val="ListParagraph"/>
              <w:numPr>
                <w:ilvl w:val="0"/>
                <w:numId w:val="38"/>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Унапредити и стандардизовати техничко решење за  квалификовани електронски сертификат како би био примењив у свим оперативним системима</w:t>
            </w:r>
          </w:p>
          <w:p w14:paraId="2556FF76" w14:textId="2F9DABDF" w:rsidR="003F57F0" w:rsidRPr="002C0D4C" w:rsidRDefault="003F57F0" w:rsidP="003F57F0">
            <w:pPr>
              <w:pStyle w:val="ListParagraph"/>
              <w:numPr>
                <w:ilvl w:val="0"/>
                <w:numId w:val="38"/>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Стандардизовати техничко решење за платформе јавне управе, како би се у пружању јавних сервиса прихватао сваки квалификовани електронски сертификат</w:t>
            </w:r>
          </w:p>
          <w:p w14:paraId="2F50412A" w14:textId="77777777" w:rsidR="003F57F0" w:rsidRPr="002C0D4C" w:rsidRDefault="003F57F0" w:rsidP="003F57F0">
            <w:pPr>
              <w:spacing w:after="0"/>
              <w:jc w:val="both"/>
              <w:rPr>
                <w:rFonts w:ascii="Cambria" w:hAnsi="Cambria" w:cs="Times New Roman"/>
                <w:sz w:val="20"/>
                <w:szCs w:val="20"/>
                <w:lang w:val="uz-Cyrl-UZ"/>
              </w:rPr>
            </w:pPr>
          </w:p>
          <w:p w14:paraId="4F152F9C" w14:textId="02EF79F6" w:rsidR="003F57F0" w:rsidRPr="002C0D4C" w:rsidRDefault="003F57F0" w:rsidP="003F57F0">
            <w:pPr>
              <w:spacing w:after="0"/>
              <w:jc w:val="both"/>
              <w:rPr>
                <w:rFonts w:ascii="Cambria" w:hAnsi="Cambria" w:cs="Times New Roman"/>
                <w:sz w:val="20"/>
                <w:szCs w:val="20"/>
                <w:lang w:val="uz-Cyrl-UZ"/>
              </w:rPr>
            </w:pPr>
            <w:r w:rsidRPr="002C0D4C">
              <w:rPr>
                <w:rFonts w:ascii="Cambria" w:hAnsi="Cambria" w:cs="Times New Roman"/>
                <w:sz w:val="20"/>
                <w:szCs w:val="20"/>
                <w:lang w:val="uz-Cyrl-UZ"/>
              </w:rPr>
              <w:t>Портал као це</w:t>
            </w:r>
            <w:r w:rsidR="00B70D36" w:rsidRPr="002C0D4C">
              <w:rPr>
                <w:rFonts w:ascii="Cambria" w:hAnsi="Cambria" w:cs="Times New Roman"/>
                <w:sz w:val="20"/>
                <w:szCs w:val="20"/>
                <w:lang w:val="uz-Cyrl-UZ"/>
              </w:rPr>
              <w:t>н</w:t>
            </w:r>
            <w:r w:rsidRPr="002C0D4C">
              <w:rPr>
                <w:rFonts w:ascii="Cambria" w:hAnsi="Cambria" w:cs="Times New Roman"/>
                <w:sz w:val="20"/>
                <w:szCs w:val="20"/>
                <w:lang w:val="uz-Cyrl-UZ"/>
              </w:rPr>
              <w:t>трална приступна тачка услугама електро</w:t>
            </w:r>
            <w:r w:rsidR="00B70D36" w:rsidRPr="002C0D4C">
              <w:rPr>
                <w:rFonts w:ascii="Cambria" w:hAnsi="Cambria" w:cs="Times New Roman"/>
                <w:sz w:val="20"/>
                <w:szCs w:val="20"/>
                <w:lang w:val="uz-Cyrl-UZ"/>
              </w:rPr>
              <w:t>нске</w:t>
            </w:r>
            <w:r w:rsidRPr="002C0D4C">
              <w:rPr>
                <w:rFonts w:ascii="Cambria" w:hAnsi="Cambria" w:cs="Times New Roman"/>
                <w:sz w:val="20"/>
                <w:szCs w:val="20"/>
                <w:lang w:val="uz-Cyrl-UZ"/>
              </w:rPr>
              <w:t xml:space="preserve"> управе </w:t>
            </w:r>
            <w:r w:rsidR="002575F2" w:rsidRPr="002C0D4C">
              <w:rPr>
                <w:rFonts w:ascii="Cambria" w:hAnsi="Cambria" w:cs="Times New Roman"/>
                <w:sz w:val="20"/>
                <w:szCs w:val="20"/>
                <w:lang w:val="uz-Cyrl-UZ"/>
              </w:rPr>
              <w:t>треба</w:t>
            </w:r>
            <w:r w:rsidRPr="002C0D4C">
              <w:rPr>
                <w:rFonts w:ascii="Cambria" w:hAnsi="Cambria" w:cs="Times New Roman"/>
                <w:sz w:val="20"/>
                <w:szCs w:val="20"/>
                <w:lang w:val="uz-Cyrl-UZ"/>
              </w:rPr>
              <w:t xml:space="preserve"> да може да подрж</w:t>
            </w:r>
            <w:r w:rsidR="002575F2" w:rsidRPr="002C0D4C">
              <w:rPr>
                <w:rFonts w:ascii="Cambria" w:hAnsi="Cambria" w:cs="Times New Roman"/>
                <w:sz w:val="20"/>
                <w:szCs w:val="20"/>
                <w:lang w:val="uz-Cyrl-UZ"/>
              </w:rPr>
              <w:t>ава</w:t>
            </w:r>
            <w:r w:rsidRPr="002C0D4C">
              <w:rPr>
                <w:rFonts w:ascii="Cambria" w:hAnsi="Cambria" w:cs="Times New Roman"/>
                <w:sz w:val="20"/>
                <w:szCs w:val="20"/>
                <w:lang w:val="uz-Cyrl-UZ"/>
              </w:rPr>
              <w:t xml:space="preserve"> жељени квалитет и опсег услуга; унапређења</w:t>
            </w:r>
            <w:r w:rsidR="002575F2" w:rsidRPr="002C0D4C">
              <w:rPr>
                <w:rFonts w:ascii="Cambria" w:hAnsi="Cambria" w:cs="Times New Roman"/>
                <w:sz w:val="20"/>
                <w:szCs w:val="20"/>
                <w:lang w:val="uz-Cyrl-UZ"/>
              </w:rPr>
              <w:t xml:space="preserve"> треба да буду</w:t>
            </w:r>
            <w:r w:rsidRPr="002C0D4C">
              <w:rPr>
                <w:rFonts w:ascii="Cambria" w:hAnsi="Cambria" w:cs="Times New Roman"/>
                <w:sz w:val="20"/>
                <w:szCs w:val="20"/>
                <w:lang w:val="uz-Cyrl-UZ"/>
              </w:rPr>
              <w:t xml:space="preserve"> системска (унапређена аутентикација, могућност плаћања и друго) као и на нивоу увођења нових услуга</w:t>
            </w:r>
            <w:r w:rsidR="009B4B09" w:rsidRPr="002C0D4C">
              <w:rPr>
                <w:rFonts w:ascii="Cambria" w:hAnsi="Cambria" w:cs="Times New Roman"/>
                <w:sz w:val="20"/>
                <w:szCs w:val="20"/>
                <w:lang w:val="uz-Cyrl-UZ"/>
              </w:rPr>
              <w:t xml:space="preserve">; све активности које се односе на портал могу бити у </w:t>
            </w:r>
            <w:r w:rsidR="002575F2" w:rsidRPr="002C0D4C">
              <w:rPr>
                <w:rFonts w:ascii="Cambria" w:hAnsi="Cambria" w:cs="Times New Roman"/>
                <w:sz w:val="20"/>
                <w:szCs w:val="20"/>
                <w:lang w:val="uz-Cyrl-UZ"/>
              </w:rPr>
              <w:t xml:space="preserve">оквиру </w:t>
            </w:r>
            <w:r w:rsidR="009B4B09" w:rsidRPr="002C0D4C">
              <w:rPr>
                <w:rFonts w:ascii="Cambria" w:hAnsi="Cambria" w:cs="Times New Roman"/>
                <w:sz w:val="20"/>
                <w:szCs w:val="20"/>
                <w:lang w:val="uz-Cyrl-UZ"/>
              </w:rPr>
              <w:t>ист</w:t>
            </w:r>
            <w:r w:rsidR="002575F2" w:rsidRPr="002C0D4C">
              <w:rPr>
                <w:rFonts w:ascii="Cambria" w:hAnsi="Cambria" w:cs="Times New Roman"/>
                <w:sz w:val="20"/>
                <w:szCs w:val="20"/>
                <w:lang w:val="uz-Cyrl-UZ"/>
              </w:rPr>
              <w:t>е</w:t>
            </w:r>
            <w:r w:rsidR="009B4B09" w:rsidRPr="002C0D4C">
              <w:rPr>
                <w:rFonts w:ascii="Cambria" w:hAnsi="Cambria" w:cs="Times New Roman"/>
                <w:sz w:val="20"/>
                <w:szCs w:val="20"/>
                <w:lang w:val="uz-Cyrl-UZ"/>
              </w:rPr>
              <w:t xml:space="preserve"> мер</w:t>
            </w:r>
            <w:r w:rsidR="002575F2" w:rsidRPr="002C0D4C">
              <w:rPr>
                <w:rFonts w:ascii="Cambria" w:hAnsi="Cambria" w:cs="Times New Roman"/>
                <w:sz w:val="20"/>
                <w:szCs w:val="20"/>
                <w:lang w:val="uz-Cyrl-UZ"/>
              </w:rPr>
              <w:t>е</w:t>
            </w:r>
            <w:r w:rsidR="009B4B09" w:rsidRPr="002C0D4C">
              <w:rPr>
                <w:rFonts w:ascii="Cambria" w:hAnsi="Cambria" w:cs="Times New Roman"/>
                <w:sz w:val="20"/>
                <w:szCs w:val="20"/>
                <w:lang w:val="uz-Cyrl-UZ"/>
              </w:rPr>
              <w:t xml:space="preserve"> </w:t>
            </w:r>
            <w:r w:rsidR="002538F1" w:rsidRPr="002C0D4C">
              <w:rPr>
                <w:rFonts w:ascii="Cambria" w:hAnsi="Cambria" w:cs="Times New Roman"/>
                <w:sz w:val="20"/>
                <w:szCs w:val="20"/>
                <w:lang w:val="uz-Cyrl-UZ"/>
              </w:rPr>
              <w:t>с тим што се могу разликовати активности којима се успоставља инфраструктура и окружење од активноси на успостављању појединачних услуга.</w:t>
            </w:r>
          </w:p>
          <w:p w14:paraId="6FA8D546" w14:textId="77777777" w:rsidR="0079690C" w:rsidRPr="002C0D4C" w:rsidRDefault="0079690C" w:rsidP="00777C03">
            <w:pPr>
              <w:spacing w:after="0"/>
              <w:jc w:val="both"/>
              <w:rPr>
                <w:rFonts w:ascii="Cambria" w:hAnsi="Cambria" w:cs="Times New Roman"/>
                <w:sz w:val="20"/>
                <w:szCs w:val="20"/>
                <w:lang w:val="uz-Cyrl-UZ"/>
              </w:rPr>
            </w:pPr>
          </w:p>
          <w:p w14:paraId="3B0AD245" w14:textId="77777777" w:rsidR="0079690C" w:rsidRPr="002C0D4C" w:rsidRDefault="0079690C" w:rsidP="00777C03">
            <w:pPr>
              <w:spacing w:after="0"/>
              <w:jc w:val="both"/>
              <w:rPr>
                <w:rFonts w:ascii="Cambria" w:hAnsi="Cambria" w:cs="Times New Roman"/>
                <w:sz w:val="20"/>
                <w:szCs w:val="20"/>
                <w:lang w:val="uz-Cyrl-UZ"/>
              </w:rPr>
            </w:pPr>
          </w:p>
        </w:tc>
      </w:tr>
      <w:tr w:rsidR="009B4B09" w:rsidRPr="002C0D4C" w14:paraId="07A4A843" w14:textId="77777777" w:rsidTr="00777C03">
        <w:tc>
          <w:tcPr>
            <w:tcW w:w="535" w:type="dxa"/>
            <w:vMerge w:val="restart"/>
            <w:shd w:val="clear" w:color="auto" w:fill="auto"/>
          </w:tcPr>
          <w:p w14:paraId="7F2F6A72" w14:textId="77777777" w:rsidR="009B4B09" w:rsidRPr="002C0D4C" w:rsidRDefault="009B4B09" w:rsidP="00777C03">
            <w:pPr>
              <w:spacing w:after="0" w:line="240" w:lineRule="auto"/>
              <w:jc w:val="both"/>
              <w:rPr>
                <w:rFonts w:ascii="Cambria" w:hAnsi="Cambria" w:cs="Times New Roman"/>
                <w:sz w:val="20"/>
                <w:szCs w:val="20"/>
                <w:lang w:val="uz-Cyrl-UZ"/>
              </w:rPr>
            </w:pPr>
          </w:p>
          <w:p w14:paraId="59139DC2" w14:textId="5EA384DC" w:rsidR="009B4B09" w:rsidRPr="002C0D4C" w:rsidRDefault="002575F2" w:rsidP="00777C03">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5</w:t>
            </w:r>
            <w:r w:rsidR="009B4B09" w:rsidRPr="002C0D4C">
              <w:rPr>
                <w:rFonts w:ascii="Cambria" w:hAnsi="Cambria" w:cs="Times New Roman"/>
                <w:sz w:val="20"/>
                <w:szCs w:val="20"/>
                <w:lang w:val="uz-Cyrl-UZ"/>
              </w:rPr>
              <w:t>.</w:t>
            </w:r>
          </w:p>
          <w:p w14:paraId="60980F8A" w14:textId="77777777" w:rsidR="009B4B09" w:rsidRPr="002C0D4C" w:rsidRDefault="009B4B09" w:rsidP="00777C03">
            <w:pPr>
              <w:spacing w:after="0" w:line="240" w:lineRule="auto"/>
              <w:jc w:val="both"/>
              <w:rPr>
                <w:rFonts w:ascii="Cambria" w:hAnsi="Cambria" w:cs="Times New Roman"/>
                <w:sz w:val="20"/>
                <w:szCs w:val="20"/>
                <w:lang w:val="uz-Cyrl-UZ"/>
              </w:rPr>
            </w:pPr>
          </w:p>
          <w:p w14:paraId="449908D5" w14:textId="77777777" w:rsidR="009B4B09" w:rsidRPr="002C0D4C" w:rsidRDefault="009B4B09" w:rsidP="00777C03">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3E348E5F" w14:textId="77777777" w:rsidR="00070C0D" w:rsidRPr="002C0D4C" w:rsidRDefault="00070C0D" w:rsidP="00070C0D">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Успостављање отворене управе</w:t>
            </w:r>
          </w:p>
          <w:p w14:paraId="10853C67" w14:textId="77777777" w:rsidR="00070C0D" w:rsidRPr="002C0D4C" w:rsidRDefault="00070C0D" w:rsidP="00777C03">
            <w:pPr>
              <w:spacing w:after="0" w:line="240" w:lineRule="auto"/>
              <w:jc w:val="both"/>
              <w:rPr>
                <w:rFonts w:ascii="Cambria" w:hAnsi="Cambria" w:cs="Times New Roman"/>
                <w:sz w:val="20"/>
                <w:szCs w:val="20"/>
                <w:lang w:val="uz-Cyrl-UZ"/>
              </w:rPr>
            </w:pPr>
          </w:p>
          <w:p w14:paraId="1A9D9FFA" w14:textId="77777777" w:rsidR="009B4B09" w:rsidRPr="002C0D4C" w:rsidRDefault="009B4B09" w:rsidP="00777C03">
            <w:pPr>
              <w:spacing w:after="0" w:line="240" w:lineRule="auto"/>
              <w:jc w:val="both"/>
              <w:rPr>
                <w:rFonts w:ascii="Cambria" w:hAnsi="Cambria" w:cs="Times New Roman"/>
                <w:sz w:val="20"/>
                <w:szCs w:val="20"/>
                <w:lang w:val="uz-Cyrl-UZ"/>
              </w:rPr>
            </w:pPr>
          </w:p>
        </w:tc>
        <w:tc>
          <w:tcPr>
            <w:tcW w:w="2693" w:type="dxa"/>
            <w:gridSpan w:val="2"/>
            <w:tcBorders>
              <w:bottom w:val="single" w:sz="4" w:space="0" w:color="auto"/>
            </w:tcBorders>
            <w:shd w:val="clear" w:color="auto" w:fill="auto"/>
          </w:tcPr>
          <w:p w14:paraId="2C0F0653" w14:textId="77777777" w:rsidR="009B4B09" w:rsidRPr="002C0D4C" w:rsidRDefault="009B4B09" w:rsidP="00777C03">
            <w:pPr>
              <w:pStyle w:val="ListParagraph"/>
              <w:spacing w:after="0"/>
              <w:ind w:left="360"/>
              <w:rPr>
                <w:rFonts w:ascii="Cambria" w:hAnsi="Cambria" w:cs="Times New Roman"/>
                <w:sz w:val="20"/>
                <w:szCs w:val="20"/>
                <w:lang w:val="sr-Cyrl-CS"/>
              </w:rPr>
            </w:pPr>
            <w:r w:rsidRPr="002C0D4C">
              <w:rPr>
                <w:rFonts w:ascii="Cambria" w:hAnsi="Cambria" w:cs="Times New Roman"/>
                <w:sz w:val="20"/>
                <w:szCs w:val="20"/>
                <w:lang w:val="sr-Cyrl-CS"/>
              </w:rPr>
              <w:t>Делимично спроведено</w:t>
            </w:r>
          </w:p>
          <w:p w14:paraId="57726316" w14:textId="77777777" w:rsidR="009B4B09" w:rsidRPr="002C0D4C" w:rsidRDefault="009B4B09" w:rsidP="00777C03">
            <w:pPr>
              <w:pStyle w:val="ListParagraph"/>
              <w:spacing w:after="0"/>
              <w:ind w:left="360"/>
              <w:rPr>
                <w:rFonts w:ascii="Cambria" w:hAnsi="Cambria" w:cs="Times New Roman"/>
                <w:sz w:val="20"/>
                <w:szCs w:val="20"/>
                <w:lang w:val="sr-Cyrl-CS"/>
              </w:rPr>
            </w:pPr>
          </w:p>
        </w:tc>
        <w:tc>
          <w:tcPr>
            <w:tcW w:w="2268" w:type="dxa"/>
            <w:tcBorders>
              <w:bottom w:val="single" w:sz="4" w:space="0" w:color="auto"/>
            </w:tcBorders>
            <w:shd w:val="clear" w:color="auto" w:fill="auto"/>
          </w:tcPr>
          <w:p w14:paraId="5A502107" w14:textId="77777777" w:rsidR="009B4B09" w:rsidRPr="002C0D4C" w:rsidRDefault="009B4B09" w:rsidP="00777C03">
            <w:pPr>
              <w:spacing w:after="0"/>
              <w:rPr>
                <w:rFonts w:ascii="Cambria" w:hAnsi="Cambria" w:cs="Times New Roman"/>
                <w:sz w:val="20"/>
                <w:szCs w:val="20"/>
                <w:lang w:val="sr-Cyrl-CS"/>
              </w:rPr>
            </w:pPr>
            <w:r w:rsidRPr="002C0D4C">
              <w:rPr>
                <w:rFonts w:ascii="Cambria" w:hAnsi="Cambria" w:cs="Times New Roman"/>
                <w:sz w:val="20"/>
                <w:szCs w:val="20"/>
                <w:lang w:val="sr-Cyrl-CS"/>
              </w:rPr>
              <w:t>АП 2015-2016</w:t>
            </w:r>
          </w:p>
          <w:p w14:paraId="4F0FE1CF" w14:textId="77777777" w:rsidR="009B4B09" w:rsidRPr="002C0D4C" w:rsidRDefault="009B4B09" w:rsidP="00777C03">
            <w:pPr>
              <w:spacing w:after="0"/>
              <w:rPr>
                <w:rFonts w:ascii="Cambria" w:hAnsi="Cambria" w:cs="Times New Roman"/>
                <w:b/>
                <w:sz w:val="20"/>
                <w:szCs w:val="20"/>
                <w:lang w:val="sr-Cyrl-CS"/>
              </w:rPr>
            </w:pPr>
            <w:r w:rsidRPr="002C0D4C">
              <w:rPr>
                <w:rFonts w:ascii="Cambria" w:hAnsi="Cambria" w:cs="Times New Roman"/>
                <w:sz w:val="20"/>
                <w:szCs w:val="20"/>
                <w:lang w:val="uz-Cyrl-UZ"/>
              </w:rPr>
              <w:t>МДУЛС</w:t>
            </w:r>
          </w:p>
        </w:tc>
        <w:tc>
          <w:tcPr>
            <w:tcW w:w="2273" w:type="dxa"/>
            <w:tcBorders>
              <w:bottom w:val="single" w:sz="4" w:space="0" w:color="auto"/>
            </w:tcBorders>
            <w:shd w:val="clear" w:color="auto" w:fill="auto"/>
          </w:tcPr>
          <w:p w14:paraId="2F569AFE" w14:textId="77777777" w:rsidR="009B4B09" w:rsidRPr="002C0D4C" w:rsidRDefault="0037262C" w:rsidP="00777C03">
            <w:pPr>
              <w:jc w:val="both"/>
              <w:rPr>
                <w:rFonts w:ascii="Cambria" w:hAnsi="Cambria" w:cs="Times New Roman"/>
                <w:sz w:val="20"/>
                <w:szCs w:val="20"/>
                <w:lang w:val="uz-Cyrl-UZ"/>
              </w:rPr>
            </w:pPr>
            <w:sdt>
              <w:sdtPr>
                <w:rPr>
                  <w:rFonts w:ascii="Cambria" w:eastAsia="MS Gothic" w:hAnsi="Cambria" w:cs="Times New Roman"/>
                  <w:sz w:val="20"/>
                  <w:szCs w:val="20"/>
                  <w:lang w:val="uz-Cyrl-UZ"/>
                </w:rPr>
                <w:id w:val="275832082"/>
                <w14:checkbox>
                  <w14:checked w14:val="1"/>
                  <w14:checkedState w14:val="2612" w14:font="MS Gothic"/>
                  <w14:uncheckedState w14:val="2610" w14:font="MS Gothic"/>
                </w14:checkbox>
              </w:sdtPr>
              <w:sdtEndPr/>
              <w:sdtContent>
                <w:r w:rsidR="009B4B09" w:rsidRPr="002C0D4C">
                  <w:rPr>
                    <w:rFonts w:ascii="MS Gothic" w:eastAsia="MS Gothic" w:hAnsi="MS Gothic" w:cs="MS Gothic" w:hint="eastAsia"/>
                    <w:sz w:val="20"/>
                    <w:szCs w:val="20"/>
                    <w:lang w:val="uz-Cyrl-UZ"/>
                  </w:rPr>
                  <w:t>☒</w:t>
                </w:r>
              </w:sdtContent>
            </w:sdt>
            <w:r w:rsidR="009B4B09" w:rsidRPr="002C0D4C">
              <w:rPr>
                <w:rFonts w:ascii="Cambria" w:hAnsi="Cambria" w:cs="Times New Roman"/>
                <w:sz w:val="20"/>
                <w:szCs w:val="20"/>
                <w:lang w:val="uz-Cyrl-UZ"/>
              </w:rPr>
              <w:t xml:space="preserve"> ДА </w:t>
            </w:r>
          </w:p>
          <w:p w14:paraId="2884BF1E" w14:textId="77777777" w:rsidR="009B4B09" w:rsidRPr="002C0D4C" w:rsidRDefault="0037262C" w:rsidP="00777C03">
            <w:pPr>
              <w:spacing w:after="0"/>
              <w:rPr>
                <w:rFonts w:ascii="Cambria" w:hAnsi="Cambria" w:cs="Times New Roman"/>
                <w:b/>
                <w:sz w:val="20"/>
                <w:szCs w:val="20"/>
                <w:lang w:val="sr-Cyrl-CS"/>
              </w:rPr>
            </w:pPr>
            <w:sdt>
              <w:sdtPr>
                <w:rPr>
                  <w:rFonts w:ascii="Cambria" w:hAnsi="Cambria" w:cs="Times New Roman"/>
                  <w:sz w:val="20"/>
                  <w:szCs w:val="20"/>
                  <w:lang w:val="uz-Cyrl-UZ"/>
                </w:rPr>
                <w:id w:val="1419520675"/>
                <w14:checkbox>
                  <w14:checked w14:val="0"/>
                  <w14:checkedState w14:val="2612" w14:font="MS Gothic"/>
                  <w14:uncheckedState w14:val="2610" w14:font="MS Gothic"/>
                </w14:checkbox>
              </w:sdtPr>
              <w:sdtEndPr/>
              <w:sdtContent>
                <w:r w:rsidR="009B4B09" w:rsidRPr="002C0D4C">
                  <w:rPr>
                    <w:rFonts w:ascii="MS Gothic" w:eastAsia="MS Gothic" w:hAnsi="MS Gothic" w:cs="MS Gothic" w:hint="eastAsia"/>
                    <w:sz w:val="20"/>
                    <w:szCs w:val="20"/>
                    <w:lang w:val="uz-Cyrl-UZ"/>
                  </w:rPr>
                  <w:t>☐</w:t>
                </w:r>
              </w:sdtContent>
            </w:sdt>
            <w:r w:rsidR="009B4B09" w:rsidRPr="002C0D4C">
              <w:rPr>
                <w:rFonts w:ascii="Cambria" w:hAnsi="Cambria" w:cs="Times New Roman"/>
                <w:sz w:val="20"/>
                <w:szCs w:val="20"/>
                <w:lang w:val="uz-Cyrl-UZ"/>
              </w:rPr>
              <w:t xml:space="preserve"> НЕ</w:t>
            </w:r>
          </w:p>
        </w:tc>
      </w:tr>
      <w:tr w:rsidR="009B4B09" w:rsidRPr="002C0D4C" w14:paraId="6E561992" w14:textId="77777777" w:rsidTr="00777C03">
        <w:trPr>
          <w:trHeight w:val="208"/>
        </w:trPr>
        <w:tc>
          <w:tcPr>
            <w:tcW w:w="535" w:type="dxa"/>
            <w:vMerge/>
            <w:shd w:val="clear" w:color="auto" w:fill="auto"/>
          </w:tcPr>
          <w:p w14:paraId="52D7B4F5" w14:textId="77777777" w:rsidR="009B4B09" w:rsidRPr="002C0D4C" w:rsidRDefault="009B4B09" w:rsidP="00777C03">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3845F1B2" w14:textId="77777777" w:rsidR="009B4B09" w:rsidRPr="002C0D4C" w:rsidRDefault="009B4B09" w:rsidP="00777C03">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9B4B09" w:rsidRPr="00BA13F7" w14:paraId="4181EBC8" w14:textId="77777777" w:rsidTr="00777C03">
        <w:trPr>
          <w:trHeight w:val="207"/>
        </w:trPr>
        <w:tc>
          <w:tcPr>
            <w:tcW w:w="535" w:type="dxa"/>
            <w:vMerge/>
            <w:shd w:val="clear" w:color="auto" w:fill="auto"/>
          </w:tcPr>
          <w:p w14:paraId="781FE30E" w14:textId="77777777" w:rsidR="009B4B09" w:rsidRPr="002C0D4C" w:rsidRDefault="009B4B09" w:rsidP="00777C03">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7A569B60" w14:textId="77777777" w:rsidR="009B4B09" w:rsidRPr="002C0D4C" w:rsidRDefault="009B4B09" w:rsidP="00777C03">
            <w:pPr>
              <w:spacing w:after="0"/>
              <w:jc w:val="both"/>
              <w:rPr>
                <w:rFonts w:ascii="Cambria" w:hAnsi="Cambria" w:cs="Times New Roman"/>
                <w:sz w:val="20"/>
                <w:szCs w:val="20"/>
                <w:lang w:val="uz-Cyrl-UZ"/>
              </w:rPr>
            </w:pPr>
            <w:r w:rsidRPr="002C0D4C">
              <w:rPr>
                <w:rFonts w:ascii="Cambria" w:hAnsi="Cambria" w:cs="Times New Roman"/>
                <w:sz w:val="20"/>
                <w:szCs w:val="20"/>
                <w:lang w:val="uz-Cyrl-UZ"/>
              </w:rPr>
              <w:t>Активности:</w:t>
            </w:r>
          </w:p>
          <w:p w14:paraId="040E08E3" w14:textId="5826CC11" w:rsidR="009B4B09" w:rsidRPr="002C0D4C" w:rsidRDefault="009B4B09" w:rsidP="009B4B09">
            <w:pPr>
              <w:pStyle w:val="ListParagraph"/>
              <w:numPr>
                <w:ilvl w:val="0"/>
                <w:numId w:val="39"/>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Приступање Повељи за отворене податке (Open Data Charter)</w:t>
            </w:r>
          </w:p>
          <w:p w14:paraId="2977930E" w14:textId="0CE8F0DD" w:rsidR="009B4B09" w:rsidRPr="002C0D4C" w:rsidRDefault="009B4B09" w:rsidP="009B4B09">
            <w:pPr>
              <w:pStyle w:val="ListParagraph"/>
              <w:numPr>
                <w:ilvl w:val="0"/>
                <w:numId w:val="39"/>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Законски дефинисати право на поновну употребу података, обавезу за објављивање података у отвореним форматима и уредити Портал отворених података.</w:t>
            </w:r>
          </w:p>
          <w:p w14:paraId="6B514877" w14:textId="4A4516C6" w:rsidR="009B4B09" w:rsidRPr="002C0D4C" w:rsidRDefault="009B4B09" w:rsidP="009B4B09">
            <w:pPr>
              <w:pStyle w:val="ListParagraph"/>
              <w:numPr>
                <w:ilvl w:val="0"/>
                <w:numId w:val="39"/>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Унапређење дизајна и функционалности Портала отворених података – успостављање приступа евиденцијама насталим у раду органа јавне управе кроз АПИ и друге моделе и уношење статистиких података (индикатори, шифарници, класификације, геопросторни подаци, итд).</w:t>
            </w:r>
          </w:p>
          <w:p w14:paraId="6793A57D" w14:textId="5CFBCD07" w:rsidR="009B4B09" w:rsidRPr="002C0D4C" w:rsidRDefault="009B4B09" w:rsidP="009B4B09">
            <w:pPr>
              <w:pStyle w:val="ListParagraph"/>
              <w:numPr>
                <w:ilvl w:val="0"/>
                <w:numId w:val="39"/>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Организација тематских хакатона у циљу промовисања  концепта отворених података Обука запослених за генерисање електронских услуга на националном порталу еУправа и обраду поднетих захтева на порталу еУправа</w:t>
            </w:r>
          </w:p>
          <w:p w14:paraId="411BD53B" w14:textId="6E07843C" w:rsidR="009B4B09" w:rsidRPr="002C0D4C" w:rsidRDefault="009B4B09" w:rsidP="00777C03">
            <w:pPr>
              <w:spacing w:after="0"/>
              <w:jc w:val="both"/>
              <w:rPr>
                <w:rFonts w:ascii="Cambria" w:hAnsi="Cambria" w:cs="Times New Roman"/>
                <w:sz w:val="20"/>
                <w:szCs w:val="20"/>
                <w:lang w:val="uz-Cyrl-UZ"/>
              </w:rPr>
            </w:pPr>
          </w:p>
          <w:p w14:paraId="3C0D6C70" w14:textId="77777777" w:rsidR="009B4B09" w:rsidRPr="002C0D4C" w:rsidRDefault="009B4B09" w:rsidP="00777C03">
            <w:pPr>
              <w:spacing w:after="0"/>
              <w:jc w:val="both"/>
              <w:rPr>
                <w:rFonts w:ascii="Cambria" w:hAnsi="Cambria" w:cs="Times New Roman"/>
                <w:sz w:val="20"/>
                <w:szCs w:val="20"/>
                <w:lang w:val="uz-Cyrl-UZ"/>
              </w:rPr>
            </w:pPr>
            <w:r w:rsidRPr="002C0D4C">
              <w:rPr>
                <w:rFonts w:ascii="Cambria" w:hAnsi="Cambria" w:cs="Times New Roman"/>
                <w:sz w:val="20"/>
                <w:szCs w:val="20"/>
                <w:lang w:val="uz-Cyrl-UZ"/>
              </w:rPr>
              <w:t xml:space="preserve">Портал отворених података постоји али </w:t>
            </w:r>
            <w:r w:rsidR="002575F2" w:rsidRPr="002C0D4C">
              <w:rPr>
                <w:rFonts w:ascii="Cambria" w:hAnsi="Cambria" w:cs="Times New Roman"/>
                <w:sz w:val="20"/>
                <w:szCs w:val="20"/>
                <w:lang w:val="uz-Cyrl-UZ"/>
              </w:rPr>
              <w:t xml:space="preserve">његов саджај није на задовољавајућем нивоу, </w:t>
            </w:r>
            <w:r w:rsidRPr="002C0D4C">
              <w:rPr>
                <w:rFonts w:ascii="Cambria" w:hAnsi="Cambria" w:cs="Times New Roman"/>
                <w:sz w:val="20"/>
                <w:szCs w:val="20"/>
                <w:lang w:val="uz-Cyrl-UZ"/>
              </w:rPr>
              <w:t>потребан је континуирани ангажман сви</w:t>
            </w:r>
            <w:r w:rsidR="002575F2" w:rsidRPr="002C0D4C">
              <w:rPr>
                <w:rFonts w:ascii="Cambria" w:hAnsi="Cambria" w:cs="Times New Roman"/>
                <w:sz w:val="20"/>
                <w:szCs w:val="20"/>
                <w:lang w:val="uz-Cyrl-UZ"/>
              </w:rPr>
              <w:t>х</w:t>
            </w:r>
            <w:r w:rsidRPr="002C0D4C">
              <w:rPr>
                <w:rFonts w:ascii="Cambria" w:hAnsi="Cambria" w:cs="Times New Roman"/>
                <w:sz w:val="20"/>
                <w:szCs w:val="20"/>
                <w:lang w:val="uz-Cyrl-UZ"/>
              </w:rPr>
              <w:t xml:space="preserve"> органа јавне власти код постављања, редовног ажурирања података, као и израде апликација које ће омогућити поновну употребу истог сета података.</w:t>
            </w:r>
          </w:p>
          <w:p w14:paraId="63D019FD" w14:textId="7DD05302" w:rsidR="002575F2" w:rsidRPr="002C0D4C" w:rsidRDefault="002575F2" w:rsidP="00777C03">
            <w:pPr>
              <w:spacing w:after="0"/>
              <w:jc w:val="both"/>
              <w:rPr>
                <w:rFonts w:ascii="Cambria" w:hAnsi="Cambria" w:cs="Times New Roman"/>
                <w:sz w:val="20"/>
                <w:szCs w:val="20"/>
                <w:lang w:val="uz-Cyrl-UZ"/>
              </w:rPr>
            </w:pPr>
          </w:p>
        </w:tc>
      </w:tr>
      <w:tr w:rsidR="0021648B" w:rsidRPr="002C0D4C" w14:paraId="2D213999" w14:textId="77777777" w:rsidTr="00777C03">
        <w:tc>
          <w:tcPr>
            <w:tcW w:w="535" w:type="dxa"/>
            <w:vMerge w:val="restart"/>
            <w:shd w:val="clear" w:color="auto" w:fill="auto"/>
          </w:tcPr>
          <w:p w14:paraId="2E666B48" w14:textId="77777777" w:rsidR="0021648B" w:rsidRPr="002C0D4C" w:rsidRDefault="0021648B" w:rsidP="0021648B">
            <w:pPr>
              <w:spacing w:after="0" w:line="240" w:lineRule="auto"/>
              <w:jc w:val="both"/>
              <w:rPr>
                <w:rFonts w:ascii="Cambria" w:hAnsi="Cambria" w:cs="Times New Roman"/>
                <w:sz w:val="20"/>
                <w:szCs w:val="20"/>
                <w:lang w:val="uz-Cyrl-UZ"/>
              </w:rPr>
            </w:pPr>
          </w:p>
          <w:p w14:paraId="2A2E68D9" w14:textId="4F68A4F0" w:rsidR="0021648B" w:rsidRPr="002C0D4C" w:rsidRDefault="002575F2" w:rsidP="0021648B">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6</w:t>
            </w:r>
            <w:r w:rsidR="0021648B" w:rsidRPr="002C0D4C">
              <w:rPr>
                <w:rFonts w:ascii="Cambria" w:hAnsi="Cambria" w:cs="Times New Roman"/>
                <w:sz w:val="20"/>
                <w:szCs w:val="20"/>
                <w:lang w:val="uz-Cyrl-UZ"/>
              </w:rPr>
              <w:t>.</w:t>
            </w:r>
          </w:p>
          <w:p w14:paraId="51790F71" w14:textId="77777777" w:rsidR="0021648B" w:rsidRPr="002C0D4C" w:rsidRDefault="0021648B" w:rsidP="0021648B">
            <w:pPr>
              <w:spacing w:after="0" w:line="240" w:lineRule="auto"/>
              <w:jc w:val="both"/>
              <w:rPr>
                <w:rFonts w:ascii="Cambria" w:hAnsi="Cambria" w:cs="Times New Roman"/>
                <w:sz w:val="20"/>
                <w:szCs w:val="20"/>
                <w:lang w:val="uz-Cyrl-UZ"/>
              </w:rPr>
            </w:pPr>
          </w:p>
          <w:p w14:paraId="2C524E40" w14:textId="77777777" w:rsidR="0021648B" w:rsidRPr="002C0D4C" w:rsidRDefault="0021648B" w:rsidP="0021648B">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6C90ABD0" w14:textId="6A8890EB" w:rsidR="0021648B" w:rsidRPr="002C0D4C" w:rsidRDefault="0021648B" w:rsidP="0021648B">
            <w:pPr>
              <w:spacing w:after="0" w:line="240" w:lineRule="auto"/>
              <w:jc w:val="both"/>
              <w:rPr>
                <w:rFonts w:ascii="Cambria" w:hAnsi="Cambria" w:cs="Times New Roman"/>
                <w:sz w:val="20"/>
                <w:szCs w:val="20"/>
                <w:lang w:val="uz-Cyrl-UZ"/>
              </w:rPr>
            </w:pPr>
          </w:p>
          <w:p w14:paraId="3D94CAC2" w14:textId="77777777" w:rsidR="00070C0D" w:rsidRPr="002C0D4C" w:rsidRDefault="00070C0D" w:rsidP="00070C0D">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Усавршавање запослених у државној управи за коришћење ИКТа</w:t>
            </w:r>
          </w:p>
          <w:p w14:paraId="051C3E1B" w14:textId="77777777" w:rsidR="0021648B" w:rsidRPr="002C0D4C" w:rsidRDefault="0021648B" w:rsidP="0021648B">
            <w:pPr>
              <w:spacing w:after="0" w:line="240" w:lineRule="auto"/>
              <w:jc w:val="both"/>
              <w:rPr>
                <w:rFonts w:ascii="Cambria" w:hAnsi="Cambria" w:cs="Times New Roman"/>
                <w:sz w:val="20"/>
                <w:szCs w:val="20"/>
                <w:lang w:val="uz-Cyrl-UZ"/>
              </w:rPr>
            </w:pPr>
          </w:p>
        </w:tc>
        <w:tc>
          <w:tcPr>
            <w:tcW w:w="2693" w:type="dxa"/>
            <w:gridSpan w:val="2"/>
            <w:tcBorders>
              <w:bottom w:val="single" w:sz="4" w:space="0" w:color="auto"/>
            </w:tcBorders>
            <w:shd w:val="clear" w:color="auto" w:fill="auto"/>
          </w:tcPr>
          <w:p w14:paraId="278748E2" w14:textId="60AF07D3" w:rsidR="0021648B" w:rsidRPr="002C0D4C" w:rsidRDefault="00B70D36" w:rsidP="0021648B">
            <w:pPr>
              <w:pStyle w:val="ListParagraph"/>
              <w:spacing w:after="0"/>
              <w:ind w:left="360"/>
              <w:rPr>
                <w:rFonts w:ascii="Cambria" w:hAnsi="Cambria" w:cs="Times New Roman"/>
                <w:sz w:val="20"/>
                <w:szCs w:val="20"/>
                <w:lang w:val="sr-Cyrl-CS"/>
              </w:rPr>
            </w:pPr>
            <w:r w:rsidRPr="002C0D4C">
              <w:rPr>
                <w:rFonts w:ascii="Cambria" w:hAnsi="Cambria" w:cs="Times New Roman"/>
                <w:sz w:val="20"/>
                <w:szCs w:val="20"/>
                <w:lang w:val="sr-Cyrl-CS"/>
              </w:rPr>
              <w:t>Делимично спроведено</w:t>
            </w:r>
          </w:p>
          <w:p w14:paraId="0C03CCFD" w14:textId="77777777" w:rsidR="0021648B" w:rsidRPr="002C0D4C" w:rsidRDefault="0021648B" w:rsidP="0021648B">
            <w:pPr>
              <w:pStyle w:val="ListParagraph"/>
              <w:spacing w:after="0"/>
              <w:ind w:left="360"/>
              <w:rPr>
                <w:rFonts w:ascii="Cambria" w:hAnsi="Cambria" w:cs="Times New Roman"/>
                <w:sz w:val="20"/>
                <w:szCs w:val="20"/>
                <w:lang w:val="sr-Cyrl-CS"/>
              </w:rPr>
            </w:pPr>
          </w:p>
        </w:tc>
        <w:tc>
          <w:tcPr>
            <w:tcW w:w="2268" w:type="dxa"/>
            <w:tcBorders>
              <w:bottom w:val="single" w:sz="4" w:space="0" w:color="auto"/>
            </w:tcBorders>
            <w:shd w:val="clear" w:color="auto" w:fill="auto"/>
          </w:tcPr>
          <w:p w14:paraId="7A8658E5" w14:textId="77777777" w:rsidR="0021648B" w:rsidRPr="002C0D4C" w:rsidRDefault="0021648B" w:rsidP="0021648B">
            <w:pPr>
              <w:spacing w:after="0"/>
              <w:rPr>
                <w:rFonts w:ascii="Cambria" w:hAnsi="Cambria" w:cs="Times New Roman"/>
                <w:sz w:val="20"/>
                <w:szCs w:val="20"/>
                <w:lang w:val="sr-Cyrl-CS"/>
              </w:rPr>
            </w:pPr>
            <w:r w:rsidRPr="002C0D4C">
              <w:rPr>
                <w:rFonts w:ascii="Cambria" w:hAnsi="Cambria" w:cs="Times New Roman"/>
                <w:sz w:val="20"/>
                <w:szCs w:val="20"/>
                <w:lang w:val="sr-Cyrl-CS"/>
              </w:rPr>
              <w:t>АП 2015-2016</w:t>
            </w:r>
          </w:p>
          <w:p w14:paraId="366CA002" w14:textId="0F0D4952" w:rsidR="0021648B" w:rsidRPr="002C0D4C" w:rsidRDefault="0021648B" w:rsidP="0021648B">
            <w:pPr>
              <w:spacing w:after="0"/>
              <w:rPr>
                <w:rFonts w:ascii="Cambria" w:hAnsi="Cambria" w:cs="Times New Roman"/>
                <w:b/>
                <w:sz w:val="20"/>
                <w:szCs w:val="20"/>
                <w:lang w:val="sr-Cyrl-CS"/>
              </w:rPr>
            </w:pPr>
            <w:r w:rsidRPr="002C0D4C">
              <w:rPr>
                <w:rFonts w:ascii="Cambria" w:hAnsi="Cambria" w:cs="Times New Roman"/>
                <w:sz w:val="20"/>
                <w:szCs w:val="20"/>
                <w:lang w:val="uz-Cyrl-UZ"/>
              </w:rPr>
              <w:t>МДУЛС</w:t>
            </w:r>
          </w:p>
        </w:tc>
        <w:tc>
          <w:tcPr>
            <w:tcW w:w="2273" w:type="dxa"/>
            <w:tcBorders>
              <w:bottom w:val="single" w:sz="4" w:space="0" w:color="auto"/>
            </w:tcBorders>
            <w:shd w:val="clear" w:color="auto" w:fill="auto"/>
          </w:tcPr>
          <w:p w14:paraId="0043412D" w14:textId="77777777" w:rsidR="0021648B" w:rsidRPr="002C0D4C" w:rsidRDefault="0037262C" w:rsidP="0021648B">
            <w:pPr>
              <w:jc w:val="both"/>
              <w:rPr>
                <w:rFonts w:ascii="Cambria" w:hAnsi="Cambria" w:cs="Times New Roman"/>
                <w:sz w:val="20"/>
                <w:szCs w:val="20"/>
                <w:lang w:val="uz-Cyrl-UZ"/>
              </w:rPr>
            </w:pPr>
            <w:sdt>
              <w:sdtPr>
                <w:rPr>
                  <w:rFonts w:ascii="Cambria" w:eastAsia="MS Gothic" w:hAnsi="Cambria" w:cs="Times New Roman"/>
                  <w:sz w:val="20"/>
                  <w:szCs w:val="20"/>
                  <w:lang w:val="uz-Cyrl-UZ"/>
                </w:rPr>
                <w:id w:val="217023906"/>
                <w14:checkbox>
                  <w14:checked w14:val="1"/>
                  <w14:checkedState w14:val="2612" w14:font="MS Gothic"/>
                  <w14:uncheckedState w14:val="2610" w14:font="MS Gothic"/>
                </w14:checkbox>
              </w:sdtPr>
              <w:sdtEndPr/>
              <w:sdtContent>
                <w:r w:rsidR="0021648B" w:rsidRPr="002C0D4C">
                  <w:rPr>
                    <w:rFonts w:ascii="MS Gothic" w:eastAsia="MS Gothic" w:hAnsi="MS Gothic" w:cs="MS Gothic" w:hint="eastAsia"/>
                    <w:sz w:val="20"/>
                    <w:szCs w:val="20"/>
                    <w:lang w:val="uz-Cyrl-UZ"/>
                  </w:rPr>
                  <w:t>☒</w:t>
                </w:r>
              </w:sdtContent>
            </w:sdt>
            <w:r w:rsidR="0021648B" w:rsidRPr="002C0D4C">
              <w:rPr>
                <w:rFonts w:ascii="Cambria" w:hAnsi="Cambria" w:cs="Times New Roman"/>
                <w:sz w:val="20"/>
                <w:szCs w:val="20"/>
                <w:lang w:val="uz-Cyrl-UZ"/>
              </w:rPr>
              <w:t xml:space="preserve"> ДА </w:t>
            </w:r>
          </w:p>
          <w:p w14:paraId="2F2803A9" w14:textId="77777777" w:rsidR="0021648B" w:rsidRPr="002C0D4C" w:rsidRDefault="0037262C" w:rsidP="0021648B">
            <w:pPr>
              <w:spacing w:after="0"/>
              <w:rPr>
                <w:rFonts w:ascii="Cambria" w:hAnsi="Cambria" w:cs="Times New Roman"/>
                <w:b/>
                <w:sz w:val="20"/>
                <w:szCs w:val="20"/>
                <w:lang w:val="sr-Cyrl-CS"/>
              </w:rPr>
            </w:pPr>
            <w:sdt>
              <w:sdtPr>
                <w:rPr>
                  <w:rFonts w:ascii="Cambria" w:hAnsi="Cambria" w:cs="Times New Roman"/>
                  <w:sz w:val="20"/>
                  <w:szCs w:val="20"/>
                  <w:lang w:val="uz-Cyrl-UZ"/>
                </w:rPr>
                <w:id w:val="-188768178"/>
                <w14:checkbox>
                  <w14:checked w14:val="0"/>
                  <w14:checkedState w14:val="2612" w14:font="MS Gothic"/>
                  <w14:uncheckedState w14:val="2610" w14:font="MS Gothic"/>
                </w14:checkbox>
              </w:sdtPr>
              <w:sdtEndPr/>
              <w:sdtContent>
                <w:r w:rsidR="0021648B" w:rsidRPr="002C0D4C">
                  <w:rPr>
                    <w:rFonts w:ascii="MS Gothic" w:eastAsia="MS Gothic" w:hAnsi="MS Gothic" w:cs="MS Gothic" w:hint="eastAsia"/>
                    <w:sz w:val="20"/>
                    <w:szCs w:val="20"/>
                    <w:lang w:val="uz-Cyrl-UZ"/>
                  </w:rPr>
                  <w:t>☐</w:t>
                </w:r>
              </w:sdtContent>
            </w:sdt>
            <w:r w:rsidR="0021648B" w:rsidRPr="002C0D4C">
              <w:rPr>
                <w:rFonts w:ascii="Cambria" w:hAnsi="Cambria" w:cs="Times New Roman"/>
                <w:sz w:val="20"/>
                <w:szCs w:val="20"/>
                <w:lang w:val="uz-Cyrl-UZ"/>
              </w:rPr>
              <w:t xml:space="preserve"> НЕ</w:t>
            </w:r>
          </w:p>
        </w:tc>
      </w:tr>
      <w:tr w:rsidR="00D65FA5" w:rsidRPr="002C0D4C" w14:paraId="23115F10" w14:textId="77777777" w:rsidTr="00777C03">
        <w:trPr>
          <w:trHeight w:val="208"/>
        </w:trPr>
        <w:tc>
          <w:tcPr>
            <w:tcW w:w="535" w:type="dxa"/>
            <w:vMerge/>
            <w:shd w:val="clear" w:color="auto" w:fill="auto"/>
          </w:tcPr>
          <w:p w14:paraId="6EAB6437" w14:textId="77777777" w:rsidR="00D65FA5" w:rsidRPr="002C0D4C" w:rsidRDefault="00D65FA5" w:rsidP="00777C03">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403096AE" w14:textId="77777777" w:rsidR="00D65FA5" w:rsidRPr="002C0D4C" w:rsidRDefault="00D65FA5" w:rsidP="00777C03">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D65FA5" w:rsidRPr="00BA13F7" w14:paraId="3DDCADE5" w14:textId="77777777" w:rsidTr="00777C03">
        <w:trPr>
          <w:trHeight w:val="207"/>
        </w:trPr>
        <w:tc>
          <w:tcPr>
            <w:tcW w:w="535" w:type="dxa"/>
            <w:vMerge/>
            <w:shd w:val="clear" w:color="auto" w:fill="auto"/>
          </w:tcPr>
          <w:p w14:paraId="6C78B816" w14:textId="77777777" w:rsidR="00D65FA5" w:rsidRPr="002C0D4C" w:rsidRDefault="00D65FA5" w:rsidP="00777C03">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6E3B0493" w14:textId="77777777" w:rsidR="00D65FA5" w:rsidRPr="002C0D4C" w:rsidRDefault="00D65FA5" w:rsidP="00777C03">
            <w:pPr>
              <w:spacing w:after="0"/>
              <w:jc w:val="both"/>
              <w:rPr>
                <w:rFonts w:ascii="Cambria" w:hAnsi="Cambria" w:cs="Times New Roman"/>
                <w:sz w:val="20"/>
                <w:szCs w:val="20"/>
                <w:lang w:val="uz-Cyrl-UZ"/>
              </w:rPr>
            </w:pPr>
            <w:r w:rsidRPr="002C0D4C">
              <w:rPr>
                <w:rFonts w:ascii="Cambria" w:hAnsi="Cambria" w:cs="Times New Roman"/>
                <w:sz w:val="20"/>
                <w:szCs w:val="20"/>
                <w:lang w:val="uz-Cyrl-UZ"/>
              </w:rPr>
              <w:t>Активности:</w:t>
            </w:r>
          </w:p>
          <w:p w14:paraId="31401B19" w14:textId="2B43E69B" w:rsidR="00B70D36" w:rsidRPr="002C0D4C" w:rsidRDefault="00B70D36" w:rsidP="00070C0D">
            <w:pPr>
              <w:pStyle w:val="ListParagraph"/>
              <w:numPr>
                <w:ilvl w:val="0"/>
                <w:numId w:val="40"/>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Обука запослених за генерисање електронских услуга на националном порталу еУправа и обраду поднетих захтева на порталу еУправа</w:t>
            </w:r>
          </w:p>
          <w:p w14:paraId="66F293FC" w14:textId="3862F785" w:rsidR="00B70D36" w:rsidRPr="002C0D4C" w:rsidRDefault="00B70D36" w:rsidP="00070C0D">
            <w:pPr>
              <w:pStyle w:val="ListParagraph"/>
              <w:numPr>
                <w:ilvl w:val="0"/>
                <w:numId w:val="40"/>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Платформа за еУчење запослених у органима државне управе, органа аутомне покрајине и ЈЛС</w:t>
            </w:r>
          </w:p>
          <w:p w14:paraId="47BE7D50" w14:textId="6A05D023" w:rsidR="00B70D36" w:rsidRPr="002C0D4C" w:rsidRDefault="00B70D36" w:rsidP="00070C0D">
            <w:pPr>
              <w:pStyle w:val="ListParagraph"/>
              <w:numPr>
                <w:ilvl w:val="0"/>
                <w:numId w:val="40"/>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Усавршавање вештина управљања пројектима</w:t>
            </w:r>
          </w:p>
          <w:p w14:paraId="7B03565C" w14:textId="157AEC30" w:rsidR="00B70D36" w:rsidRPr="002C0D4C" w:rsidRDefault="00B70D36" w:rsidP="00070C0D">
            <w:pPr>
              <w:pStyle w:val="ListParagraph"/>
              <w:numPr>
                <w:ilvl w:val="0"/>
                <w:numId w:val="40"/>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Увођење јединственог система идентификационих смарт картица са квалификованим електронским сертификатима за државне службенике(Пилот)</w:t>
            </w:r>
          </w:p>
          <w:p w14:paraId="27C3B1B3" w14:textId="1B0F81A0" w:rsidR="00B70D36" w:rsidRPr="002C0D4C" w:rsidRDefault="00B70D36" w:rsidP="00070C0D">
            <w:pPr>
              <w:pStyle w:val="ListParagraph"/>
              <w:numPr>
                <w:ilvl w:val="0"/>
                <w:numId w:val="40"/>
              </w:numPr>
              <w:spacing w:after="0"/>
              <w:jc w:val="both"/>
              <w:rPr>
                <w:rFonts w:ascii="Cambria" w:hAnsi="Cambria" w:cs="Times New Roman"/>
                <w:sz w:val="20"/>
                <w:szCs w:val="20"/>
                <w:lang w:val="uz-Cyrl-UZ"/>
              </w:rPr>
            </w:pPr>
            <w:r w:rsidRPr="00BA13F7">
              <w:rPr>
                <w:rFonts w:ascii="Cambria" w:hAnsi="Cambria" w:cs="Times New Roman"/>
                <w:i/>
                <w:sz w:val="20"/>
                <w:szCs w:val="20"/>
                <w:lang w:val="uz-Cyrl-UZ"/>
              </w:rPr>
              <w:t>Cost-benefit</w:t>
            </w:r>
            <w:r w:rsidRPr="002C0D4C">
              <w:rPr>
                <w:rFonts w:ascii="Cambria" w:hAnsi="Cambria" w:cs="Times New Roman"/>
                <w:sz w:val="20"/>
                <w:szCs w:val="20"/>
                <w:lang w:val="uz-Cyrl-UZ"/>
              </w:rPr>
              <w:t xml:space="preserve"> анализа широке употребе </w:t>
            </w:r>
            <w:r w:rsidRPr="00BA13F7">
              <w:rPr>
                <w:rFonts w:ascii="Cambria" w:hAnsi="Cambria" w:cs="Times New Roman"/>
                <w:i/>
                <w:sz w:val="20"/>
                <w:szCs w:val="20"/>
                <w:lang w:val="uz-Cyrl-UZ"/>
              </w:rPr>
              <w:t>Cloud</w:t>
            </w:r>
            <w:r w:rsidRPr="002C0D4C">
              <w:rPr>
                <w:rFonts w:ascii="Cambria" w:hAnsi="Cambria" w:cs="Times New Roman"/>
                <w:sz w:val="20"/>
                <w:szCs w:val="20"/>
                <w:lang w:val="uz-Cyrl-UZ"/>
              </w:rPr>
              <w:t xml:space="preserve"> платформе у систему државне управе</w:t>
            </w:r>
          </w:p>
          <w:p w14:paraId="3CEC8D73" w14:textId="4EA03727" w:rsidR="00B70D36" w:rsidRPr="002C0D4C" w:rsidRDefault="00B70D36" w:rsidP="00070C0D">
            <w:pPr>
              <w:spacing w:after="0"/>
              <w:jc w:val="both"/>
              <w:rPr>
                <w:rFonts w:ascii="Cambria" w:hAnsi="Cambria" w:cs="Times New Roman"/>
                <w:sz w:val="20"/>
                <w:szCs w:val="20"/>
                <w:lang w:val="uz-Cyrl-UZ"/>
              </w:rPr>
            </w:pPr>
          </w:p>
          <w:p w14:paraId="7370BD1D" w14:textId="367C51FB" w:rsidR="00B70D36" w:rsidRPr="002C0D4C" w:rsidRDefault="00070C0D" w:rsidP="00B70D36">
            <w:pPr>
              <w:spacing w:after="0"/>
              <w:jc w:val="both"/>
              <w:rPr>
                <w:rFonts w:ascii="Cambria" w:hAnsi="Cambria" w:cs="Times New Roman"/>
                <w:sz w:val="20"/>
                <w:szCs w:val="20"/>
                <w:lang w:val="uz-Cyrl-UZ"/>
              </w:rPr>
            </w:pPr>
            <w:r w:rsidRPr="002C0D4C">
              <w:rPr>
                <w:rFonts w:ascii="Cambria" w:hAnsi="Cambria" w:cs="Times New Roman"/>
                <w:sz w:val="20"/>
                <w:szCs w:val="20"/>
                <w:lang w:val="uz-Cyrl-UZ"/>
              </w:rPr>
              <w:t>Усавршавање запослених представља континуирану активност.</w:t>
            </w:r>
            <w:r w:rsidR="002538F1" w:rsidRPr="002C0D4C">
              <w:rPr>
                <w:rFonts w:ascii="Cambria" w:hAnsi="Cambria" w:cs="Times New Roman"/>
                <w:sz w:val="20"/>
                <w:szCs w:val="20"/>
                <w:lang w:val="uz-Cyrl-UZ"/>
              </w:rPr>
              <w:t xml:space="preserve"> Активности под бројем 4 и 5 треба да буду део унапређивања генералне платформе за еУправу </w:t>
            </w:r>
          </w:p>
          <w:p w14:paraId="5D4F14C5" w14:textId="77777777" w:rsidR="00D65FA5" w:rsidRPr="002C0D4C" w:rsidRDefault="00D65FA5" w:rsidP="00B70D36">
            <w:pPr>
              <w:spacing w:after="0"/>
              <w:jc w:val="both"/>
              <w:rPr>
                <w:rFonts w:ascii="Cambria" w:hAnsi="Cambria" w:cs="Times New Roman"/>
                <w:sz w:val="20"/>
                <w:szCs w:val="20"/>
                <w:lang w:val="uz-Cyrl-UZ"/>
              </w:rPr>
            </w:pPr>
          </w:p>
        </w:tc>
      </w:tr>
      <w:tr w:rsidR="00D65FA5" w:rsidRPr="00BA13F7" w14:paraId="699FE1E4" w14:textId="77777777" w:rsidTr="008F4178">
        <w:trPr>
          <w:trHeight w:val="150"/>
        </w:trPr>
        <w:tc>
          <w:tcPr>
            <w:tcW w:w="6253" w:type="dxa"/>
            <w:gridSpan w:val="3"/>
            <w:shd w:val="clear" w:color="auto" w:fill="1F3864"/>
          </w:tcPr>
          <w:p w14:paraId="6A8C5354" w14:textId="77777777" w:rsidR="00D65FA5" w:rsidRPr="002C0D4C" w:rsidRDefault="00D65FA5" w:rsidP="003E5321">
            <w:pPr>
              <w:pStyle w:val="ColorfulList-Accent11"/>
              <w:spacing w:after="0"/>
              <w:ind w:left="0"/>
              <w:rPr>
                <w:rFonts w:ascii="Cambria" w:hAnsi="Cambria"/>
                <w:i/>
                <w:sz w:val="20"/>
                <w:szCs w:val="20"/>
                <w:lang w:val="uz-Cyrl-UZ"/>
              </w:rPr>
            </w:pPr>
          </w:p>
        </w:tc>
        <w:tc>
          <w:tcPr>
            <w:tcW w:w="7250" w:type="dxa"/>
            <w:gridSpan w:val="5"/>
            <w:shd w:val="clear" w:color="auto" w:fill="1F3864"/>
          </w:tcPr>
          <w:p w14:paraId="24659F60" w14:textId="77777777" w:rsidR="00D65FA5" w:rsidRPr="002C0D4C" w:rsidRDefault="00D65FA5" w:rsidP="003E5321">
            <w:pPr>
              <w:pStyle w:val="ColorfulList-Accent11"/>
              <w:spacing w:after="0"/>
              <w:ind w:left="0"/>
              <w:jc w:val="right"/>
              <w:rPr>
                <w:rFonts w:ascii="Cambria" w:hAnsi="Cambria"/>
                <w:i/>
                <w:sz w:val="20"/>
                <w:szCs w:val="20"/>
                <w:lang w:val="sr-Cyrl-CS"/>
              </w:rPr>
            </w:pPr>
          </w:p>
        </w:tc>
      </w:tr>
      <w:tr w:rsidR="001C27F5" w:rsidRPr="00BA13F7" w14:paraId="4D52CDB1" w14:textId="77777777" w:rsidTr="008F4178">
        <w:tc>
          <w:tcPr>
            <w:tcW w:w="13503" w:type="dxa"/>
            <w:gridSpan w:val="8"/>
            <w:shd w:val="clear" w:color="auto" w:fill="B4C6E7" w:themeFill="accent1" w:themeFillTint="66"/>
          </w:tcPr>
          <w:p w14:paraId="15D95306" w14:textId="0D448E26" w:rsidR="001C27F5" w:rsidRPr="002C0D4C" w:rsidRDefault="00F467C3" w:rsidP="00920CED">
            <w:pPr>
              <w:pStyle w:val="Heading3"/>
              <w:numPr>
                <w:ilvl w:val="0"/>
                <w:numId w:val="2"/>
              </w:numPr>
              <w:spacing w:before="120" w:after="120"/>
              <w:jc w:val="both"/>
              <w:rPr>
                <w:rFonts w:ascii="Cambria" w:hAnsi="Cambria"/>
                <w:sz w:val="28"/>
                <w:szCs w:val="28"/>
                <w:lang w:val="uz-Cyrl-UZ"/>
              </w:rPr>
            </w:pPr>
            <w:r w:rsidRPr="002C0D4C">
              <w:rPr>
                <w:rFonts w:ascii="Cambria" w:hAnsi="Cambria"/>
                <w:sz w:val="28"/>
                <w:szCs w:val="28"/>
                <w:lang w:val="uz-Cyrl-UZ"/>
              </w:rPr>
              <w:t>Стратегија реформе јавне управе у Републици Србији (Сл. гласник  9/14, 42/14, 54/18)</w:t>
            </w:r>
          </w:p>
        </w:tc>
      </w:tr>
      <w:tr w:rsidR="000D3525" w:rsidRPr="002C0D4C" w14:paraId="105F903A" w14:textId="77777777" w:rsidTr="008F4178">
        <w:tc>
          <w:tcPr>
            <w:tcW w:w="4407" w:type="dxa"/>
            <w:gridSpan w:val="2"/>
            <w:shd w:val="clear" w:color="auto" w:fill="1F3864" w:themeFill="accent1" w:themeFillShade="80"/>
          </w:tcPr>
          <w:p w14:paraId="4228B2D4" w14:textId="77777777" w:rsidR="000D3525" w:rsidRPr="002C0D4C" w:rsidRDefault="000D3525" w:rsidP="003E5321">
            <w:pPr>
              <w:spacing w:after="0" w:line="240" w:lineRule="auto"/>
              <w:jc w:val="both"/>
              <w:rPr>
                <w:rFonts w:ascii="Cambria" w:hAnsi="Cambria" w:cs="Times New Roman"/>
                <w:color w:val="FFFFFF" w:themeColor="background1"/>
                <w:sz w:val="20"/>
                <w:szCs w:val="20"/>
                <w:lang w:val="uz-Cyrl-UZ"/>
              </w:rPr>
            </w:pPr>
            <w:r w:rsidRPr="002C0D4C">
              <w:rPr>
                <w:rFonts w:ascii="Cambria" w:hAnsi="Cambria" w:cs="Times New Roman"/>
                <w:color w:val="FFFFFF" w:themeColor="background1"/>
                <w:sz w:val="20"/>
                <w:szCs w:val="20"/>
                <w:lang w:val="uz-Cyrl-UZ"/>
              </w:rPr>
              <w:t>Област планирања:</w:t>
            </w:r>
          </w:p>
        </w:tc>
        <w:tc>
          <w:tcPr>
            <w:tcW w:w="4408" w:type="dxa"/>
            <w:gridSpan w:val="3"/>
            <w:shd w:val="clear" w:color="auto" w:fill="1F3864" w:themeFill="accent1" w:themeFillShade="80"/>
          </w:tcPr>
          <w:p w14:paraId="0D6FA212" w14:textId="40262B0F" w:rsidR="000D3525" w:rsidRPr="002C0D4C" w:rsidRDefault="00F11D9A" w:rsidP="003E5321">
            <w:pPr>
              <w:spacing w:after="0" w:line="240" w:lineRule="auto"/>
              <w:jc w:val="both"/>
              <w:rPr>
                <w:rFonts w:ascii="Cambria" w:hAnsi="Cambria" w:cs="Times New Roman"/>
                <w:color w:val="FFFFFF" w:themeColor="background1"/>
                <w:sz w:val="20"/>
                <w:szCs w:val="20"/>
                <w:lang w:val="uz-Cyrl-UZ"/>
              </w:rPr>
            </w:pPr>
            <w:r w:rsidRPr="002C0D4C">
              <w:rPr>
                <w:rFonts w:ascii="Cambria" w:hAnsi="Cambria" w:cs="Times New Roman"/>
                <w:color w:val="FFFFFF" w:themeColor="background1"/>
                <w:sz w:val="20"/>
                <w:szCs w:val="20"/>
                <w:lang w:val="uz-Cyrl-UZ"/>
              </w:rPr>
              <w:t>Надлежн</w:t>
            </w:r>
            <w:r w:rsidR="00AC5213" w:rsidRPr="002C0D4C">
              <w:rPr>
                <w:rFonts w:ascii="Cambria" w:hAnsi="Cambria" w:cs="Times New Roman"/>
                <w:color w:val="FFFFFF" w:themeColor="background1"/>
                <w:sz w:val="20"/>
                <w:szCs w:val="20"/>
                <w:lang w:val="uz-Cyrl-UZ"/>
              </w:rPr>
              <w:t>а институција</w:t>
            </w:r>
          </w:p>
        </w:tc>
        <w:tc>
          <w:tcPr>
            <w:tcW w:w="4688" w:type="dxa"/>
            <w:gridSpan w:val="3"/>
            <w:shd w:val="clear" w:color="auto" w:fill="1F3864" w:themeFill="accent1" w:themeFillShade="80"/>
          </w:tcPr>
          <w:p w14:paraId="0EA94F9A" w14:textId="72D06000" w:rsidR="000D3525" w:rsidRPr="002C0D4C" w:rsidRDefault="000D3525" w:rsidP="003E5321">
            <w:pPr>
              <w:spacing w:after="0"/>
              <w:rPr>
                <w:rFonts w:ascii="Cambria" w:hAnsi="Cambria" w:cs="Times New Roman"/>
                <w:color w:val="FFFFFF" w:themeColor="background1"/>
                <w:sz w:val="20"/>
                <w:szCs w:val="20"/>
                <w:lang w:val="sr-Cyrl-CS"/>
              </w:rPr>
            </w:pPr>
            <w:r w:rsidRPr="002C0D4C">
              <w:rPr>
                <w:rFonts w:ascii="Cambria" w:hAnsi="Cambria" w:cs="Times New Roman"/>
                <w:color w:val="FFFFFF" w:themeColor="background1"/>
                <w:sz w:val="20"/>
                <w:szCs w:val="20"/>
                <w:lang w:val="sr-Cyrl-CS"/>
              </w:rPr>
              <w:t>Период важења</w:t>
            </w:r>
          </w:p>
        </w:tc>
      </w:tr>
      <w:tr w:rsidR="000D3525" w:rsidRPr="002C0D4C" w14:paraId="00B36571" w14:textId="77777777" w:rsidTr="008F4178">
        <w:tc>
          <w:tcPr>
            <w:tcW w:w="4407" w:type="dxa"/>
            <w:gridSpan w:val="2"/>
            <w:shd w:val="clear" w:color="auto" w:fill="auto"/>
          </w:tcPr>
          <w:p w14:paraId="10E50ADF" w14:textId="0304AD57" w:rsidR="000D3525" w:rsidRPr="002C0D4C" w:rsidRDefault="000D3525" w:rsidP="003E5321">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Јавна управа</w:t>
            </w:r>
          </w:p>
        </w:tc>
        <w:tc>
          <w:tcPr>
            <w:tcW w:w="4408" w:type="dxa"/>
            <w:gridSpan w:val="3"/>
            <w:shd w:val="clear" w:color="auto" w:fill="auto"/>
          </w:tcPr>
          <w:p w14:paraId="21194BF7" w14:textId="3AB20DB7" w:rsidR="000D3525" w:rsidRPr="002C0D4C" w:rsidRDefault="00F11D9A" w:rsidP="00F11D9A">
            <w:pPr>
              <w:spacing w:after="0" w:line="240" w:lineRule="auto"/>
              <w:jc w:val="both"/>
              <w:rPr>
                <w:rFonts w:ascii="Cambria" w:hAnsi="Cambria" w:cs="Times New Roman"/>
                <w:bCs/>
                <w:sz w:val="20"/>
                <w:szCs w:val="20"/>
                <w:lang w:val="uz-Cyrl-UZ"/>
              </w:rPr>
            </w:pPr>
            <w:r w:rsidRPr="002C0D4C">
              <w:rPr>
                <w:rFonts w:ascii="Cambria" w:hAnsi="Cambria" w:cs="Times New Roman"/>
                <w:sz w:val="20"/>
                <w:szCs w:val="20"/>
                <w:lang w:val="uz-Cyrl-UZ"/>
              </w:rPr>
              <w:t>Министарство за државну управу и локалну самоуправу</w:t>
            </w:r>
          </w:p>
        </w:tc>
        <w:tc>
          <w:tcPr>
            <w:tcW w:w="4688" w:type="dxa"/>
            <w:gridSpan w:val="3"/>
            <w:shd w:val="clear" w:color="auto" w:fill="auto"/>
          </w:tcPr>
          <w:p w14:paraId="628418AC" w14:textId="6DDC1716" w:rsidR="000D3525" w:rsidRPr="002C0D4C" w:rsidRDefault="000D3525" w:rsidP="003E5321">
            <w:pPr>
              <w:spacing w:after="0"/>
              <w:rPr>
                <w:rFonts w:ascii="Cambria" w:hAnsi="Cambria" w:cs="Times New Roman"/>
                <w:b/>
                <w:sz w:val="20"/>
                <w:szCs w:val="20"/>
                <w:lang w:val="sr-Cyrl-CS"/>
              </w:rPr>
            </w:pPr>
            <w:r w:rsidRPr="002C0D4C">
              <w:rPr>
                <w:rFonts w:ascii="Cambria" w:hAnsi="Cambria" w:cs="Times New Roman"/>
                <w:sz w:val="20"/>
                <w:szCs w:val="20"/>
                <w:lang w:val="sr-Cyrl-CS"/>
              </w:rPr>
              <w:t xml:space="preserve">Период: </w:t>
            </w:r>
            <w:r w:rsidRPr="002C0D4C">
              <w:rPr>
                <w:rFonts w:ascii="Cambria" w:hAnsi="Cambria" w:cs="Times New Roman"/>
                <w:lang w:val="uz-Cyrl-UZ"/>
              </w:rPr>
              <w:t>2015</w:t>
            </w:r>
            <w:r w:rsidR="00AC5213" w:rsidRPr="002C0D4C">
              <w:rPr>
                <w:rFonts w:ascii="Cambria" w:hAnsi="Cambria" w:cs="Times New Roman"/>
                <w:lang w:val="uz-Cyrl-UZ"/>
              </w:rPr>
              <w:t>-</w:t>
            </w:r>
          </w:p>
        </w:tc>
      </w:tr>
      <w:tr w:rsidR="00F11D9A" w:rsidRPr="002C0D4C" w14:paraId="18D1A151" w14:textId="77777777" w:rsidTr="008F4178">
        <w:tc>
          <w:tcPr>
            <w:tcW w:w="13503" w:type="dxa"/>
            <w:gridSpan w:val="8"/>
            <w:shd w:val="clear" w:color="auto" w:fill="1F3864" w:themeFill="accent1" w:themeFillShade="80"/>
          </w:tcPr>
          <w:p w14:paraId="034568C9" w14:textId="3D26600B" w:rsidR="00F11D9A" w:rsidRPr="002C0D4C" w:rsidDel="00454DDA" w:rsidRDefault="00F11D9A" w:rsidP="00F11D9A">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Акциони план за спровођење</w:t>
            </w:r>
          </w:p>
        </w:tc>
      </w:tr>
      <w:tr w:rsidR="003F32C7" w:rsidRPr="00BA13F7" w14:paraId="5F921D1E" w14:textId="77777777" w:rsidTr="008F4178">
        <w:tc>
          <w:tcPr>
            <w:tcW w:w="13503" w:type="dxa"/>
            <w:gridSpan w:val="8"/>
            <w:shd w:val="clear" w:color="auto" w:fill="auto"/>
          </w:tcPr>
          <w:p w14:paraId="5615B8C7" w14:textId="77777777" w:rsidR="00454DDA" w:rsidRPr="002C0D4C" w:rsidRDefault="003F32C7" w:rsidP="003E5321">
            <w:pPr>
              <w:spacing w:after="0"/>
              <w:rPr>
                <w:rFonts w:ascii="Cambria" w:hAnsi="Cambria" w:cs="Times New Roman"/>
                <w:sz w:val="20"/>
                <w:szCs w:val="20"/>
                <w:lang w:val="sr-Cyrl-CS"/>
              </w:rPr>
            </w:pPr>
            <w:r w:rsidRPr="002C0D4C">
              <w:rPr>
                <w:rFonts w:ascii="Cambria" w:hAnsi="Cambria" w:cs="Times New Roman"/>
                <w:sz w:val="20"/>
                <w:szCs w:val="20"/>
                <w:lang w:val="sr-Cyrl-CS"/>
              </w:rPr>
              <w:t>- Акциони план за спровођење Стратегије реформе јавне управе у Републици Србији за период 2015−2017</w:t>
            </w:r>
            <w:r w:rsidR="00454DDA" w:rsidRPr="002C0D4C">
              <w:rPr>
                <w:rFonts w:ascii="Cambria" w:hAnsi="Cambria" w:cs="Times New Roman"/>
                <w:sz w:val="20"/>
                <w:szCs w:val="20"/>
                <w:lang w:val="sr-Cyrl-CS"/>
              </w:rPr>
              <w:t>;</w:t>
            </w:r>
            <w:r w:rsidRPr="002C0D4C">
              <w:rPr>
                <w:rFonts w:ascii="Cambria" w:hAnsi="Cambria" w:cs="Times New Roman"/>
                <w:sz w:val="20"/>
                <w:szCs w:val="20"/>
                <w:lang w:val="sr-Cyrl-CS"/>
              </w:rPr>
              <w:t xml:space="preserve"> и </w:t>
            </w:r>
          </w:p>
          <w:p w14:paraId="17EE476C" w14:textId="77777777" w:rsidR="003F32C7" w:rsidRPr="002C0D4C" w:rsidRDefault="00454DDA" w:rsidP="00D3576A">
            <w:pPr>
              <w:spacing w:after="0"/>
              <w:rPr>
                <w:rFonts w:ascii="Cambria" w:hAnsi="Cambria" w:cs="Times New Roman"/>
                <w:sz w:val="20"/>
                <w:szCs w:val="20"/>
                <w:lang w:val="sr-Cyrl-CS"/>
              </w:rPr>
            </w:pPr>
            <w:r w:rsidRPr="002C0D4C">
              <w:rPr>
                <w:rFonts w:ascii="Cambria" w:hAnsi="Cambria" w:cs="Times New Roman"/>
                <w:sz w:val="20"/>
                <w:szCs w:val="20"/>
                <w:lang w:val="sr-Cyrl-CS"/>
              </w:rPr>
              <w:t xml:space="preserve">- </w:t>
            </w:r>
            <w:r w:rsidR="003F32C7" w:rsidRPr="002C0D4C">
              <w:rPr>
                <w:rFonts w:ascii="Cambria" w:hAnsi="Cambria" w:cs="Times New Roman"/>
                <w:sz w:val="20"/>
                <w:szCs w:val="20"/>
                <w:lang w:val="sr-Cyrl-CS"/>
              </w:rPr>
              <w:t>Акциони план за спровођење Стратегије реформе јавне управе у Републици Србији за период 2018−2020</w:t>
            </w:r>
            <w:r w:rsidR="009E0C51" w:rsidRPr="002C0D4C">
              <w:rPr>
                <w:rFonts w:ascii="Cambria" w:hAnsi="Cambria" w:cs="Times New Roman"/>
                <w:sz w:val="20"/>
                <w:szCs w:val="20"/>
                <w:lang w:val="sr-Cyrl-CS"/>
              </w:rPr>
              <w:t>.</w:t>
            </w:r>
          </w:p>
          <w:p w14:paraId="74619B5C" w14:textId="523009A1" w:rsidR="001F7204" w:rsidRPr="002C0D4C" w:rsidRDefault="001F7204" w:rsidP="00D3576A">
            <w:pPr>
              <w:spacing w:after="0"/>
              <w:rPr>
                <w:rFonts w:ascii="Cambria" w:hAnsi="Cambria" w:cs="Times New Roman"/>
                <w:sz w:val="20"/>
                <w:szCs w:val="20"/>
                <w:lang w:val="uz-Cyrl-UZ"/>
              </w:rPr>
            </w:pPr>
          </w:p>
        </w:tc>
      </w:tr>
      <w:tr w:rsidR="00E63BEE" w:rsidRPr="00BA13F7" w14:paraId="450DD08E" w14:textId="77777777" w:rsidTr="008F4178">
        <w:tc>
          <w:tcPr>
            <w:tcW w:w="13503" w:type="dxa"/>
            <w:gridSpan w:val="8"/>
            <w:shd w:val="clear" w:color="auto" w:fill="1F3864" w:themeFill="accent1" w:themeFillShade="80"/>
          </w:tcPr>
          <w:p w14:paraId="1066711B" w14:textId="003A2CE4" w:rsidR="00E63BEE" w:rsidRPr="002C0D4C" w:rsidDel="00454DDA" w:rsidRDefault="00E63BEE" w:rsidP="00D20BD8">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Да ли су мере које се односе на развој електронске управе дефинисане у складу са Законом о планском систему РС</w:t>
            </w:r>
          </w:p>
        </w:tc>
      </w:tr>
      <w:tr w:rsidR="00E63BEE" w:rsidRPr="00BA13F7" w14:paraId="0253A58C" w14:textId="77777777" w:rsidTr="008F4178">
        <w:tc>
          <w:tcPr>
            <w:tcW w:w="13503" w:type="dxa"/>
            <w:gridSpan w:val="8"/>
            <w:tcBorders>
              <w:bottom w:val="single" w:sz="4" w:space="0" w:color="auto"/>
            </w:tcBorders>
            <w:shd w:val="clear" w:color="auto" w:fill="1F3864" w:themeFill="accent1" w:themeFillShade="80"/>
          </w:tcPr>
          <w:p w14:paraId="1B8F5D8C" w14:textId="7CE94023" w:rsidR="00E63BEE" w:rsidRPr="002C0D4C" w:rsidRDefault="0037262C" w:rsidP="00E63BEE">
            <w:pPr>
              <w:jc w:val="both"/>
              <w:rPr>
                <w:rFonts w:ascii="Cambria" w:hAnsi="Cambria" w:cs="Times New Roman"/>
                <w:sz w:val="20"/>
                <w:szCs w:val="20"/>
                <w:lang w:val="uz-Cyrl-UZ"/>
              </w:rPr>
            </w:pPr>
            <w:sdt>
              <w:sdtPr>
                <w:rPr>
                  <w:rFonts w:ascii="Cambria" w:eastAsia="MS Gothic" w:hAnsi="Cambria" w:cs="Times New Roman"/>
                  <w:sz w:val="20"/>
                  <w:szCs w:val="20"/>
                  <w:lang w:val="uz-Cyrl-UZ"/>
                </w:rPr>
                <w:id w:val="1948347751"/>
                <w14:checkbox>
                  <w14:checked w14:val="0"/>
                  <w14:checkedState w14:val="2612" w14:font="MS Gothic"/>
                  <w14:uncheckedState w14:val="2610" w14:font="MS Gothic"/>
                </w14:checkbox>
              </w:sdtPr>
              <w:sdtEndPr/>
              <w:sdtContent>
                <w:r w:rsidR="00E63BEE" w:rsidRPr="002C0D4C">
                  <w:rPr>
                    <w:rFonts w:ascii="MS Gothic" w:eastAsia="MS Gothic" w:hAnsi="MS Gothic" w:cs="MS Gothic" w:hint="eastAsia"/>
                    <w:sz w:val="20"/>
                    <w:szCs w:val="20"/>
                    <w:lang w:val="uz-Cyrl-UZ"/>
                  </w:rPr>
                  <w:t>☐</w:t>
                </w:r>
              </w:sdtContent>
            </w:sdt>
            <w:r w:rsidR="00E63BEE" w:rsidRPr="002C0D4C">
              <w:rPr>
                <w:rFonts w:ascii="Cambria" w:hAnsi="Cambria" w:cs="Times New Roman"/>
                <w:sz w:val="20"/>
                <w:szCs w:val="20"/>
                <w:lang w:val="uz-Cyrl-UZ"/>
              </w:rPr>
              <w:t xml:space="preserve"> ДА – и так</w:t>
            </w:r>
            <w:r w:rsidR="000F23C2" w:rsidRPr="002C0D4C">
              <w:rPr>
                <w:rFonts w:ascii="Cambria" w:hAnsi="Cambria" w:cs="Times New Roman"/>
                <w:sz w:val="20"/>
                <w:szCs w:val="20"/>
                <w:lang w:val="uz-Cyrl-UZ"/>
              </w:rPr>
              <w:t>о</w:t>
            </w:r>
            <w:r w:rsidR="00E63BEE" w:rsidRPr="002C0D4C">
              <w:rPr>
                <w:rFonts w:ascii="Cambria" w:hAnsi="Cambria" w:cs="Times New Roman"/>
                <w:sz w:val="20"/>
                <w:szCs w:val="20"/>
                <w:lang w:val="uz-Cyrl-UZ"/>
              </w:rPr>
              <w:t xml:space="preserve"> су унете у табелу </w:t>
            </w:r>
          </w:p>
          <w:p w14:paraId="663109D9" w14:textId="460D07C4" w:rsidR="00E63BEE" w:rsidRPr="002C0D4C" w:rsidRDefault="0037262C" w:rsidP="00E63BEE">
            <w:pPr>
              <w:spacing w:after="0"/>
              <w:rPr>
                <w:rFonts w:ascii="Cambria" w:hAnsi="Cambria" w:cs="Times New Roman"/>
                <w:sz w:val="20"/>
                <w:szCs w:val="20"/>
                <w:lang w:val="uz-Cyrl-UZ"/>
              </w:rPr>
            </w:pPr>
            <w:sdt>
              <w:sdtPr>
                <w:rPr>
                  <w:rFonts w:ascii="Cambria" w:hAnsi="Cambria" w:cs="Times New Roman"/>
                  <w:sz w:val="20"/>
                  <w:szCs w:val="20"/>
                  <w:lang w:val="uz-Cyrl-UZ"/>
                </w:rPr>
                <w:id w:val="1387910957"/>
                <w14:checkbox>
                  <w14:checked w14:val="0"/>
                  <w14:checkedState w14:val="2612" w14:font="MS Gothic"/>
                  <w14:uncheckedState w14:val="2610" w14:font="MS Gothic"/>
                </w14:checkbox>
              </w:sdtPr>
              <w:sdtEndPr/>
              <w:sdtContent>
                <w:r w:rsidR="00C41A8B" w:rsidRPr="002C0D4C">
                  <w:rPr>
                    <w:rFonts w:ascii="MS Gothic" w:eastAsia="MS Gothic" w:hAnsi="MS Gothic" w:cs="MS Gothic" w:hint="eastAsia"/>
                    <w:sz w:val="20"/>
                    <w:szCs w:val="20"/>
                    <w:lang w:val="uz-Cyrl-UZ"/>
                  </w:rPr>
                  <w:t>☐</w:t>
                </w:r>
              </w:sdtContent>
            </w:sdt>
            <w:r w:rsidR="00E63BEE" w:rsidRPr="002C0D4C">
              <w:rPr>
                <w:rFonts w:ascii="Cambria" w:hAnsi="Cambria" w:cs="Times New Roman"/>
                <w:sz w:val="20"/>
                <w:szCs w:val="20"/>
                <w:lang w:val="uz-Cyrl-UZ"/>
              </w:rPr>
              <w:t xml:space="preserve"> НЕ – </w:t>
            </w:r>
            <w:r w:rsidR="009D0150" w:rsidRPr="002C0D4C">
              <w:rPr>
                <w:rFonts w:ascii="Cambria" w:hAnsi="Cambria" w:cs="Times New Roman"/>
                <w:sz w:val="20"/>
                <w:szCs w:val="20"/>
                <w:lang w:val="uz-Cyrl-UZ"/>
              </w:rPr>
              <w:t xml:space="preserve">и због тога су </w:t>
            </w:r>
            <w:r w:rsidR="00E63BEE" w:rsidRPr="002C0D4C">
              <w:rPr>
                <w:rFonts w:ascii="Cambria" w:hAnsi="Cambria" w:cs="Times New Roman"/>
                <w:sz w:val="20"/>
                <w:szCs w:val="20"/>
                <w:lang w:val="uz-Cyrl-UZ"/>
              </w:rPr>
              <w:t>редефинисане су у складу са активностима</w:t>
            </w:r>
            <w:r w:rsidR="009D0150" w:rsidRPr="002C0D4C">
              <w:rPr>
                <w:rFonts w:ascii="Cambria" w:hAnsi="Cambria" w:cs="Times New Roman"/>
                <w:sz w:val="20"/>
                <w:szCs w:val="20"/>
                <w:lang w:val="uz-Cyrl-UZ"/>
              </w:rPr>
              <w:t xml:space="preserve"> које су усмерене на развој електронске управе</w:t>
            </w:r>
          </w:p>
        </w:tc>
      </w:tr>
      <w:tr w:rsidR="00F11D9A" w:rsidRPr="002C0D4C" w14:paraId="110FE2FD" w14:textId="77777777" w:rsidTr="008F4178">
        <w:tc>
          <w:tcPr>
            <w:tcW w:w="6269" w:type="dxa"/>
            <w:gridSpan w:val="4"/>
            <w:tcBorders>
              <w:bottom w:val="single" w:sz="4" w:space="0" w:color="auto"/>
            </w:tcBorders>
            <w:shd w:val="clear" w:color="auto" w:fill="1F3864" w:themeFill="accent1" w:themeFillShade="80"/>
          </w:tcPr>
          <w:p w14:paraId="499A1465" w14:textId="46200D2B" w:rsidR="00F11D9A" w:rsidRPr="002C0D4C" w:rsidRDefault="00F11D9A" w:rsidP="00F11D9A">
            <w:pPr>
              <w:spacing w:after="0" w:line="240" w:lineRule="auto"/>
              <w:jc w:val="center"/>
              <w:rPr>
                <w:rFonts w:ascii="Cambria" w:hAnsi="Cambria" w:cs="Times New Roman"/>
                <w:sz w:val="20"/>
                <w:szCs w:val="20"/>
                <w:lang w:val="uz-Cyrl-UZ"/>
              </w:rPr>
            </w:pPr>
            <w:r w:rsidRPr="002C0D4C">
              <w:rPr>
                <w:rFonts w:ascii="Cambria" w:hAnsi="Cambria" w:cs="Times New Roman"/>
                <w:sz w:val="20"/>
                <w:szCs w:val="20"/>
                <w:lang w:val="uz-Cyrl-UZ"/>
              </w:rPr>
              <w:t>Мере</w:t>
            </w:r>
          </w:p>
        </w:tc>
        <w:tc>
          <w:tcPr>
            <w:tcW w:w="2693" w:type="dxa"/>
            <w:gridSpan w:val="2"/>
            <w:tcBorders>
              <w:bottom w:val="single" w:sz="4" w:space="0" w:color="auto"/>
            </w:tcBorders>
            <w:shd w:val="clear" w:color="auto" w:fill="1F3864" w:themeFill="accent1" w:themeFillShade="80"/>
          </w:tcPr>
          <w:p w14:paraId="10F2CBC1" w14:textId="77777777" w:rsidR="00F11D9A" w:rsidRPr="002C0D4C" w:rsidRDefault="00F11D9A" w:rsidP="00F11D9A">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Статус спровођења</w:t>
            </w:r>
          </w:p>
        </w:tc>
        <w:tc>
          <w:tcPr>
            <w:tcW w:w="2268" w:type="dxa"/>
            <w:tcBorders>
              <w:bottom w:val="single" w:sz="4" w:space="0" w:color="auto"/>
            </w:tcBorders>
            <w:shd w:val="clear" w:color="auto" w:fill="1F3864" w:themeFill="accent1" w:themeFillShade="80"/>
          </w:tcPr>
          <w:p w14:paraId="14FDDF66" w14:textId="77777777" w:rsidR="00F11D9A" w:rsidRPr="002C0D4C" w:rsidRDefault="00F11D9A" w:rsidP="00F11D9A">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Извор податка</w:t>
            </w:r>
          </w:p>
        </w:tc>
        <w:tc>
          <w:tcPr>
            <w:tcW w:w="2273" w:type="dxa"/>
            <w:tcBorders>
              <w:bottom w:val="single" w:sz="4" w:space="0" w:color="auto"/>
            </w:tcBorders>
            <w:shd w:val="clear" w:color="auto" w:fill="1F3864" w:themeFill="accent1" w:themeFillShade="80"/>
          </w:tcPr>
          <w:p w14:paraId="370D3751" w14:textId="4C4F365B" w:rsidR="00F11D9A" w:rsidRPr="002C0D4C" w:rsidRDefault="00F11D9A" w:rsidP="00F11D9A">
            <w:pPr>
              <w:spacing w:after="0"/>
              <w:jc w:val="center"/>
              <w:rPr>
                <w:rFonts w:ascii="Cambria" w:hAnsi="Cambria" w:cs="Times New Roman"/>
                <w:sz w:val="20"/>
                <w:szCs w:val="20"/>
                <w:lang w:val="sr-Cyrl-CS"/>
              </w:rPr>
            </w:pPr>
            <w:r w:rsidRPr="002C0D4C">
              <w:rPr>
                <w:rFonts w:ascii="Cambria" w:hAnsi="Cambria" w:cs="Times New Roman"/>
                <w:sz w:val="20"/>
                <w:szCs w:val="20"/>
                <w:lang w:val="uz-Cyrl-UZ"/>
              </w:rPr>
              <w:t>Предлог за преузимање</w:t>
            </w:r>
          </w:p>
        </w:tc>
      </w:tr>
      <w:tr w:rsidR="00047591" w:rsidRPr="002C0D4C" w14:paraId="1FCC002B" w14:textId="77777777" w:rsidTr="008F4178">
        <w:tc>
          <w:tcPr>
            <w:tcW w:w="535" w:type="dxa"/>
            <w:vMerge w:val="restart"/>
            <w:shd w:val="clear" w:color="auto" w:fill="auto"/>
          </w:tcPr>
          <w:p w14:paraId="7A7782D9" w14:textId="77777777" w:rsidR="00047591" w:rsidRPr="002C0D4C" w:rsidRDefault="00047591" w:rsidP="00D20BD8">
            <w:pPr>
              <w:spacing w:after="0" w:line="240" w:lineRule="auto"/>
              <w:jc w:val="both"/>
              <w:rPr>
                <w:rFonts w:ascii="Cambria" w:hAnsi="Cambria" w:cs="Times New Roman"/>
                <w:sz w:val="20"/>
                <w:szCs w:val="20"/>
                <w:lang w:val="uz-Cyrl-UZ"/>
              </w:rPr>
            </w:pPr>
          </w:p>
          <w:p w14:paraId="76D70B25" w14:textId="77777777" w:rsidR="00047591" w:rsidRPr="002C0D4C" w:rsidRDefault="00047591" w:rsidP="00D20BD8">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1.</w:t>
            </w:r>
          </w:p>
          <w:p w14:paraId="32D37331" w14:textId="77777777" w:rsidR="00047591" w:rsidRPr="002C0D4C" w:rsidRDefault="00047591" w:rsidP="00D20BD8">
            <w:pPr>
              <w:spacing w:after="0" w:line="240" w:lineRule="auto"/>
              <w:jc w:val="both"/>
              <w:rPr>
                <w:rFonts w:ascii="Cambria" w:hAnsi="Cambria" w:cs="Times New Roman"/>
                <w:sz w:val="20"/>
                <w:szCs w:val="20"/>
                <w:lang w:val="uz-Cyrl-UZ"/>
              </w:rPr>
            </w:pPr>
          </w:p>
          <w:p w14:paraId="0B452E5A" w14:textId="33EE99F1" w:rsidR="00047591" w:rsidRPr="002C0D4C" w:rsidRDefault="00047591" w:rsidP="008433EB">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51CE0B2E" w14:textId="4A1DFBC9" w:rsidR="00047591" w:rsidRPr="002C0D4C" w:rsidRDefault="0043683E" w:rsidP="00771F64">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sr-Cyrl-CS"/>
              </w:rPr>
              <w:t>Успостављање механизма за електронску размену података из слу</w:t>
            </w:r>
            <w:r w:rsidR="00771F64" w:rsidRPr="002C0D4C">
              <w:rPr>
                <w:rFonts w:ascii="Cambria" w:hAnsi="Cambria" w:cs="Times New Roman"/>
                <w:sz w:val="20"/>
                <w:szCs w:val="20"/>
                <w:lang w:val="sr-Cyrl-CS"/>
              </w:rPr>
              <w:t>жбених евиденција између органа</w:t>
            </w:r>
          </w:p>
        </w:tc>
        <w:tc>
          <w:tcPr>
            <w:tcW w:w="2693" w:type="dxa"/>
            <w:gridSpan w:val="2"/>
            <w:tcBorders>
              <w:bottom w:val="single" w:sz="4" w:space="0" w:color="auto"/>
            </w:tcBorders>
            <w:shd w:val="clear" w:color="auto" w:fill="auto"/>
          </w:tcPr>
          <w:p w14:paraId="3FCE1951" w14:textId="7B512A1A" w:rsidR="00047591" w:rsidRPr="002C0D4C" w:rsidRDefault="00047591" w:rsidP="00F11D9A">
            <w:pPr>
              <w:pStyle w:val="ListParagraph"/>
              <w:spacing w:after="0"/>
              <w:ind w:left="360"/>
              <w:rPr>
                <w:rFonts w:ascii="Cambria" w:hAnsi="Cambria" w:cs="Times New Roman"/>
                <w:sz w:val="20"/>
                <w:szCs w:val="20"/>
                <w:lang w:val="sr-Cyrl-CS"/>
              </w:rPr>
            </w:pPr>
            <w:r w:rsidRPr="002C0D4C">
              <w:rPr>
                <w:rFonts w:ascii="Cambria" w:hAnsi="Cambria" w:cs="Times New Roman"/>
                <w:sz w:val="20"/>
                <w:szCs w:val="20"/>
                <w:lang w:val="sr-Cyrl-CS"/>
              </w:rPr>
              <w:t>спроведена</w:t>
            </w:r>
          </w:p>
        </w:tc>
        <w:tc>
          <w:tcPr>
            <w:tcW w:w="2268" w:type="dxa"/>
            <w:tcBorders>
              <w:bottom w:val="single" w:sz="4" w:space="0" w:color="auto"/>
            </w:tcBorders>
            <w:shd w:val="clear" w:color="auto" w:fill="auto"/>
          </w:tcPr>
          <w:p w14:paraId="7D567788" w14:textId="77777777" w:rsidR="00771F64" w:rsidRPr="002C0D4C" w:rsidRDefault="00047591" w:rsidP="00F11D9A">
            <w:pPr>
              <w:spacing w:after="0"/>
              <w:rPr>
                <w:rFonts w:ascii="Cambria" w:hAnsi="Cambria" w:cs="Times New Roman"/>
                <w:sz w:val="20"/>
                <w:szCs w:val="20"/>
                <w:lang w:val="sr-Cyrl-CS"/>
              </w:rPr>
            </w:pPr>
            <w:r w:rsidRPr="002C0D4C">
              <w:rPr>
                <w:rFonts w:ascii="Cambria" w:hAnsi="Cambria" w:cs="Times New Roman"/>
                <w:sz w:val="20"/>
                <w:szCs w:val="20"/>
                <w:lang w:val="sr-Cyrl-CS"/>
              </w:rPr>
              <w:t>АП 2015-2017</w:t>
            </w:r>
          </w:p>
          <w:p w14:paraId="4C9EA26C" w14:textId="52564FAE" w:rsidR="00C22739" w:rsidRPr="002C0D4C" w:rsidRDefault="00C22739" w:rsidP="00F11D9A">
            <w:pPr>
              <w:spacing w:after="0"/>
              <w:rPr>
                <w:rFonts w:ascii="Cambria" w:hAnsi="Cambria" w:cs="Times New Roman"/>
                <w:sz w:val="20"/>
                <w:szCs w:val="20"/>
                <w:lang w:val="uz-Cyrl-UZ"/>
              </w:rPr>
            </w:pPr>
            <w:r w:rsidRPr="002C0D4C">
              <w:rPr>
                <w:rFonts w:ascii="Cambria" w:hAnsi="Cambria" w:cs="Times New Roman"/>
                <w:sz w:val="20"/>
                <w:szCs w:val="20"/>
                <w:lang w:val="uz-Cyrl-UZ"/>
              </w:rPr>
              <w:t>МДУЛС</w:t>
            </w:r>
          </w:p>
        </w:tc>
        <w:tc>
          <w:tcPr>
            <w:tcW w:w="2273" w:type="dxa"/>
            <w:tcBorders>
              <w:bottom w:val="single" w:sz="4" w:space="0" w:color="auto"/>
            </w:tcBorders>
            <w:shd w:val="clear" w:color="auto" w:fill="auto"/>
          </w:tcPr>
          <w:p w14:paraId="55F947ED" w14:textId="36C4E425" w:rsidR="00047591" w:rsidRPr="002C0D4C" w:rsidRDefault="0037262C" w:rsidP="00F11D9A">
            <w:pPr>
              <w:jc w:val="both"/>
              <w:rPr>
                <w:rFonts w:ascii="Cambria" w:hAnsi="Cambria" w:cs="Times New Roman"/>
                <w:sz w:val="20"/>
                <w:szCs w:val="20"/>
                <w:lang w:val="uz-Cyrl-UZ"/>
              </w:rPr>
            </w:pPr>
            <w:sdt>
              <w:sdtPr>
                <w:rPr>
                  <w:rFonts w:ascii="Cambria" w:eastAsia="MS Gothic" w:hAnsi="Cambria" w:cs="Times New Roman"/>
                  <w:sz w:val="20"/>
                  <w:szCs w:val="20"/>
                  <w:lang w:val="uz-Cyrl-UZ"/>
                </w:rPr>
                <w:id w:val="1747531729"/>
                <w14:checkbox>
                  <w14:checked w14:val="0"/>
                  <w14:checkedState w14:val="2612" w14:font="MS Gothic"/>
                  <w14:uncheckedState w14:val="2610" w14:font="MS Gothic"/>
                </w14:checkbox>
              </w:sdtPr>
              <w:sdtEndPr/>
              <w:sdtContent>
                <w:r w:rsidR="00047591" w:rsidRPr="002C0D4C">
                  <w:rPr>
                    <w:rFonts w:ascii="MS Gothic" w:eastAsia="MS Gothic" w:hAnsi="MS Gothic" w:cs="MS Gothic" w:hint="eastAsia"/>
                    <w:sz w:val="20"/>
                    <w:szCs w:val="20"/>
                    <w:lang w:val="uz-Cyrl-UZ"/>
                  </w:rPr>
                  <w:t>☐</w:t>
                </w:r>
              </w:sdtContent>
            </w:sdt>
            <w:r w:rsidR="00E63BEE" w:rsidRPr="002C0D4C">
              <w:rPr>
                <w:rFonts w:ascii="Cambria" w:hAnsi="Cambria" w:cs="Times New Roman"/>
                <w:sz w:val="20"/>
                <w:szCs w:val="20"/>
                <w:lang w:val="uz-Cyrl-UZ"/>
              </w:rPr>
              <w:t xml:space="preserve"> ДА</w:t>
            </w:r>
            <w:r w:rsidR="00047591" w:rsidRPr="002C0D4C">
              <w:rPr>
                <w:rFonts w:ascii="Cambria" w:hAnsi="Cambria" w:cs="Times New Roman"/>
                <w:sz w:val="20"/>
                <w:szCs w:val="20"/>
                <w:lang w:val="uz-Cyrl-UZ"/>
              </w:rPr>
              <w:t xml:space="preserve"> </w:t>
            </w:r>
          </w:p>
          <w:p w14:paraId="4DED330B" w14:textId="674CB529" w:rsidR="00047591" w:rsidRPr="002C0D4C" w:rsidRDefault="0037262C" w:rsidP="00F11D9A">
            <w:pPr>
              <w:spacing w:after="0"/>
              <w:rPr>
                <w:rFonts w:ascii="Cambria" w:hAnsi="Cambria" w:cs="Times New Roman"/>
                <w:b/>
                <w:sz w:val="20"/>
                <w:szCs w:val="20"/>
                <w:lang w:val="uz-Cyrl-UZ"/>
              </w:rPr>
            </w:pPr>
            <w:sdt>
              <w:sdtPr>
                <w:rPr>
                  <w:rFonts w:ascii="Cambria" w:hAnsi="Cambria" w:cs="Times New Roman"/>
                  <w:sz w:val="20"/>
                  <w:szCs w:val="20"/>
                  <w:lang w:val="uz-Cyrl-UZ"/>
                </w:rPr>
                <w:id w:val="-1847847760"/>
                <w14:checkbox>
                  <w14:checked w14:val="1"/>
                  <w14:checkedState w14:val="2612" w14:font="MS Gothic"/>
                  <w14:uncheckedState w14:val="2610" w14:font="MS Gothic"/>
                </w14:checkbox>
              </w:sdtPr>
              <w:sdtEndPr/>
              <w:sdtContent>
                <w:r w:rsidR="00771F64" w:rsidRPr="002C0D4C">
                  <w:rPr>
                    <w:rFonts w:ascii="MS Gothic" w:eastAsia="MS Gothic" w:hAnsi="MS Gothic" w:cs="MS Gothic" w:hint="eastAsia"/>
                    <w:sz w:val="20"/>
                    <w:szCs w:val="20"/>
                    <w:lang w:val="uz-Cyrl-UZ"/>
                  </w:rPr>
                  <w:t>☒</w:t>
                </w:r>
              </w:sdtContent>
            </w:sdt>
            <w:r w:rsidR="00E63BEE" w:rsidRPr="002C0D4C">
              <w:rPr>
                <w:rFonts w:ascii="Cambria" w:hAnsi="Cambria" w:cs="Times New Roman"/>
                <w:sz w:val="20"/>
                <w:szCs w:val="20"/>
                <w:lang w:val="uz-Cyrl-UZ"/>
              </w:rPr>
              <w:t xml:space="preserve"> НЕ</w:t>
            </w:r>
          </w:p>
        </w:tc>
      </w:tr>
      <w:tr w:rsidR="00047591" w:rsidRPr="002C0D4C" w14:paraId="5744C565" w14:textId="77777777" w:rsidTr="008F4178">
        <w:trPr>
          <w:trHeight w:val="208"/>
        </w:trPr>
        <w:tc>
          <w:tcPr>
            <w:tcW w:w="535" w:type="dxa"/>
            <w:vMerge/>
            <w:shd w:val="clear" w:color="auto" w:fill="auto"/>
          </w:tcPr>
          <w:p w14:paraId="45142EAC" w14:textId="75914E9A" w:rsidR="00047591" w:rsidRPr="002C0D4C" w:rsidRDefault="00047591" w:rsidP="008433EB">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722A2E72" w14:textId="77777777" w:rsidR="00047591" w:rsidRPr="002C0D4C" w:rsidRDefault="00047591" w:rsidP="00047591">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047591" w:rsidRPr="00BA13F7" w14:paraId="4894615D" w14:textId="77777777" w:rsidTr="008F4178">
        <w:trPr>
          <w:trHeight w:val="207"/>
        </w:trPr>
        <w:tc>
          <w:tcPr>
            <w:tcW w:w="535" w:type="dxa"/>
            <w:vMerge/>
            <w:shd w:val="clear" w:color="auto" w:fill="auto"/>
          </w:tcPr>
          <w:p w14:paraId="26233B58" w14:textId="77777777" w:rsidR="00047591" w:rsidRPr="002C0D4C" w:rsidRDefault="00047591" w:rsidP="00D20BD8">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04CEC8F4" w14:textId="77777777" w:rsidR="00047591" w:rsidRPr="002C0D4C" w:rsidRDefault="00771F64" w:rsidP="00771F64">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Активности: Успостављање сервисне магистрале органа и веб сервиса</w:t>
            </w:r>
          </w:p>
          <w:p w14:paraId="30A86E18" w14:textId="610AF5A4" w:rsidR="00771F64" w:rsidRPr="002C0D4C" w:rsidRDefault="00771F64" w:rsidP="00771F64">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Мера је спроведена па није потребно предузимање додатних активности</w:t>
            </w:r>
          </w:p>
        </w:tc>
      </w:tr>
      <w:tr w:rsidR="00CF481F" w:rsidRPr="002C0D4C" w14:paraId="1458C5DC" w14:textId="77777777" w:rsidTr="008F4178">
        <w:tc>
          <w:tcPr>
            <w:tcW w:w="535" w:type="dxa"/>
            <w:vMerge w:val="restart"/>
            <w:shd w:val="clear" w:color="auto" w:fill="auto"/>
          </w:tcPr>
          <w:p w14:paraId="137F5987" w14:textId="77777777" w:rsidR="00CF481F" w:rsidRPr="002C0D4C" w:rsidRDefault="00CF481F" w:rsidP="008F4178">
            <w:pPr>
              <w:spacing w:after="0" w:line="240" w:lineRule="auto"/>
              <w:jc w:val="both"/>
              <w:rPr>
                <w:rFonts w:ascii="Cambria" w:hAnsi="Cambria" w:cs="Times New Roman"/>
                <w:sz w:val="20"/>
                <w:szCs w:val="20"/>
                <w:lang w:val="uz-Cyrl-UZ"/>
              </w:rPr>
            </w:pPr>
          </w:p>
          <w:p w14:paraId="179A4578" w14:textId="77777777" w:rsidR="00CF481F" w:rsidRPr="002C0D4C" w:rsidRDefault="00CF481F" w:rsidP="008F4178">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2.</w:t>
            </w:r>
          </w:p>
          <w:p w14:paraId="1467D3A1" w14:textId="77777777" w:rsidR="00CF481F" w:rsidRPr="002C0D4C" w:rsidRDefault="00CF481F" w:rsidP="008F4178">
            <w:pPr>
              <w:spacing w:after="0" w:line="240" w:lineRule="auto"/>
              <w:jc w:val="both"/>
              <w:rPr>
                <w:rFonts w:ascii="Cambria" w:hAnsi="Cambria" w:cs="Times New Roman"/>
                <w:sz w:val="20"/>
                <w:szCs w:val="20"/>
                <w:lang w:val="uz-Cyrl-UZ"/>
              </w:rPr>
            </w:pPr>
          </w:p>
          <w:p w14:paraId="6E2E8274" w14:textId="77777777" w:rsidR="00CF481F" w:rsidRPr="002C0D4C" w:rsidRDefault="00CF481F" w:rsidP="008F4178">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094F9A79" w14:textId="11199670" w:rsidR="00CF481F" w:rsidRPr="002C0D4C" w:rsidRDefault="00414F2F" w:rsidP="008F4178">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lastRenderedPageBreak/>
              <w:t xml:space="preserve">Организационо и функционално реструктурирање јавне управе спровођењем до 2020. године чињенично </w:t>
            </w:r>
            <w:r w:rsidRPr="002C0D4C">
              <w:rPr>
                <w:rFonts w:ascii="Cambria" w:hAnsi="Cambria" w:cs="Times New Roman"/>
                <w:sz w:val="20"/>
                <w:szCs w:val="20"/>
                <w:lang w:val="uz-Cyrl-UZ"/>
              </w:rPr>
              <w:lastRenderedPageBreak/>
              <w:t>утемељених мера за оптимизацију јавне управе у погледу радних процеса, организационих структура, броја и сврсисходности институција и броја запослених</w:t>
            </w:r>
          </w:p>
          <w:p w14:paraId="4DE5D106" w14:textId="77777777" w:rsidR="00CF481F" w:rsidRPr="002C0D4C" w:rsidRDefault="00CF481F" w:rsidP="008F4178">
            <w:pPr>
              <w:spacing w:after="0" w:line="240" w:lineRule="auto"/>
              <w:jc w:val="both"/>
              <w:rPr>
                <w:rFonts w:ascii="Cambria" w:hAnsi="Cambria" w:cs="Times New Roman"/>
                <w:sz w:val="20"/>
                <w:szCs w:val="20"/>
                <w:lang w:val="uz-Cyrl-UZ"/>
              </w:rPr>
            </w:pPr>
          </w:p>
        </w:tc>
        <w:tc>
          <w:tcPr>
            <w:tcW w:w="2693" w:type="dxa"/>
            <w:gridSpan w:val="2"/>
            <w:tcBorders>
              <w:bottom w:val="single" w:sz="4" w:space="0" w:color="auto"/>
            </w:tcBorders>
            <w:shd w:val="clear" w:color="auto" w:fill="auto"/>
          </w:tcPr>
          <w:p w14:paraId="05FFC81D" w14:textId="77777777" w:rsidR="00CF481F" w:rsidRPr="002C0D4C" w:rsidRDefault="00414F2F" w:rsidP="008F4178">
            <w:pPr>
              <w:pStyle w:val="ListParagraph"/>
              <w:spacing w:after="0"/>
              <w:ind w:left="360"/>
              <w:rPr>
                <w:rFonts w:ascii="Cambria" w:hAnsi="Cambria" w:cs="Times New Roman"/>
                <w:sz w:val="20"/>
                <w:szCs w:val="20"/>
                <w:lang w:val="sr-Cyrl-CS"/>
              </w:rPr>
            </w:pPr>
            <w:r w:rsidRPr="002C0D4C">
              <w:rPr>
                <w:rFonts w:ascii="Cambria" w:hAnsi="Cambria" w:cs="Times New Roman"/>
                <w:sz w:val="20"/>
                <w:szCs w:val="20"/>
                <w:lang w:val="sr-Cyrl-CS"/>
              </w:rPr>
              <w:lastRenderedPageBreak/>
              <w:t>4. квартал 2018.</w:t>
            </w:r>
          </w:p>
          <w:p w14:paraId="0490AE72" w14:textId="38F9EADE" w:rsidR="00377C33" w:rsidRPr="002C0D4C" w:rsidRDefault="00377C33" w:rsidP="008F4178">
            <w:pPr>
              <w:pStyle w:val="ListParagraph"/>
              <w:spacing w:after="0"/>
              <w:ind w:left="360"/>
              <w:rPr>
                <w:rFonts w:ascii="Cambria" w:hAnsi="Cambria" w:cs="Times New Roman"/>
                <w:sz w:val="20"/>
                <w:szCs w:val="20"/>
                <w:lang w:val="sr-Cyrl-CS"/>
              </w:rPr>
            </w:pPr>
          </w:p>
        </w:tc>
        <w:tc>
          <w:tcPr>
            <w:tcW w:w="2268" w:type="dxa"/>
            <w:tcBorders>
              <w:bottom w:val="single" w:sz="4" w:space="0" w:color="auto"/>
            </w:tcBorders>
            <w:shd w:val="clear" w:color="auto" w:fill="auto"/>
          </w:tcPr>
          <w:p w14:paraId="3D810808" w14:textId="543BA9F1" w:rsidR="00CF481F" w:rsidRPr="002C0D4C" w:rsidRDefault="00CF481F" w:rsidP="008F4178">
            <w:pPr>
              <w:spacing w:after="0"/>
              <w:rPr>
                <w:rFonts w:ascii="Cambria" w:hAnsi="Cambria" w:cs="Times New Roman"/>
                <w:sz w:val="20"/>
                <w:szCs w:val="20"/>
                <w:lang w:val="sr-Cyrl-CS"/>
              </w:rPr>
            </w:pPr>
            <w:r w:rsidRPr="002C0D4C">
              <w:rPr>
                <w:rFonts w:ascii="Cambria" w:hAnsi="Cambria" w:cs="Times New Roman"/>
                <w:sz w:val="20"/>
                <w:szCs w:val="20"/>
                <w:lang w:val="sr-Cyrl-CS"/>
              </w:rPr>
              <w:t>АП 2018-2020</w:t>
            </w:r>
          </w:p>
          <w:p w14:paraId="0FF35354" w14:textId="51244DE7" w:rsidR="00C22739" w:rsidRPr="002C0D4C" w:rsidRDefault="00C22739" w:rsidP="008F4178">
            <w:pPr>
              <w:spacing w:after="0"/>
              <w:rPr>
                <w:rFonts w:ascii="Cambria" w:hAnsi="Cambria" w:cs="Times New Roman"/>
                <w:sz w:val="20"/>
                <w:szCs w:val="20"/>
                <w:lang w:val="sr-Cyrl-CS"/>
              </w:rPr>
            </w:pPr>
            <w:r w:rsidRPr="002C0D4C">
              <w:rPr>
                <w:rFonts w:ascii="Cambria" w:hAnsi="Cambria" w:cs="Times New Roman"/>
                <w:sz w:val="20"/>
                <w:szCs w:val="20"/>
                <w:lang w:val="sr-Cyrl-CS"/>
              </w:rPr>
              <w:t>МДУЛС</w:t>
            </w:r>
          </w:p>
          <w:p w14:paraId="1A1DF2BA" w14:textId="77777777" w:rsidR="00CF481F" w:rsidRPr="002C0D4C" w:rsidRDefault="00CF481F" w:rsidP="008F4178">
            <w:pPr>
              <w:spacing w:after="0"/>
              <w:rPr>
                <w:rFonts w:ascii="Cambria" w:hAnsi="Cambria" w:cs="Times New Roman"/>
                <w:b/>
                <w:sz w:val="20"/>
                <w:szCs w:val="20"/>
                <w:lang w:val="sr-Cyrl-CS"/>
              </w:rPr>
            </w:pPr>
          </w:p>
        </w:tc>
        <w:tc>
          <w:tcPr>
            <w:tcW w:w="2273" w:type="dxa"/>
            <w:tcBorders>
              <w:bottom w:val="single" w:sz="4" w:space="0" w:color="auto"/>
            </w:tcBorders>
            <w:shd w:val="clear" w:color="auto" w:fill="auto"/>
          </w:tcPr>
          <w:p w14:paraId="09F5788E" w14:textId="77777777" w:rsidR="00CF481F" w:rsidRPr="002C0D4C" w:rsidRDefault="0037262C" w:rsidP="008F4178">
            <w:pPr>
              <w:jc w:val="both"/>
              <w:rPr>
                <w:rFonts w:ascii="Cambria" w:hAnsi="Cambria" w:cs="Times New Roman"/>
                <w:sz w:val="20"/>
                <w:szCs w:val="20"/>
                <w:lang w:val="uz-Cyrl-UZ"/>
              </w:rPr>
            </w:pPr>
            <w:sdt>
              <w:sdtPr>
                <w:rPr>
                  <w:rFonts w:ascii="Cambria" w:eastAsia="MS Gothic" w:hAnsi="Cambria" w:cs="Times New Roman"/>
                  <w:sz w:val="20"/>
                  <w:szCs w:val="20"/>
                  <w:lang w:val="uz-Cyrl-UZ"/>
                </w:rPr>
                <w:id w:val="1025135471"/>
                <w14:checkbox>
                  <w14:checked w14:val="1"/>
                  <w14:checkedState w14:val="2612" w14:font="MS Gothic"/>
                  <w14:uncheckedState w14:val="2610" w14:font="MS Gothic"/>
                </w14:checkbox>
              </w:sdtPr>
              <w:sdtEndPr/>
              <w:sdtContent>
                <w:r w:rsidR="00CF481F" w:rsidRPr="002C0D4C">
                  <w:rPr>
                    <w:rFonts w:ascii="MS Gothic" w:eastAsia="MS Gothic" w:hAnsi="MS Gothic" w:cs="MS Gothic" w:hint="eastAsia"/>
                    <w:sz w:val="20"/>
                    <w:szCs w:val="20"/>
                    <w:lang w:val="uz-Cyrl-UZ"/>
                  </w:rPr>
                  <w:t>☒</w:t>
                </w:r>
              </w:sdtContent>
            </w:sdt>
            <w:r w:rsidR="00CF481F" w:rsidRPr="002C0D4C">
              <w:rPr>
                <w:rFonts w:ascii="Cambria" w:hAnsi="Cambria" w:cs="Times New Roman"/>
                <w:sz w:val="20"/>
                <w:szCs w:val="20"/>
                <w:lang w:val="uz-Cyrl-UZ"/>
              </w:rPr>
              <w:t xml:space="preserve"> ДА </w:t>
            </w:r>
          </w:p>
          <w:p w14:paraId="291E8ECB" w14:textId="77777777" w:rsidR="00CF481F" w:rsidRPr="002C0D4C" w:rsidRDefault="0037262C" w:rsidP="008F4178">
            <w:pPr>
              <w:spacing w:after="0"/>
              <w:rPr>
                <w:rFonts w:ascii="Cambria" w:hAnsi="Cambria" w:cs="Times New Roman"/>
                <w:b/>
                <w:sz w:val="20"/>
                <w:szCs w:val="20"/>
                <w:lang w:val="sr-Cyrl-CS"/>
              </w:rPr>
            </w:pPr>
            <w:sdt>
              <w:sdtPr>
                <w:rPr>
                  <w:rFonts w:ascii="Cambria" w:hAnsi="Cambria" w:cs="Times New Roman"/>
                  <w:sz w:val="20"/>
                  <w:szCs w:val="20"/>
                  <w:lang w:val="uz-Cyrl-UZ"/>
                </w:rPr>
                <w:id w:val="645855009"/>
                <w14:checkbox>
                  <w14:checked w14:val="0"/>
                  <w14:checkedState w14:val="2612" w14:font="MS Gothic"/>
                  <w14:uncheckedState w14:val="2610" w14:font="MS Gothic"/>
                </w14:checkbox>
              </w:sdtPr>
              <w:sdtEndPr/>
              <w:sdtContent>
                <w:r w:rsidR="00CF481F" w:rsidRPr="002C0D4C">
                  <w:rPr>
                    <w:rFonts w:ascii="MS Gothic" w:eastAsia="MS Gothic" w:hAnsi="MS Gothic" w:cs="MS Gothic" w:hint="eastAsia"/>
                    <w:sz w:val="20"/>
                    <w:szCs w:val="20"/>
                    <w:lang w:val="uz-Cyrl-UZ"/>
                  </w:rPr>
                  <w:t>☐</w:t>
                </w:r>
              </w:sdtContent>
            </w:sdt>
            <w:r w:rsidR="00CF481F" w:rsidRPr="002C0D4C">
              <w:rPr>
                <w:rFonts w:ascii="Cambria" w:hAnsi="Cambria" w:cs="Times New Roman"/>
                <w:sz w:val="20"/>
                <w:szCs w:val="20"/>
                <w:lang w:val="uz-Cyrl-UZ"/>
              </w:rPr>
              <w:t xml:space="preserve"> НЕ</w:t>
            </w:r>
          </w:p>
        </w:tc>
      </w:tr>
      <w:tr w:rsidR="00CF481F" w:rsidRPr="002C0D4C" w14:paraId="6FA5DABA" w14:textId="77777777" w:rsidTr="008F4178">
        <w:trPr>
          <w:trHeight w:val="208"/>
        </w:trPr>
        <w:tc>
          <w:tcPr>
            <w:tcW w:w="535" w:type="dxa"/>
            <w:vMerge/>
            <w:shd w:val="clear" w:color="auto" w:fill="auto"/>
          </w:tcPr>
          <w:p w14:paraId="2CAB40AC" w14:textId="77777777" w:rsidR="00CF481F" w:rsidRPr="002C0D4C" w:rsidRDefault="00CF481F" w:rsidP="008F4178">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40DCBF5B" w14:textId="77777777" w:rsidR="00CF481F" w:rsidRPr="002C0D4C" w:rsidRDefault="00CF481F" w:rsidP="008F4178">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CF481F" w:rsidRPr="00BA13F7" w14:paraId="1E696C98" w14:textId="77777777" w:rsidTr="008F4178">
        <w:trPr>
          <w:trHeight w:val="207"/>
        </w:trPr>
        <w:tc>
          <w:tcPr>
            <w:tcW w:w="535" w:type="dxa"/>
            <w:vMerge/>
            <w:shd w:val="clear" w:color="auto" w:fill="auto"/>
          </w:tcPr>
          <w:p w14:paraId="48C4F526" w14:textId="77777777" w:rsidR="00CF481F" w:rsidRPr="002C0D4C" w:rsidRDefault="00CF481F" w:rsidP="008F4178">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46FD9C14" w14:textId="68686C72" w:rsidR="00CF481F" w:rsidRPr="002C0D4C" w:rsidRDefault="00CF481F" w:rsidP="008F4178">
            <w:pPr>
              <w:spacing w:after="0"/>
              <w:jc w:val="both"/>
              <w:rPr>
                <w:rFonts w:ascii="Cambria" w:hAnsi="Cambria" w:cs="Times New Roman"/>
                <w:sz w:val="20"/>
                <w:szCs w:val="20"/>
                <w:lang w:val="uz-Cyrl-UZ"/>
              </w:rPr>
            </w:pPr>
            <w:r w:rsidRPr="002C0D4C">
              <w:rPr>
                <w:rFonts w:ascii="Cambria" w:hAnsi="Cambria" w:cs="Times New Roman"/>
                <w:sz w:val="20"/>
                <w:szCs w:val="20"/>
                <w:lang w:val="uz-Cyrl-UZ"/>
              </w:rPr>
              <w:t>Активности:</w:t>
            </w:r>
          </w:p>
          <w:p w14:paraId="19D62B95" w14:textId="77777777" w:rsidR="00414F2F" w:rsidRPr="002C0D4C" w:rsidRDefault="00414F2F" w:rsidP="002575F2">
            <w:pPr>
              <w:pStyle w:val="ListParagraph"/>
              <w:numPr>
                <w:ilvl w:val="0"/>
                <w:numId w:val="43"/>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Успостављање регистра ималаца јавних овлашћења</w:t>
            </w:r>
          </w:p>
          <w:p w14:paraId="2ACCED20" w14:textId="744A86F8" w:rsidR="00CF481F" w:rsidRPr="002C0D4C" w:rsidRDefault="00414F2F" w:rsidP="002575F2">
            <w:pPr>
              <w:pStyle w:val="ListParagraph"/>
              <w:numPr>
                <w:ilvl w:val="1"/>
                <w:numId w:val="43"/>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успостављања јединствене евиденције органа јавне управе, врсте овлашћења и јасног односа вертикалне одговорности између органа, пописа јавних регист</w:t>
            </w:r>
            <w:r w:rsidR="002575F2" w:rsidRPr="002C0D4C">
              <w:rPr>
                <w:rFonts w:ascii="Cambria" w:hAnsi="Cambria" w:cs="Times New Roman"/>
                <w:sz w:val="20"/>
                <w:szCs w:val="20"/>
                <w:lang w:val="uz-Cyrl-UZ"/>
              </w:rPr>
              <w:t>а</w:t>
            </w:r>
            <w:r w:rsidRPr="002C0D4C">
              <w:rPr>
                <w:rFonts w:ascii="Cambria" w:hAnsi="Cambria" w:cs="Times New Roman"/>
                <w:sz w:val="20"/>
                <w:szCs w:val="20"/>
                <w:lang w:val="uz-Cyrl-UZ"/>
              </w:rPr>
              <w:t>ра  и надлежних органа за успостављање и вођење појединих регистар</w:t>
            </w:r>
            <w:r w:rsidR="002575F2" w:rsidRPr="002C0D4C">
              <w:rPr>
                <w:rFonts w:ascii="Cambria" w:hAnsi="Cambria" w:cs="Times New Roman"/>
                <w:sz w:val="20"/>
                <w:szCs w:val="20"/>
                <w:lang w:val="uz-Cyrl-UZ"/>
              </w:rPr>
              <w:t>а</w:t>
            </w:r>
          </w:p>
          <w:p w14:paraId="288200E7" w14:textId="2FB04FA2" w:rsidR="000F23C2" w:rsidRPr="002C0D4C" w:rsidRDefault="000F23C2" w:rsidP="000F23C2">
            <w:pPr>
              <w:spacing w:after="0"/>
              <w:jc w:val="both"/>
              <w:rPr>
                <w:rFonts w:ascii="Cambria" w:hAnsi="Cambria" w:cs="Times New Roman"/>
                <w:sz w:val="20"/>
                <w:szCs w:val="20"/>
                <w:lang w:val="uz-Cyrl-UZ"/>
              </w:rPr>
            </w:pPr>
          </w:p>
        </w:tc>
      </w:tr>
      <w:tr w:rsidR="00CF481F" w:rsidRPr="002C0D4C" w14:paraId="05BF95A3" w14:textId="77777777" w:rsidTr="008F4178">
        <w:tc>
          <w:tcPr>
            <w:tcW w:w="535" w:type="dxa"/>
            <w:vMerge w:val="restart"/>
            <w:shd w:val="clear" w:color="auto" w:fill="auto"/>
          </w:tcPr>
          <w:p w14:paraId="7D495A8B" w14:textId="77777777" w:rsidR="00CF481F" w:rsidRPr="002C0D4C" w:rsidRDefault="00CF481F" w:rsidP="008F4178">
            <w:pPr>
              <w:spacing w:after="0" w:line="240" w:lineRule="auto"/>
              <w:jc w:val="both"/>
              <w:rPr>
                <w:rFonts w:ascii="Cambria" w:hAnsi="Cambria" w:cs="Times New Roman"/>
                <w:sz w:val="20"/>
                <w:szCs w:val="20"/>
                <w:lang w:val="uz-Cyrl-UZ"/>
              </w:rPr>
            </w:pPr>
          </w:p>
          <w:p w14:paraId="0223832E" w14:textId="1B9B799A" w:rsidR="00CF481F" w:rsidRPr="002C0D4C" w:rsidRDefault="00414F2F" w:rsidP="008F4178">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3</w:t>
            </w:r>
            <w:r w:rsidR="00CF481F" w:rsidRPr="002C0D4C">
              <w:rPr>
                <w:rFonts w:ascii="Cambria" w:hAnsi="Cambria" w:cs="Times New Roman"/>
                <w:sz w:val="20"/>
                <w:szCs w:val="20"/>
                <w:lang w:val="uz-Cyrl-UZ"/>
              </w:rPr>
              <w:t>.</w:t>
            </w:r>
          </w:p>
          <w:p w14:paraId="276C38C8" w14:textId="77777777" w:rsidR="00CF481F" w:rsidRPr="002C0D4C" w:rsidRDefault="00CF481F" w:rsidP="008F4178">
            <w:pPr>
              <w:spacing w:after="0" w:line="240" w:lineRule="auto"/>
              <w:jc w:val="both"/>
              <w:rPr>
                <w:rFonts w:ascii="Cambria" w:hAnsi="Cambria" w:cs="Times New Roman"/>
                <w:sz w:val="20"/>
                <w:szCs w:val="20"/>
                <w:lang w:val="uz-Cyrl-UZ"/>
              </w:rPr>
            </w:pPr>
          </w:p>
          <w:p w14:paraId="7DCB058E" w14:textId="77777777" w:rsidR="00CF481F" w:rsidRPr="002C0D4C" w:rsidRDefault="00CF481F" w:rsidP="008F4178">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70A11291" w14:textId="77777777" w:rsidR="00CF481F" w:rsidRPr="002C0D4C" w:rsidRDefault="00CF481F" w:rsidP="008F4178">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Успостављање метарегистра</w:t>
            </w:r>
          </w:p>
          <w:p w14:paraId="6E5239C9" w14:textId="77777777" w:rsidR="00CF481F" w:rsidRPr="002C0D4C" w:rsidRDefault="00CF481F" w:rsidP="008F4178">
            <w:pPr>
              <w:spacing w:after="0" w:line="240" w:lineRule="auto"/>
              <w:jc w:val="both"/>
              <w:rPr>
                <w:rFonts w:ascii="Cambria" w:hAnsi="Cambria" w:cs="Times New Roman"/>
                <w:sz w:val="20"/>
                <w:szCs w:val="20"/>
                <w:lang w:val="uz-Cyrl-UZ"/>
              </w:rPr>
            </w:pPr>
          </w:p>
        </w:tc>
        <w:tc>
          <w:tcPr>
            <w:tcW w:w="2693" w:type="dxa"/>
            <w:gridSpan w:val="2"/>
            <w:tcBorders>
              <w:bottom w:val="single" w:sz="4" w:space="0" w:color="auto"/>
            </w:tcBorders>
            <w:shd w:val="clear" w:color="auto" w:fill="auto"/>
          </w:tcPr>
          <w:p w14:paraId="637FD0A0" w14:textId="77777777" w:rsidR="00CF481F" w:rsidRPr="002C0D4C" w:rsidRDefault="00CF481F" w:rsidP="008F4178">
            <w:pPr>
              <w:pStyle w:val="ListParagraph"/>
              <w:spacing w:after="0"/>
              <w:ind w:left="360"/>
              <w:rPr>
                <w:rFonts w:ascii="Cambria" w:hAnsi="Cambria" w:cs="Times New Roman"/>
                <w:sz w:val="20"/>
                <w:szCs w:val="20"/>
                <w:lang w:val="sr-Cyrl-CS"/>
              </w:rPr>
            </w:pPr>
            <w:r w:rsidRPr="002C0D4C">
              <w:rPr>
                <w:rFonts w:ascii="Cambria" w:hAnsi="Cambria" w:cs="Times New Roman"/>
                <w:sz w:val="20"/>
                <w:szCs w:val="20"/>
                <w:lang w:val="sr-Cyrl-CS"/>
              </w:rPr>
              <w:t>делимично спроведена</w:t>
            </w:r>
          </w:p>
        </w:tc>
        <w:tc>
          <w:tcPr>
            <w:tcW w:w="2268" w:type="dxa"/>
            <w:tcBorders>
              <w:bottom w:val="single" w:sz="4" w:space="0" w:color="auto"/>
            </w:tcBorders>
            <w:shd w:val="clear" w:color="auto" w:fill="auto"/>
          </w:tcPr>
          <w:p w14:paraId="397366AA" w14:textId="78CD7B52" w:rsidR="00CF481F" w:rsidRPr="002C0D4C" w:rsidRDefault="00CF481F" w:rsidP="008F4178">
            <w:pPr>
              <w:spacing w:after="0"/>
              <w:rPr>
                <w:rFonts w:ascii="Cambria" w:hAnsi="Cambria" w:cs="Times New Roman"/>
                <w:sz w:val="20"/>
                <w:szCs w:val="20"/>
                <w:lang w:val="sr-Cyrl-CS"/>
              </w:rPr>
            </w:pPr>
            <w:r w:rsidRPr="002C0D4C">
              <w:rPr>
                <w:rFonts w:ascii="Cambria" w:hAnsi="Cambria" w:cs="Times New Roman"/>
                <w:sz w:val="20"/>
                <w:szCs w:val="20"/>
                <w:lang w:val="sr-Cyrl-CS"/>
              </w:rPr>
              <w:t>АП 2018-2020</w:t>
            </w:r>
          </w:p>
          <w:p w14:paraId="7E00E1E9" w14:textId="6817C4DD" w:rsidR="00C22739" w:rsidRPr="002C0D4C" w:rsidRDefault="00C22739" w:rsidP="008F4178">
            <w:pPr>
              <w:spacing w:after="0"/>
              <w:rPr>
                <w:rFonts w:ascii="Cambria" w:hAnsi="Cambria" w:cs="Times New Roman"/>
                <w:sz w:val="20"/>
                <w:szCs w:val="20"/>
                <w:lang w:val="sr-Cyrl-CS"/>
              </w:rPr>
            </w:pPr>
            <w:r w:rsidRPr="002C0D4C">
              <w:rPr>
                <w:rFonts w:ascii="Cambria" w:hAnsi="Cambria" w:cs="Times New Roman"/>
                <w:sz w:val="20"/>
                <w:szCs w:val="20"/>
                <w:lang w:val="sr-Cyrl-CS"/>
              </w:rPr>
              <w:t>МДУЛС</w:t>
            </w:r>
          </w:p>
          <w:p w14:paraId="1B3647C0" w14:textId="77777777" w:rsidR="00CF481F" w:rsidRPr="002C0D4C" w:rsidRDefault="00CF481F" w:rsidP="008F4178">
            <w:pPr>
              <w:spacing w:after="0"/>
              <w:rPr>
                <w:rFonts w:ascii="Cambria" w:hAnsi="Cambria" w:cs="Times New Roman"/>
                <w:b/>
                <w:sz w:val="20"/>
                <w:szCs w:val="20"/>
                <w:lang w:val="sr-Cyrl-CS"/>
              </w:rPr>
            </w:pPr>
          </w:p>
        </w:tc>
        <w:tc>
          <w:tcPr>
            <w:tcW w:w="2273" w:type="dxa"/>
            <w:tcBorders>
              <w:bottom w:val="single" w:sz="4" w:space="0" w:color="auto"/>
            </w:tcBorders>
            <w:shd w:val="clear" w:color="auto" w:fill="auto"/>
          </w:tcPr>
          <w:p w14:paraId="0C6B48E0" w14:textId="77777777" w:rsidR="00CF481F" w:rsidRPr="002C0D4C" w:rsidRDefault="0037262C" w:rsidP="008F4178">
            <w:pPr>
              <w:jc w:val="both"/>
              <w:rPr>
                <w:rFonts w:ascii="Cambria" w:hAnsi="Cambria" w:cs="Times New Roman"/>
                <w:sz w:val="20"/>
                <w:szCs w:val="20"/>
                <w:lang w:val="uz-Cyrl-UZ"/>
              </w:rPr>
            </w:pPr>
            <w:sdt>
              <w:sdtPr>
                <w:rPr>
                  <w:rFonts w:ascii="Cambria" w:eastAsia="MS Gothic" w:hAnsi="Cambria" w:cs="Times New Roman"/>
                  <w:sz w:val="20"/>
                  <w:szCs w:val="20"/>
                  <w:lang w:val="uz-Cyrl-UZ"/>
                </w:rPr>
                <w:id w:val="-1695608416"/>
                <w14:checkbox>
                  <w14:checked w14:val="1"/>
                  <w14:checkedState w14:val="2612" w14:font="MS Gothic"/>
                  <w14:uncheckedState w14:val="2610" w14:font="MS Gothic"/>
                </w14:checkbox>
              </w:sdtPr>
              <w:sdtEndPr/>
              <w:sdtContent>
                <w:r w:rsidR="00CF481F" w:rsidRPr="002C0D4C">
                  <w:rPr>
                    <w:rFonts w:ascii="MS Gothic" w:eastAsia="MS Gothic" w:hAnsi="MS Gothic" w:cs="MS Gothic" w:hint="eastAsia"/>
                    <w:sz w:val="20"/>
                    <w:szCs w:val="20"/>
                    <w:lang w:val="uz-Cyrl-UZ"/>
                  </w:rPr>
                  <w:t>☒</w:t>
                </w:r>
              </w:sdtContent>
            </w:sdt>
            <w:r w:rsidR="00CF481F" w:rsidRPr="002C0D4C">
              <w:rPr>
                <w:rFonts w:ascii="Cambria" w:hAnsi="Cambria" w:cs="Times New Roman"/>
                <w:sz w:val="20"/>
                <w:szCs w:val="20"/>
                <w:lang w:val="uz-Cyrl-UZ"/>
              </w:rPr>
              <w:t xml:space="preserve"> ДА </w:t>
            </w:r>
          </w:p>
          <w:p w14:paraId="0AD76EBA" w14:textId="77777777" w:rsidR="00CF481F" w:rsidRPr="002C0D4C" w:rsidRDefault="0037262C" w:rsidP="008F4178">
            <w:pPr>
              <w:spacing w:after="0"/>
              <w:rPr>
                <w:rFonts w:ascii="Cambria" w:hAnsi="Cambria" w:cs="Times New Roman"/>
                <w:b/>
                <w:sz w:val="20"/>
                <w:szCs w:val="20"/>
                <w:lang w:val="sr-Cyrl-CS"/>
              </w:rPr>
            </w:pPr>
            <w:sdt>
              <w:sdtPr>
                <w:rPr>
                  <w:rFonts w:ascii="Cambria" w:hAnsi="Cambria" w:cs="Times New Roman"/>
                  <w:sz w:val="20"/>
                  <w:szCs w:val="20"/>
                  <w:lang w:val="uz-Cyrl-UZ"/>
                </w:rPr>
                <w:id w:val="1787699841"/>
                <w14:checkbox>
                  <w14:checked w14:val="0"/>
                  <w14:checkedState w14:val="2612" w14:font="MS Gothic"/>
                  <w14:uncheckedState w14:val="2610" w14:font="MS Gothic"/>
                </w14:checkbox>
              </w:sdtPr>
              <w:sdtEndPr/>
              <w:sdtContent>
                <w:r w:rsidR="00CF481F" w:rsidRPr="002C0D4C">
                  <w:rPr>
                    <w:rFonts w:ascii="MS Gothic" w:eastAsia="MS Gothic" w:hAnsi="MS Gothic" w:cs="MS Gothic" w:hint="eastAsia"/>
                    <w:sz w:val="20"/>
                    <w:szCs w:val="20"/>
                    <w:lang w:val="uz-Cyrl-UZ"/>
                  </w:rPr>
                  <w:t>☐</w:t>
                </w:r>
              </w:sdtContent>
            </w:sdt>
            <w:r w:rsidR="00CF481F" w:rsidRPr="002C0D4C">
              <w:rPr>
                <w:rFonts w:ascii="Cambria" w:hAnsi="Cambria" w:cs="Times New Roman"/>
                <w:sz w:val="20"/>
                <w:szCs w:val="20"/>
                <w:lang w:val="uz-Cyrl-UZ"/>
              </w:rPr>
              <w:t xml:space="preserve"> НЕ</w:t>
            </w:r>
          </w:p>
        </w:tc>
      </w:tr>
      <w:tr w:rsidR="00CF481F" w:rsidRPr="002C0D4C" w14:paraId="44F4EAE6" w14:textId="77777777" w:rsidTr="008F4178">
        <w:trPr>
          <w:trHeight w:val="208"/>
        </w:trPr>
        <w:tc>
          <w:tcPr>
            <w:tcW w:w="535" w:type="dxa"/>
            <w:vMerge/>
            <w:shd w:val="clear" w:color="auto" w:fill="auto"/>
          </w:tcPr>
          <w:p w14:paraId="21DC4D4E" w14:textId="77777777" w:rsidR="00CF481F" w:rsidRPr="002C0D4C" w:rsidRDefault="00CF481F" w:rsidP="008F4178">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1B8E80EE" w14:textId="77777777" w:rsidR="00CF481F" w:rsidRPr="002C0D4C" w:rsidRDefault="00CF481F" w:rsidP="008F4178">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CF481F" w:rsidRPr="00BA13F7" w14:paraId="40B75B4E" w14:textId="77777777" w:rsidTr="008F4178">
        <w:trPr>
          <w:trHeight w:val="207"/>
        </w:trPr>
        <w:tc>
          <w:tcPr>
            <w:tcW w:w="535" w:type="dxa"/>
            <w:vMerge/>
            <w:shd w:val="clear" w:color="auto" w:fill="auto"/>
          </w:tcPr>
          <w:p w14:paraId="02E45B7D" w14:textId="77777777" w:rsidR="00CF481F" w:rsidRPr="002C0D4C" w:rsidRDefault="00CF481F" w:rsidP="008F4178">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0D968D66" w14:textId="77777777" w:rsidR="00CF481F" w:rsidRPr="002C0D4C" w:rsidRDefault="00CF481F" w:rsidP="008F4178">
            <w:pPr>
              <w:spacing w:after="0"/>
              <w:jc w:val="both"/>
              <w:rPr>
                <w:rFonts w:ascii="Cambria" w:hAnsi="Cambria" w:cs="Times New Roman"/>
                <w:sz w:val="20"/>
                <w:szCs w:val="20"/>
                <w:lang w:val="uz-Cyrl-UZ"/>
              </w:rPr>
            </w:pPr>
            <w:r w:rsidRPr="002C0D4C">
              <w:rPr>
                <w:rFonts w:ascii="Cambria" w:hAnsi="Cambria" w:cs="Times New Roman"/>
                <w:sz w:val="20"/>
                <w:szCs w:val="20"/>
                <w:lang w:val="uz-Cyrl-UZ"/>
              </w:rPr>
              <w:t>Активности предвиђене Стратегијом:</w:t>
            </w:r>
          </w:p>
          <w:p w14:paraId="63BB445E" w14:textId="77777777" w:rsidR="00CF481F" w:rsidRPr="002C0D4C" w:rsidRDefault="00CF481F" w:rsidP="00920CED">
            <w:pPr>
              <w:pStyle w:val="ListParagraph"/>
              <w:numPr>
                <w:ilvl w:val="0"/>
                <w:numId w:val="26"/>
              </w:numPr>
              <w:spacing w:after="0"/>
              <w:jc w:val="both"/>
              <w:rPr>
                <w:rFonts w:ascii="Cambria" w:hAnsi="Cambria" w:cs="Times New Roman"/>
                <w:sz w:val="20"/>
                <w:szCs w:val="20"/>
                <w:lang w:val="uz-Cyrl-UZ"/>
              </w:rPr>
            </w:pPr>
            <w:r w:rsidRPr="00BA13F7">
              <w:rPr>
                <w:rFonts w:ascii="Cambria" w:hAnsi="Cambria" w:cs="Times New Roman"/>
                <w:sz w:val="20"/>
                <w:szCs w:val="20"/>
                <w:lang w:val="uz-Cyrl-UZ"/>
              </w:rPr>
              <w:t>Усвајање Нацрта закона о метарегистру (којим ће се регулисати шта је регистар, који су јавни регистри и ко је надлежан за успостављање и вођење појединих регистара) и подзаконских аката</w:t>
            </w:r>
          </w:p>
          <w:p w14:paraId="223AB17A" w14:textId="297C7F65" w:rsidR="00CF481F" w:rsidRPr="002C0D4C" w:rsidRDefault="00CF481F" w:rsidP="008F4178">
            <w:pPr>
              <w:spacing w:after="0"/>
              <w:jc w:val="both"/>
              <w:rPr>
                <w:rFonts w:ascii="Cambria" w:hAnsi="Cambria" w:cs="Times New Roman"/>
                <w:sz w:val="20"/>
                <w:szCs w:val="20"/>
                <w:lang w:val="uz-Cyrl-UZ"/>
              </w:rPr>
            </w:pPr>
            <w:r w:rsidRPr="002C0D4C">
              <w:rPr>
                <w:rFonts w:ascii="Cambria" w:hAnsi="Cambria" w:cs="Times New Roman"/>
                <w:sz w:val="20"/>
                <w:szCs w:val="20"/>
                <w:lang w:val="uz-Cyrl-UZ"/>
              </w:rPr>
              <w:t xml:space="preserve">Мера још није спроведена, а поред наведене регулаторне активности потребно је предвидети и активности у вези са успостављањем </w:t>
            </w:r>
            <w:r w:rsidR="00377C33" w:rsidRPr="002C0D4C">
              <w:rPr>
                <w:rFonts w:ascii="Cambria" w:hAnsi="Cambria" w:cs="Times New Roman"/>
                <w:sz w:val="20"/>
                <w:szCs w:val="20"/>
                <w:lang w:val="uz-Cyrl-UZ"/>
              </w:rPr>
              <w:t xml:space="preserve"> и имплементацијом </w:t>
            </w:r>
            <w:r w:rsidRPr="002C0D4C">
              <w:rPr>
                <w:rFonts w:ascii="Cambria" w:hAnsi="Cambria" w:cs="Times New Roman"/>
                <w:sz w:val="20"/>
                <w:szCs w:val="20"/>
                <w:lang w:val="uz-Cyrl-UZ"/>
              </w:rPr>
              <w:t xml:space="preserve">Метарегистра </w:t>
            </w:r>
            <w:r w:rsidR="00C22739" w:rsidRPr="002C0D4C">
              <w:rPr>
                <w:rFonts w:ascii="Cambria" w:hAnsi="Cambria" w:cs="Times New Roman"/>
                <w:sz w:val="20"/>
                <w:szCs w:val="20"/>
                <w:lang w:val="uz-Cyrl-UZ"/>
              </w:rPr>
              <w:t xml:space="preserve">у Програму </w:t>
            </w:r>
          </w:p>
        </w:tc>
      </w:tr>
      <w:tr w:rsidR="00C3280B" w:rsidRPr="002C0D4C" w14:paraId="5CC81483" w14:textId="77777777" w:rsidTr="008F4178">
        <w:tc>
          <w:tcPr>
            <w:tcW w:w="535" w:type="dxa"/>
            <w:vMerge w:val="restart"/>
            <w:shd w:val="clear" w:color="auto" w:fill="auto"/>
          </w:tcPr>
          <w:p w14:paraId="57A754AC" w14:textId="77777777" w:rsidR="00C3280B" w:rsidRPr="002C0D4C" w:rsidRDefault="00C3280B" w:rsidP="00C3280B">
            <w:pPr>
              <w:spacing w:after="0" w:line="240" w:lineRule="auto"/>
              <w:jc w:val="both"/>
              <w:rPr>
                <w:rFonts w:ascii="Cambria" w:hAnsi="Cambria" w:cs="Times New Roman"/>
                <w:sz w:val="20"/>
                <w:szCs w:val="20"/>
                <w:lang w:val="uz-Cyrl-UZ"/>
              </w:rPr>
            </w:pPr>
          </w:p>
          <w:p w14:paraId="49682D3D" w14:textId="6EBC0EAE" w:rsidR="00C3280B" w:rsidRPr="002C0D4C" w:rsidRDefault="00414F2F" w:rsidP="00C3280B">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4</w:t>
            </w:r>
            <w:r w:rsidR="00C3280B" w:rsidRPr="002C0D4C">
              <w:rPr>
                <w:rFonts w:ascii="Cambria" w:hAnsi="Cambria" w:cs="Times New Roman"/>
                <w:sz w:val="20"/>
                <w:szCs w:val="20"/>
                <w:lang w:val="uz-Cyrl-UZ"/>
              </w:rPr>
              <w:t>.</w:t>
            </w:r>
          </w:p>
          <w:p w14:paraId="3C9C666F" w14:textId="77777777" w:rsidR="00C3280B" w:rsidRPr="002C0D4C" w:rsidRDefault="00C3280B" w:rsidP="00C3280B">
            <w:pPr>
              <w:spacing w:after="0" w:line="240" w:lineRule="auto"/>
              <w:jc w:val="both"/>
              <w:rPr>
                <w:rFonts w:ascii="Cambria" w:hAnsi="Cambria" w:cs="Times New Roman"/>
                <w:sz w:val="20"/>
                <w:szCs w:val="20"/>
                <w:lang w:val="uz-Cyrl-UZ"/>
              </w:rPr>
            </w:pPr>
          </w:p>
          <w:p w14:paraId="57129208" w14:textId="77777777" w:rsidR="00C3280B" w:rsidRPr="002C0D4C" w:rsidRDefault="00C3280B" w:rsidP="00C3280B">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059B7860" w14:textId="56D298E6" w:rsidR="00C3280B" w:rsidRPr="002C0D4C" w:rsidRDefault="00C3280B" w:rsidP="00C3280B">
            <w:pPr>
              <w:spacing w:after="0" w:line="240" w:lineRule="auto"/>
              <w:jc w:val="both"/>
              <w:rPr>
                <w:rFonts w:ascii="Cambria" w:hAnsi="Cambria" w:cs="Times New Roman"/>
                <w:bCs/>
                <w:sz w:val="20"/>
                <w:szCs w:val="20"/>
                <w:lang w:val="uz-Cyrl-UZ"/>
              </w:rPr>
            </w:pPr>
            <w:r w:rsidRPr="002C0D4C">
              <w:rPr>
                <w:rFonts w:ascii="Cambria" w:hAnsi="Cambria" w:cs="Times New Roman"/>
                <w:sz w:val="20"/>
                <w:szCs w:val="20"/>
                <w:lang w:val="uz-Cyrl-UZ"/>
              </w:rPr>
              <w:t>Успостављање електронских регистара и евиденција</w:t>
            </w:r>
          </w:p>
        </w:tc>
        <w:tc>
          <w:tcPr>
            <w:tcW w:w="2693" w:type="dxa"/>
            <w:gridSpan w:val="2"/>
            <w:tcBorders>
              <w:bottom w:val="single" w:sz="4" w:space="0" w:color="auto"/>
            </w:tcBorders>
            <w:shd w:val="clear" w:color="auto" w:fill="auto"/>
          </w:tcPr>
          <w:p w14:paraId="3865A3DD" w14:textId="01B10810" w:rsidR="00C3280B" w:rsidRPr="002C0D4C" w:rsidRDefault="00C3280B" w:rsidP="00C3280B">
            <w:pPr>
              <w:pStyle w:val="ListParagraph"/>
              <w:spacing w:after="0"/>
              <w:ind w:left="360"/>
              <w:rPr>
                <w:rFonts w:ascii="Cambria" w:hAnsi="Cambria" w:cs="Times New Roman"/>
                <w:sz w:val="20"/>
                <w:szCs w:val="20"/>
                <w:lang w:val="sr-Cyrl-CS"/>
              </w:rPr>
            </w:pPr>
            <w:r w:rsidRPr="002C0D4C">
              <w:rPr>
                <w:rFonts w:ascii="Cambria" w:hAnsi="Cambria" w:cs="Times New Roman"/>
                <w:sz w:val="20"/>
                <w:szCs w:val="20"/>
                <w:lang w:val="sr-Cyrl-CS"/>
              </w:rPr>
              <w:t>Није спроведена</w:t>
            </w:r>
          </w:p>
        </w:tc>
        <w:tc>
          <w:tcPr>
            <w:tcW w:w="2268" w:type="dxa"/>
            <w:tcBorders>
              <w:bottom w:val="single" w:sz="4" w:space="0" w:color="auto"/>
            </w:tcBorders>
            <w:shd w:val="clear" w:color="auto" w:fill="auto"/>
          </w:tcPr>
          <w:p w14:paraId="30AEBAC4" w14:textId="28301FE8" w:rsidR="00C3280B" w:rsidRPr="002C0D4C" w:rsidRDefault="00C3280B" w:rsidP="00C3280B">
            <w:pPr>
              <w:spacing w:after="0"/>
              <w:rPr>
                <w:rFonts w:ascii="Cambria" w:hAnsi="Cambria" w:cs="Times New Roman"/>
                <w:sz w:val="20"/>
                <w:szCs w:val="20"/>
                <w:lang w:val="sr-Cyrl-CS"/>
              </w:rPr>
            </w:pPr>
            <w:r w:rsidRPr="002C0D4C">
              <w:rPr>
                <w:rFonts w:ascii="Cambria" w:hAnsi="Cambria" w:cs="Times New Roman"/>
                <w:sz w:val="20"/>
                <w:szCs w:val="20"/>
                <w:lang w:val="sr-Cyrl-CS"/>
              </w:rPr>
              <w:t>АП 2018-2020</w:t>
            </w:r>
          </w:p>
          <w:p w14:paraId="5944D56E" w14:textId="5B345D4C" w:rsidR="00C22739" w:rsidRPr="002C0D4C" w:rsidRDefault="00C22739" w:rsidP="00C3280B">
            <w:pPr>
              <w:spacing w:after="0"/>
              <w:rPr>
                <w:rFonts w:ascii="Cambria" w:hAnsi="Cambria" w:cs="Times New Roman"/>
                <w:sz w:val="20"/>
                <w:szCs w:val="20"/>
                <w:lang w:val="sr-Cyrl-CS"/>
              </w:rPr>
            </w:pPr>
            <w:r w:rsidRPr="002C0D4C">
              <w:rPr>
                <w:rFonts w:ascii="Cambria" w:hAnsi="Cambria" w:cs="Times New Roman"/>
                <w:sz w:val="20"/>
                <w:szCs w:val="20"/>
                <w:lang w:val="sr-Cyrl-CS"/>
              </w:rPr>
              <w:t>МДУЛС</w:t>
            </w:r>
          </w:p>
          <w:p w14:paraId="2E4C1679" w14:textId="3205FC5E" w:rsidR="00C3280B" w:rsidRPr="002C0D4C" w:rsidRDefault="00C3280B" w:rsidP="00C3280B">
            <w:pPr>
              <w:spacing w:after="0"/>
              <w:rPr>
                <w:rFonts w:ascii="Cambria" w:hAnsi="Cambria" w:cs="Times New Roman"/>
                <w:b/>
                <w:sz w:val="20"/>
                <w:szCs w:val="20"/>
                <w:lang w:val="sr-Cyrl-CS"/>
              </w:rPr>
            </w:pPr>
          </w:p>
        </w:tc>
        <w:tc>
          <w:tcPr>
            <w:tcW w:w="2273" w:type="dxa"/>
            <w:tcBorders>
              <w:bottom w:val="single" w:sz="4" w:space="0" w:color="auto"/>
            </w:tcBorders>
            <w:shd w:val="clear" w:color="auto" w:fill="auto"/>
          </w:tcPr>
          <w:p w14:paraId="63EBECC9" w14:textId="77777777" w:rsidR="00C3280B" w:rsidRPr="002C0D4C" w:rsidRDefault="0037262C" w:rsidP="00C3280B">
            <w:pPr>
              <w:jc w:val="both"/>
              <w:rPr>
                <w:rFonts w:ascii="Cambria" w:hAnsi="Cambria" w:cs="Times New Roman"/>
                <w:sz w:val="20"/>
                <w:szCs w:val="20"/>
                <w:lang w:val="uz-Cyrl-UZ"/>
              </w:rPr>
            </w:pPr>
            <w:sdt>
              <w:sdtPr>
                <w:rPr>
                  <w:rFonts w:ascii="Cambria" w:eastAsia="MS Gothic" w:hAnsi="Cambria" w:cs="Times New Roman"/>
                  <w:sz w:val="20"/>
                  <w:szCs w:val="20"/>
                  <w:lang w:val="uz-Cyrl-UZ"/>
                </w:rPr>
                <w:id w:val="602155189"/>
                <w14:checkbox>
                  <w14:checked w14:val="1"/>
                  <w14:checkedState w14:val="2612" w14:font="MS Gothic"/>
                  <w14:uncheckedState w14:val="2610" w14:font="MS Gothic"/>
                </w14:checkbox>
              </w:sdtPr>
              <w:sdtEndPr/>
              <w:sdtContent>
                <w:r w:rsidR="00C3280B" w:rsidRPr="002C0D4C">
                  <w:rPr>
                    <w:rFonts w:ascii="MS Gothic" w:eastAsia="MS Gothic" w:hAnsi="MS Gothic" w:cs="MS Gothic" w:hint="eastAsia"/>
                    <w:sz w:val="20"/>
                    <w:szCs w:val="20"/>
                    <w:lang w:val="uz-Cyrl-UZ"/>
                  </w:rPr>
                  <w:t>☒</w:t>
                </w:r>
              </w:sdtContent>
            </w:sdt>
            <w:r w:rsidR="00C3280B" w:rsidRPr="002C0D4C">
              <w:rPr>
                <w:rFonts w:ascii="Cambria" w:hAnsi="Cambria" w:cs="Times New Roman"/>
                <w:sz w:val="20"/>
                <w:szCs w:val="20"/>
                <w:lang w:val="uz-Cyrl-UZ"/>
              </w:rPr>
              <w:t xml:space="preserve"> ДА </w:t>
            </w:r>
          </w:p>
          <w:p w14:paraId="7ED216F8" w14:textId="6CE7C15F" w:rsidR="00C3280B" w:rsidRPr="002C0D4C" w:rsidRDefault="0037262C" w:rsidP="00C3280B">
            <w:pPr>
              <w:spacing w:after="0"/>
              <w:rPr>
                <w:rFonts w:ascii="Cambria" w:hAnsi="Cambria" w:cs="Times New Roman"/>
                <w:b/>
                <w:sz w:val="20"/>
                <w:szCs w:val="20"/>
                <w:lang w:val="sr-Cyrl-CS"/>
              </w:rPr>
            </w:pPr>
            <w:sdt>
              <w:sdtPr>
                <w:rPr>
                  <w:rFonts w:ascii="Cambria" w:hAnsi="Cambria" w:cs="Times New Roman"/>
                  <w:sz w:val="20"/>
                  <w:szCs w:val="20"/>
                  <w:lang w:val="uz-Cyrl-UZ"/>
                </w:rPr>
                <w:id w:val="138238956"/>
                <w14:checkbox>
                  <w14:checked w14:val="0"/>
                  <w14:checkedState w14:val="2612" w14:font="MS Gothic"/>
                  <w14:uncheckedState w14:val="2610" w14:font="MS Gothic"/>
                </w14:checkbox>
              </w:sdtPr>
              <w:sdtEndPr/>
              <w:sdtContent>
                <w:r w:rsidR="00C3280B" w:rsidRPr="002C0D4C">
                  <w:rPr>
                    <w:rFonts w:ascii="MS Gothic" w:eastAsia="MS Gothic" w:hAnsi="MS Gothic" w:cs="MS Gothic" w:hint="eastAsia"/>
                    <w:sz w:val="20"/>
                    <w:szCs w:val="20"/>
                    <w:lang w:val="uz-Cyrl-UZ"/>
                  </w:rPr>
                  <w:t>☐</w:t>
                </w:r>
              </w:sdtContent>
            </w:sdt>
            <w:r w:rsidR="00C3280B" w:rsidRPr="002C0D4C">
              <w:rPr>
                <w:rFonts w:ascii="Cambria" w:hAnsi="Cambria" w:cs="Times New Roman"/>
                <w:sz w:val="20"/>
                <w:szCs w:val="20"/>
                <w:lang w:val="uz-Cyrl-UZ"/>
              </w:rPr>
              <w:t xml:space="preserve"> НЕ</w:t>
            </w:r>
          </w:p>
        </w:tc>
      </w:tr>
      <w:tr w:rsidR="00047591" w:rsidRPr="002C0D4C" w14:paraId="53C91972" w14:textId="77777777" w:rsidTr="008F4178">
        <w:trPr>
          <w:trHeight w:val="208"/>
        </w:trPr>
        <w:tc>
          <w:tcPr>
            <w:tcW w:w="535" w:type="dxa"/>
            <w:vMerge/>
            <w:shd w:val="clear" w:color="auto" w:fill="auto"/>
          </w:tcPr>
          <w:p w14:paraId="02C7DF81" w14:textId="77777777" w:rsidR="00047591" w:rsidRPr="002C0D4C" w:rsidRDefault="00047591" w:rsidP="00D20BD8">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48D5F948" w14:textId="77777777" w:rsidR="00047591" w:rsidRPr="002C0D4C" w:rsidRDefault="00047591" w:rsidP="00D20BD8">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047591" w:rsidRPr="00BA13F7" w14:paraId="7509CE3A" w14:textId="77777777" w:rsidTr="008F4178">
        <w:trPr>
          <w:trHeight w:val="207"/>
        </w:trPr>
        <w:tc>
          <w:tcPr>
            <w:tcW w:w="535" w:type="dxa"/>
            <w:vMerge/>
            <w:shd w:val="clear" w:color="auto" w:fill="auto"/>
          </w:tcPr>
          <w:p w14:paraId="64E21689" w14:textId="77777777" w:rsidR="00047591" w:rsidRPr="002C0D4C" w:rsidRDefault="00047591" w:rsidP="00D20BD8">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5CBA60DF" w14:textId="77777777" w:rsidR="00047591" w:rsidRPr="002C0D4C" w:rsidRDefault="009D0150" w:rsidP="00D20BD8">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Активности:</w:t>
            </w:r>
          </w:p>
          <w:p w14:paraId="6191421F" w14:textId="135F5D21" w:rsidR="009D0150" w:rsidRPr="002C0D4C" w:rsidRDefault="00771F64" w:rsidP="00920CED">
            <w:pPr>
              <w:pStyle w:val="ListParagraph"/>
              <w:numPr>
                <w:ilvl w:val="0"/>
                <w:numId w:val="4"/>
              </w:numPr>
              <w:tabs>
                <w:tab w:val="left" w:pos="252"/>
              </w:tabs>
              <w:spacing w:after="0" w:line="240" w:lineRule="auto"/>
              <w:contextualSpacing w:val="0"/>
              <w:jc w:val="both"/>
              <w:rPr>
                <w:rFonts w:ascii="Cambria" w:hAnsi="Cambria" w:cs="Times New Roman"/>
                <w:sz w:val="20"/>
                <w:szCs w:val="20"/>
                <w:lang w:val="sr-Cyrl-CS"/>
              </w:rPr>
            </w:pPr>
            <w:r w:rsidRPr="002C0D4C">
              <w:rPr>
                <w:rFonts w:ascii="Cambria" w:hAnsi="Cambria" w:cs="Times New Roman"/>
                <w:sz w:val="20"/>
                <w:szCs w:val="20"/>
                <w:lang w:val="sr-Cyrl-CS"/>
              </w:rPr>
              <w:t>у</w:t>
            </w:r>
            <w:r w:rsidR="009D0150" w:rsidRPr="002C0D4C">
              <w:rPr>
                <w:rFonts w:ascii="Cambria" w:hAnsi="Cambria" w:cs="Times New Roman"/>
                <w:sz w:val="20"/>
                <w:szCs w:val="20"/>
                <w:lang w:val="sr-Cyrl-CS"/>
              </w:rPr>
              <w:t xml:space="preserve">спостављање апликације за вођење евиденције о држављанима РС у оквиру Централног система за </w:t>
            </w:r>
            <w:r w:rsidR="00377C33" w:rsidRPr="002C0D4C">
              <w:rPr>
                <w:rFonts w:ascii="Cambria" w:hAnsi="Cambria" w:cs="Times New Roman"/>
                <w:sz w:val="20"/>
                <w:szCs w:val="20"/>
                <w:lang w:val="sr-Cyrl-CS"/>
              </w:rPr>
              <w:t>е</w:t>
            </w:r>
            <w:r w:rsidR="00CA4536" w:rsidRPr="002C0D4C">
              <w:rPr>
                <w:rFonts w:ascii="Cambria" w:hAnsi="Cambria" w:cs="Times New Roman"/>
                <w:sz w:val="20"/>
                <w:szCs w:val="20"/>
                <w:lang w:val="sr-Cyrl-CS"/>
              </w:rPr>
              <w:t>-</w:t>
            </w:r>
            <w:r w:rsidR="009D0150" w:rsidRPr="002C0D4C">
              <w:rPr>
                <w:rFonts w:ascii="Cambria" w:hAnsi="Cambria" w:cs="Times New Roman"/>
                <w:sz w:val="20"/>
                <w:szCs w:val="20"/>
                <w:lang w:val="sr-Cyrl-CS"/>
              </w:rPr>
              <w:t>обраду и складиштење података, а затим пренос података о држављанству у електронски облик у апликацију из:</w:t>
            </w:r>
          </w:p>
          <w:p w14:paraId="1CA29593" w14:textId="77777777" w:rsidR="009D0150" w:rsidRPr="002C0D4C" w:rsidRDefault="009D0150" w:rsidP="00920CED">
            <w:pPr>
              <w:pStyle w:val="ListParagraph"/>
              <w:numPr>
                <w:ilvl w:val="0"/>
                <w:numId w:val="7"/>
              </w:numPr>
              <w:tabs>
                <w:tab w:val="left" w:pos="252"/>
              </w:tabs>
              <w:spacing w:after="0" w:line="240" w:lineRule="auto"/>
              <w:contextualSpacing w:val="0"/>
              <w:jc w:val="both"/>
              <w:rPr>
                <w:rFonts w:ascii="Cambria" w:hAnsi="Cambria" w:cs="Times New Roman"/>
                <w:sz w:val="20"/>
                <w:szCs w:val="20"/>
                <w:lang w:val="sr-Cyrl-CS"/>
              </w:rPr>
            </w:pPr>
            <w:r w:rsidRPr="002C0D4C">
              <w:rPr>
                <w:rFonts w:ascii="Cambria" w:hAnsi="Cambria" w:cs="Times New Roman"/>
                <w:sz w:val="20"/>
                <w:szCs w:val="20"/>
                <w:lang w:val="sr-Cyrl-CS"/>
              </w:rPr>
              <w:t>матичне књиге југословенских држављана коју води МУП</w:t>
            </w:r>
          </w:p>
          <w:p w14:paraId="79570F76" w14:textId="77777777" w:rsidR="00DF6B54" w:rsidRPr="002C0D4C" w:rsidRDefault="009D0150" w:rsidP="00920CED">
            <w:pPr>
              <w:pStyle w:val="ListParagraph"/>
              <w:numPr>
                <w:ilvl w:val="0"/>
                <w:numId w:val="7"/>
              </w:numPr>
              <w:tabs>
                <w:tab w:val="left" w:pos="252"/>
              </w:tabs>
              <w:spacing w:after="0" w:line="240" w:lineRule="auto"/>
              <w:contextualSpacing w:val="0"/>
              <w:jc w:val="both"/>
              <w:rPr>
                <w:rFonts w:ascii="Cambria" w:hAnsi="Cambria" w:cs="Times New Roman"/>
                <w:sz w:val="20"/>
                <w:szCs w:val="20"/>
                <w:lang w:val="sr-Cyrl-CS"/>
              </w:rPr>
            </w:pPr>
            <w:r w:rsidRPr="002C0D4C">
              <w:rPr>
                <w:rFonts w:ascii="Cambria" w:hAnsi="Cambria" w:cs="Times New Roman"/>
                <w:sz w:val="20"/>
                <w:szCs w:val="20"/>
                <w:lang w:val="sr-Cyrl-CS"/>
              </w:rPr>
              <w:t>из књиге држављана које воде ЈЛС</w:t>
            </w:r>
          </w:p>
          <w:p w14:paraId="4F65367A" w14:textId="1CF38DE6" w:rsidR="009D0150" w:rsidRPr="002C0D4C" w:rsidRDefault="009D0150" w:rsidP="00920CED">
            <w:pPr>
              <w:pStyle w:val="ListParagraph"/>
              <w:numPr>
                <w:ilvl w:val="0"/>
                <w:numId w:val="7"/>
              </w:numPr>
              <w:tabs>
                <w:tab w:val="left" w:pos="252"/>
              </w:tabs>
              <w:spacing w:after="0" w:line="240" w:lineRule="auto"/>
              <w:contextualSpacing w:val="0"/>
              <w:jc w:val="both"/>
              <w:rPr>
                <w:rFonts w:ascii="Cambria" w:hAnsi="Cambria" w:cs="Times New Roman"/>
                <w:sz w:val="20"/>
                <w:szCs w:val="20"/>
                <w:lang w:val="sr-Cyrl-CS"/>
              </w:rPr>
            </w:pPr>
            <w:r w:rsidRPr="002C0D4C">
              <w:rPr>
                <w:rFonts w:ascii="Cambria" w:hAnsi="Cambria" w:cs="Times New Roman"/>
                <w:sz w:val="20"/>
                <w:szCs w:val="20"/>
                <w:lang w:val="sr-Cyrl-CS"/>
              </w:rPr>
              <w:t>матичне књиге рођених, које води МДУЛС</w:t>
            </w:r>
          </w:p>
          <w:p w14:paraId="29785A36" w14:textId="3548D3F2" w:rsidR="00DF6B54" w:rsidRPr="002C0D4C" w:rsidRDefault="009D0150" w:rsidP="00920CED">
            <w:pPr>
              <w:pStyle w:val="ListParagraph"/>
              <w:numPr>
                <w:ilvl w:val="0"/>
                <w:numId w:val="4"/>
              </w:numPr>
              <w:tabs>
                <w:tab w:val="left" w:pos="252"/>
              </w:tabs>
              <w:spacing w:after="0" w:line="240" w:lineRule="auto"/>
              <w:contextualSpacing w:val="0"/>
              <w:jc w:val="both"/>
              <w:rPr>
                <w:rFonts w:ascii="Cambria" w:hAnsi="Cambria" w:cs="Times New Roman"/>
                <w:sz w:val="20"/>
                <w:szCs w:val="20"/>
                <w:lang w:val="sr-Cyrl-CS"/>
              </w:rPr>
            </w:pPr>
            <w:r w:rsidRPr="002C0D4C">
              <w:rPr>
                <w:rFonts w:ascii="Cambria" w:hAnsi="Cambria" w:cs="Times New Roman"/>
                <w:sz w:val="20"/>
                <w:szCs w:val="20"/>
                <w:lang w:val="sr-Cyrl-CS"/>
              </w:rPr>
              <w:t xml:space="preserve">Утврђивање </w:t>
            </w:r>
            <w:r w:rsidR="00B90D74" w:rsidRPr="002C0D4C">
              <w:rPr>
                <w:rFonts w:ascii="Cambria" w:hAnsi="Cambria" w:cs="Times New Roman"/>
                <w:sz w:val="20"/>
                <w:szCs w:val="20"/>
                <w:lang w:val="uz-Cyrl-UZ"/>
              </w:rPr>
              <w:t>п</w:t>
            </w:r>
            <w:r w:rsidRPr="002C0D4C">
              <w:rPr>
                <w:rFonts w:ascii="Cambria" w:hAnsi="Cambria" w:cs="Times New Roman"/>
                <w:sz w:val="20"/>
                <w:szCs w:val="20"/>
                <w:lang w:val="sr-Cyrl-CS"/>
              </w:rPr>
              <w:t>редлога закона и доношење подзаконских аката којим ће се регулисати успостављање и вођење Централног регистра грађана</w:t>
            </w:r>
          </w:p>
          <w:p w14:paraId="3E3AEC46" w14:textId="2E0CEEC3" w:rsidR="00DF6B54" w:rsidRPr="002C0D4C" w:rsidRDefault="009D0150" w:rsidP="00920CED">
            <w:pPr>
              <w:pStyle w:val="ListParagraph"/>
              <w:numPr>
                <w:ilvl w:val="0"/>
                <w:numId w:val="4"/>
              </w:numPr>
              <w:tabs>
                <w:tab w:val="left" w:pos="252"/>
              </w:tabs>
              <w:spacing w:after="0" w:line="240" w:lineRule="auto"/>
              <w:contextualSpacing w:val="0"/>
              <w:jc w:val="both"/>
              <w:rPr>
                <w:rFonts w:ascii="Cambria" w:hAnsi="Cambria" w:cs="Times New Roman"/>
                <w:sz w:val="20"/>
                <w:szCs w:val="20"/>
                <w:lang w:val="sr-Cyrl-CS"/>
              </w:rPr>
            </w:pPr>
            <w:r w:rsidRPr="002C0D4C">
              <w:rPr>
                <w:rFonts w:ascii="Cambria" w:hAnsi="Cambria" w:cs="Times New Roman"/>
                <w:sz w:val="20"/>
                <w:szCs w:val="20"/>
                <w:lang w:val="uz-Cyrl-UZ"/>
              </w:rPr>
              <w:t>Успостављ</w:t>
            </w:r>
            <w:r w:rsidR="00C22739" w:rsidRPr="002C0D4C">
              <w:rPr>
                <w:rFonts w:ascii="Cambria" w:hAnsi="Cambria" w:cs="Times New Roman"/>
                <w:sz w:val="20"/>
                <w:szCs w:val="20"/>
                <w:lang w:val="uz-Cyrl-UZ"/>
              </w:rPr>
              <w:t>ање</w:t>
            </w:r>
            <w:r w:rsidRPr="002C0D4C">
              <w:rPr>
                <w:rFonts w:ascii="Cambria" w:hAnsi="Cambria" w:cs="Times New Roman"/>
                <w:sz w:val="20"/>
                <w:szCs w:val="20"/>
                <w:lang w:val="uz-Cyrl-UZ"/>
              </w:rPr>
              <w:t xml:space="preserve"> Централн</w:t>
            </w:r>
            <w:r w:rsidR="00C22739" w:rsidRPr="002C0D4C">
              <w:rPr>
                <w:rFonts w:ascii="Cambria" w:hAnsi="Cambria" w:cs="Times New Roman"/>
                <w:sz w:val="20"/>
                <w:szCs w:val="20"/>
                <w:lang w:val="uz-Cyrl-UZ"/>
              </w:rPr>
              <w:t>ог</w:t>
            </w:r>
            <w:r w:rsidRPr="002C0D4C">
              <w:rPr>
                <w:rFonts w:ascii="Cambria" w:hAnsi="Cambria" w:cs="Times New Roman"/>
                <w:sz w:val="20"/>
                <w:szCs w:val="20"/>
                <w:lang w:val="uz-Cyrl-UZ"/>
              </w:rPr>
              <w:t xml:space="preserve"> регистр</w:t>
            </w:r>
            <w:r w:rsidR="00C22739" w:rsidRPr="002C0D4C">
              <w:rPr>
                <w:rFonts w:ascii="Cambria" w:hAnsi="Cambria" w:cs="Times New Roman"/>
                <w:sz w:val="20"/>
                <w:szCs w:val="20"/>
                <w:lang w:val="uz-Cyrl-UZ"/>
              </w:rPr>
              <w:t>а</w:t>
            </w:r>
            <w:r w:rsidRPr="002C0D4C">
              <w:rPr>
                <w:rFonts w:ascii="Cambria" w:hAnsi="Cambria" w:cs="Times New Roman"/>
                <w:sz w:val="20"/>
                <w:szCs w:val="20"/>
                <w:lang w:val="uz-Cyrl-UZ"/>
              </w:rPr>
              <w:t xml:space="preserve"> грађана (израда софтверског решења и миграција података)</w:t>
            </w:r>
            <w:r w:rsidR="00C22739" w:rsidRPr="002C0D4C">
              <w:rPr>
                <w:rFonts w:ascii="Cambria" w:hAnsi="Cambria" w:cs="Times New Roman"/>
                <w:sz w:val="20"/>
                <w:szCs w:val="20"/>
                <w:lang w:val="uz-Cyrl-UZ"/>
              </w:rPr>
              <w:t>; повезивање преко сервисне магистрале органа</w:t>
            </w:r>
          </w:p>
          <w:p w14:paraId="26E09A7D" w14:textId="77777777" w:rsidR="00DF6B54" w:rsidRPr="002C0D4C" w:rsidRDefault="009D0150" w:rsidP="00920CED">
            <w:pPr>
              <w:pStyle w:val="ListParagraph"/>
              <w:numPr>
                <w:ilvl w:val="0"/>
                <w:numId w:val="4"/>
              </w:numPr>
              <w:tabs>
                <w:tab w:val="left" w:pos="252"/>
              </w:tabs>
              <w:spacing w:after="0" w:line="240" w:lineRule="auto"/>
              <w:contextualSpacing w:val="0"/>
              <w:jc w:val="both"/>
              <w:rPr>
                <w:rFonts w:ascii="Cambria" w:hAnsi="Cambria" w:cs="Times New Roman"/>
                <w:sz w:val="20"/>
                <w:szCs w:val="20"/>
                <w:lang w:val="sr-Cyrl-CS"/>
              </w:rPr>
            </w:pPr>
            <w:r w:rsidRPr="002C0D4C">
              <w:rPr>
                <w:rFonts w:ascii="Cambria" w:hAnsi="Cambria" w:cs="Times New Roman"/>
                <w:sz w:val="20"/>
                <w:szCs w:val="20"/>
                <w:lang w:val="sr-Cyrl-CS"/>
              </w:rPr>
              <w:t>Унапређење регистра стамбених заједница</w:t>
            </w:r>
          </w:p>
          <w:p w14:paraId="4AD70DB8" w14:textId="77777777" w:rsidR="00771F64" w:rsidRPr="002C0D4C" w:rsidRDefault="009D0150" w:rsidP="00920CED">
            <w:pPr>
              <w:pStyle w:val="ListParagraph"/>
              <w:numPr>
                <w:ilvl w:val="0"/>
                <w:numId w:val="4"/>
              </w:numPr>
              <w:tabs>
                <w:tab w:val="left" w:pos="252"/>
              </w:tabs>
              <w:spacing w:after="0" w:line="240" w:lineRule="auto"/>
              <w:contextualSpacing w:val="0"/>
              <w:jc w:val="both"/>
              <w:rPr>
                <w:rFonts w:ascii="Cambria" w:hAnsi="Cambria" w:cs="Times New Roman"/>
                <w:sz w:val="20"/>
                <w:szCs w:val="20"/>
                <w:lang w:val="sr-Cyrl-CS"/>
              </w:rPr>
            </w:pPr>
            <w:r w:rsidRPr="002C0D4C">
              <w:rPr>
                <w:rFonts w:ascii="Cambria" w:hAnsi="Cambria" w:cs="Times New Roman"/>
                <w:sz w:val="20"/>
                <w:szCs w:val="20"/>
                <w:lang w:val="sr-Cyrl-CS"/>
              </w:rPr>
              <w:t>Унапређење регистра просторних јединица и адресног регистра</w:t>
            </w:r>
            <w:r w:rsidRPr="002C0D4C">
              <w:rPr>
                <w:rFonts w:ascii="Cambria" w:hAnsi="Cambria" w:cs="Times New Roman"/>
                <w:color w:val="FF0000"/>
                <w:sz w:val="20"/>
                <w:szCs w:val="20"/>
                <w:lang w:val="sr-Cyrl-CS"/>
              </w:rPr>
              <w:t xml:space="preserve"> </w:t>
            </w:r>
            <w:r w:rsidRPr="002C0D4C">
              <w:rPr>
                <w:rFonts w:ascii="Cambria" w:hAnsi="Cambria" w:cs="Times New Roman"/>
                <w:sz w:val="20"/>
                <w:szCs w:val="20"/>
                <w:lang w:val="sr-Cyrl-CS"/>
              </w:rPr>
              <w:t>и успостава интероперабилности са другим регистрима (утврђивање Предлога з</w:t>
            </w:r>
            <w:r w:rsidRPr="002C0D4C">
              <w:rPr>
                <w:rFonts w:ascii="Cambria" w:hAnsi="Cambria" w:cs="Times New Roman"/>
                <w:iCs/>
                <w:sz w:val="20"/>
                <w:szCs w:val="20"/>
                <w:lang w:val="sr-Cyrl-CS"/>
              </w:rPr>
              <w:t>акона</w:t>
            </w:r>
            <w:r w:rsidRPr="002C0D4C">
              <w:rPr>
                <w:rFonts w:ascii="Cambria" w:hAnsi="Cambria" w:cs="Times New Roman"/>
                <w:i/>
                <w:iCs/>
                <w:sz w:val="20"/>
                <w:szCs w:val="20"/>
                <w:lang w:val="sr-Cyrl-CS"/>
              </w:rPr>
              <w:t xml:space="preserve"> </w:t>
            </w:r>
            <w:r w:rsidRPr="002C0D4C">
              <w:rPr>
                <w:rFonts w:ascii="Cambria" w:hAnsi="Cambria" w:cs="Times New Roman"/>
                <w:sz w:val="20"/>
                <w:szCs w:val="20"/>
                <w:lang w:val="sr-Cyrl-CS"/>
              </w:rPr>
              <w:t>о регистру просторних јединица и адресном регистру и повезивање регистра пребивалишта и пословног регистра са регистром просторних јединица и адресним регистром)</w:t>
            </w:r>
          </w:p>
          <w:p w14:paraId="420EE02E" w14:textId="77777777" w:rsidR="00B90D74" w:rsidRPr="002C0D4C" w:rsidRDefault="00B90D74" w:rsidP="00B90D74">
            <w:pPr>
              <w:tabs>
                <w:tab w:val="left" w:pos="252"/>
              </w:tabs>
              <w:spacing w:after="0" w:line="240" w:lineRule="auto"/>
              <w:jc w:val="both"/>
              <w:rPr>
                <w:rFonts w:ascii="Cambria" w:hAnsi="Cambria" w:cs="Times New Roman"/>
                <w:sz w:val="20"/>
                <w:szCs w:val="20"/>
                <w:lang w:val="sr-Cyrl-CS"/>
              </w:rPr>
            </w:pPr>
          </w:p>
          <w:p w14:paraId="508763BB" w14:textId="065F43F4" w:rsidR="00B90D74" w:rsidRPr="002C0D4C" w:rsidRDefault="00B90D74" w:rsidP="00B90D74">
            <w:pPr>
              <w:tabs>
                <w:tab w:val="left" w:pos="252"/>
              </w:tabs>
              <w:spacing w:after="0" w:line="240" w:lineRule="auto"/>
              <w:jc w:val="both"/>
              <w:rPr>
                <w:rFonts w:ascii="Cambria" w:hAnsi="Cambria" w:cs="Times New Roman"/>
                <w:sz w:val="20"/>
                <w:szCs w:val="20"/>
                <w:lang w:val="sr-Cyrl-RS"/>
              </w:rPr>
            </w:pPr>
            <w:r w:rsidRPr="002C0D4C">
              <w:rPr>
                <w:rFonts w:ascii="Cambria" w:hAnsi="Cambria" w:cs="Times New Roman"/>
                <w:sz w:val="20"/>
                <w:szCs w:val="20"/>
                <w:lang w:val="sr-Cyrl-CS"/>
              </w:rPr>
              <w:t>И у другим планским документима се помињу регистри и евиденције, све их треба сакупити у оквиру ове једне мере</w:t>
            </w:r>
            <w:r w:rsidR="00CA4536" w:rsidRPr="002C0D4C">
              <w:rPr>
                <w:rFonts w:ascii="Cambria" w:hAnsi="Cambria" w:cs="Times New Roman"/>
                <w:sz w:val="20"/>
                <w:szCs w:val="20"/>
                <w:lang w:val="sr-Cyrl-CS"/>
              </w:rPr>
              <w:t xml:space="preserve">; Стратегија предвиђа формирање Централног регистра грађана, у међувремену је донет закон о Централном регистру становништва </w:t>
            </w:r>
          </w:p>
        </w:tc>
      </w:tr>
      <w:tr w:rsidR="00B2252E" w:rsidRPr="002C0D4C" w14:paraId="4A2F68D2" w14:textId="77777777" w:rsidTr="008F4178">
        <w:tc>
          <w:tcPr>
            <w:tcW w:w="535" w:type="dxa"/>
            <w:vMerge w:val="restart"/>
            <w:shd w:val="clear" w:color="auto" w:fill="auto"/>
          </w:tcPr>
          <w:p w14:paraId="744126B7" w14:textId="75232D64" w:rsidR="00B2252E" w:rsidRPr="002C0D4C" w:rsidRDefault="00B2252E" w:rsidP="00B2252E">
            <w:pPr>
              <w:spacing w:after="0" w:line="240" w:lineRule="auto"/>
              <w:jc w:val="both"/>
              <w:rPr>
                <w:rFonts w:ascii="Cambria" w:hAnsi="Cambria" w:cs="Times New Roman"/>
                <w:sz w:val="20"/>
                <w:szCs w:val="20"/>
                <w:lang w:val="uz-Cyrl-UZ"/>
              </w:rPr>
            </w:pPr>
          </w:p>
          <w:p w14:paraId="027723E9" w14:textId="7A9CED30" w:rsidR="00B2252E" w:rsidRPr="002C0D4C" w:rsidRDefault="00414F2F" w:rsidP="00B2252E">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5</w:t>
            </w:r>
            <w:r w:rsidR="00B2252E" w:rsidRPr="002C0D4C">
              <w:rPr>
                <w:rFonts w:ascii="Cambria" w:hAnsi="Cambria" w:cs="Times New Roman"/>
                <w:sz w:val="20"/>
                <w:szCs w:val="20"/>
                <w:lang w:val="uz-Cyrl-UZ"/>
              </w:rPr>
              <w:t>.</w:t>
            </w:r>
          </w:p>
          <w:p w14:paraId="2FA944A3" w14:textId="77777777" w:rsidR="00B2252E" w:rsidRPr="002C0D4C" w:rsidRDefault="00B2252E" w:rsidP="00B2252E">
            <w:pPr>
              <w:spacing w:after="0" w:line="240" w:lineRule="auto"/>
              <w:jc w:val="both"/>
              <w:rPr>
                <w:rFonts w:ascii="Cambria" w:hAnsi="Cambria" w:cs="Times New Roman"/>
                <w:sz w:val="20"/>
                <w:szCs w:val="20"/>
                <w:lang w:val="uz-Cyrl-UZ"/>
              </w:rPr>
            </w:pPr>
          </w:p>
          <w:p w14:paraId="0BBAF464" w14:textId="77777777" w:rsidR="00B2252E" w:rsidRPr="002C0D4C" w:rsidRDefault="00B2252E" w:rsidP="00B2252E">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5966A8E5" w14:textId="07A74579" w:rsidR="00B2252E" w:rsidRPr="00BA13F7" w:rsidRDefault="00B2252E" w:rsidP="00B2252E">
            <w:pPr>
              <w:spacing w:after="0" w:line="240" w:lineRule="auto"/>
              <w:jc w:val="both"/>
              <w:rPr>
                <w:rFonts w:ascii="Cambria" w:hAnsi="Cambria" w:cs="Times New Roman"/>
                <w:bCs/>
                <w:sz w:val="20"/>
                <w:szCs w:val="20"/>
                <w:lang w:val="uz-Cyrl-UZ"/>
              </w:rPr>
            </w:pPr>
            <w:r w:rsidRPr="002C0D4C">
              <w:rPr>
                <w:rFonts w:ascii="Cambria" w:hAnsi="Cambria" w:cs="Times New Roman"/>
                <w:sz w:val="20"/>
                <w:szCs w:val="20"/>
                <w:lang w:val="sr-Cyrl-CS"/>
              </w:rPr>
              <w:t>Успостављање националне инфраструктуре геопросторних података (НИГП)</w:t>
            </w:r>
          </w:p>
        </w:tc>
        <w:tc>
          <w:tcPr>
            <w:tcW w:w="2693" w:type="dxa"/>
            <w:gridSpan w:val="2"/>
            <w:tcBorders>
              <w:bottom w:val="single" w:sz="4" w:space="0" w:color="auto"/>
            </w:tcBorders>
            <w:shd w:val="clear" w:color="auto" w:fill="auto"/>
          </w:tcPr>
          <w:p w14:paraId="716B63B9" w14:textId="77777777" w:rsidR="00B2252E" w:rsidRPr="002C0D4C" w:rsidRDefault="00B2252E" w:rsidP="00B2252E">
            <w:pPr>
              <w:pStyle w:val="ListParagraph"/>
              <w:spacing w:after="0"/>
              <w:ind w:left="360"/>
              <w:rPr>
                <w:rFonts w:ascii="Cambria" w:hAnsi="Cambria" w:cs="Times New Roman"/>
                <w:sz w:val="20"/>
                <w:szCs w:val="20"/>
                <w:lang w:val="sr-Cyrl-CS"/>
              </w:rPr>
            </w:pPr>
            <w:r w:rsidRPr="002C0D4C">
              <w:rPr>
                <w:rFonts w:ascii="Cambria" w:hAnsi="Cambria" w:cs="Times New Roman"/>
                <w:sz w:val="20"/>
                <w:szCs w:val="20"/>
                <w:lang w:val="sr-Cyrl-CS"/>
              </w:rPr>
              <w:t>У току је спровођење</w:t>
            </w:r>
          </w:p>
          <w:p w14:paraId="526A2D43" w14:textId="2416030F" w:rsidR="00B2252E" w:rsidRPr="002C0D4C" w:rsidRDefault="00B2252E" w:rsidP="00B2252E">
            <w:pPr>
              <w:pStyle w:val="ListParagraph"/>
              <w:spacing w:after="0"/>
              <w:ind w:left="360"/>
              <w:rPr>
                <w:rFonts w:ascii="Cambria" w:hAnsi="Cambria" w:cs="Times New Roman"/>
                <w:sz w:val="20"/>
                <w:szCs w:val="20"/>
                <w:lang w:val="sr-Cyrl-CS"/>
              </w:rPr>
            </w:pPr>
            <w:r w:rsidRPr="002C0D4C">
              <w:rPr>
                <w:rFonts w:ascii="Cambria" w:hAnsi="Cambria" w:cs="Times New Roman"/>
                <w:sz w:val="20"/>
                <w:szCs w:val="20"/>
                <w:lang w:val="sr-Cyrl-CS"/>
              </w:rPr>
              <w:t>(рок други квартал 2020)</w:t>
            </w:r>
          </w:p>
        </w:tc>
        <w:tc>
          <w:tcPr>
            <w:tcW w:w="2268" w:type="dxa"/>
            <w:tcBorders>
              <w:bottom w:val="single" w:sz="4" w:space="0" w:color="auto"/>
            </w:tcBorders>
            <w:shd w:val="clear" w:color="auto" w:fill="auto"/>
          </w:tcPr>
          <w:p w14:paraId="5E3BC084" w14:textId="1D0DFEB4" w:rsidR="00B2252E" w:rsidRPr="002C0D4C" w:rsidRDefault="00B2252E" w:rsidP="00B2252E">
            <w:pPr>
              <w:spacing w:after="0"/>
              <w:rPr>
                <w:rFonts w:ascii="Cambria" w:hAnsi="Cambria" w:cs="Times New Roman"/>
                <w:sz w:val="20"/>
                <w:szCs w:val="20"/>
                <w:lang w:val="sr-Cyrl-CS"/>
              </w:rPr>
            </w:pPr>
            <w:r w:rsidRPr="002C0D4C">
              <w:rPr>
                <w:rFonts w:ascii="Cambria" w:hAnsi="Cambria" w:cs="Times New Roman"/>
                <w:sz w:val="20"/>
                <w:szCs w:val="20"/>
                <w:lang w:val="sr-Cyrl-CS"/>
              </w:rPr>
              <w:t>АП 2018-2020</w:t>
            </w:r>
          </w:p>
          <w:p w14:paraId="3CF0F8B6" w14:textId="5AD9D9C0" w:rsidR="00B90D74" w:rsidRPr="002C0D4C" w:rsidRDefault="00B90D74" w:rsidP="00B2252E">
            <w:pPr>
              <w:spacing w:after="0"/>
              <w:rPr>
                <w:rFonts w:ascii="Cambria" w:hAnsi="Cambria" w:cs="Times New Roman"/>
                <w:sz w:val="20"/>
                <w:szCs w:val="20"/>
                <w:lang w:val="sr-Cyrl-CS"/>
              </w:rPr>
            </w:pPr>
            <w:r w:rsidRPr="002C0D4C">
              <w:rPr>
                <w:rFonts w:ascii="Cambria" w:hAnsi="Cambria" w:cs="Times New Roman"/>
                <w:sz w:val="20"/>
                <w:szCs w:val="20"/>
                <w:lang w:val="sr-Cyrl-CS"/>
              </w:rPr>
              <w:t>РГЗ</w:t>
            </w:r>
          </w:p>
          <w:p w14:paraId="4E573589" w14:textId="0FB2ED06" w:rsidR="00B2252E" w:rsidRPr="002C0D4C" w:rsidRDefault="00B2252E" w:rsidP="00B2252E">
            <w:pPr>
              <w:spacing w:after="0"/>
              <w:rPr>
                <w:rFonts w:ascii="Cambria" w:hAnsi="Cambria" w:cs="Times New Roman"/>
                <w:b/>
                <w:sz w:val="20"/>
                <w:szCs w:val="20"/>
                <w:lang w:val="sr-Cyrl-CS"/>
              </w:rPr>
            </w:pPr>
          </w:p>
        </w:tc>
        <w:tc>
          <w:tcPr>
            <w:tcW w:w="2273" w:type="dxa"/>
            <w:tcBorders>
              <w:bottom w:val="single" w:sz="4" w:space="0" w:color="auto"/>
            </w:tcBorders>
            <w:shd w:val="clear" w:color="auto" w:fill="auto"/>
          </w:tcPr>
          <w:p w14:paraId="008A0749" w14:textId="77777777" w:rsidR="00B2252E" w:rsidRPr="002C0D4C" w:rsidRDefault="0037262C" w:rsidP="00B2252E">
            <w:pPr>
              <w:jc w:val="both"/>
              <w:rPr>
                <w:rFonts w:ascii="Cambria" w:hAnsi="Cambria" w:cs="Times New Roman"/>
                <w:sz w:val="20"/>
                <w:szCs w:val="20"/>
                <w:lang w:val="uz-Cyrl-UZ"/>
              </w:rPr>
            </w:pPr>
            <w:sdt>
              <w:sdtPr>
                <w:rPr>
                  <w:rFonts w:ascii="Cambria" w:eastAsia="MS Gothic" w:hAnsi="Cambria" w:cs="Times New Roman"/>
                  <w:sz w:val="20"/>
                  <w:szCs w:val="20"/>
                  <w:lang w:val="uz-Cyrl-UZ"/>
                </w:rPr>
                <w:id w:val="27761577"/>
                <w14:checkbox>
                  <w14:checked w14:val="1"/>
                  <w14:checkedState w14:val="2612" w14:font="MS Gothic"/>
                  <w14:uncheckedState w14:val="2610" w14:font="MS Gothic"/>
                </w14:checkbox>
              </w:sdtPr>
              <w:sdtEndPr/>
              <w:sdtContent>
                <w:r w:rsidR="00B2252E" w:rsidRPr="002C0D4C">
                  <w:rPr>
                    <w:rFonts w:ascii="MS Gothic" w:eastAsia="MS Gothic" w:hAnsi="MS Gothic" w:cs="MS Gothic" w:hint="eastAsia"/>
                    <w:sz w:val="20"/>
                    <w:szCs w:val="20"/>
                    <w:lang w:val="uz-Cyrl-UZ"/>
                  </w:rPr>
                  <w:t>☒</w:t>
                </w:r>
              </w:sdtContent>
            </w:sdt>
            <w:r w:rsidR="00B2252E" w:rsidRPr="002C0D4C">
              <w:rPr>
                <w:rFonts w:ascii="Cambria" w:hAnsi="Cambria" w:cs="Times New Roman"/>
                <w:sz w:val="20"/>
                <w:szCs w:val="20"/>
                <w:lang w:val="uz-Cyrl-UZ"/>
              </w:rPr>
              <w:t xml:space="preserve"> ДА </w:t>
            </w:r>
          </w:p>
          <w:p w14:paraId="5BC25B24" w14:textId="4A462A59" w:rsidR="00B2252E" w:rsidRPr="002C0D4C" w:rsidRDefault="0037262C" w:rsidP="00B2252E">
            <w:pPr>
              <w:spacing w:after="0"/>
              <w:rPr>
                <w:rFonts w:ascii="Cambria" w:hAnsi="Cambria" w:cs="Times New Roman"/>
                <w:b/>
                <w:sz w:val="20"/>
                <w:szCs w:val="20"/>
                <w:lang w:val="sr-Cyrl-CS"/>
              </w:rPr>
            </w:pPr>
            <w:sdt>
              <w:sdtPr>
                <w:rPr>
                  <w:rFonts w:ascii="Cambria" w:hAnsi="Cambria" w:cs="Times New Roman"/>
                  <w:sz w:val="20"/>
                  <w:szCs w:val="20"/>
                  <w:lang w:val="uz-Cyrl-UZ"/>
                </w:rPr>
                <w:id w:val="123283988"/>
                <w14:checkbox>
                  <w14:checked w14:val="0"/>
                  <w14:checkedState w14:val="2612" w14:font="MS Gothic"/>
                  <w14:uncheckedState w14:val="2610" w14:font="MS Gothic"/>
                </w14:checkbox>
              </w:sdtPr>
              <w:sdtEndPr/>
              <w:sdtContent>
                <w:r w:rsidR="00B2252E" w:rsidRPr="002C0D4C">
                  <w:rPr>
                    <w:rFonts w:ascii="MS Gothic" w:eastAsia="MS Gothic" w:hAnsi="MS Gothic" w:cs="MS Gothic" w:hint="eastAsia"/>
                    <w:sz w:val="20"/>
                    <w:szCs w:val="20"/>
                    <w:lang w:val="uz-Cyrl-UZ"/>
                  </w:rPr>
                  <w:t>☐</w:t>
                </w:r>
              </w:sdtContent>
            </w:sdt>
            <w:r w:rsidR="00B2252E" w:rsidRPr="002C0D4C">
              <w:rPr>
                <w:rFonts w:ascii="Cambria" w:hAnsi="Cambria" w:cs="Times New Roman"/>
                <w:sz w:val="20"/>
                <w:szCs w:val="20"/>
                <w:lang w:val="uz-Cyrl-UZ"/>
              </w:rPr>
              <w:t xml:space="preserve"> НЕ</w:t>
            </w:r>
          </w:p>
        </w:tc>
      </w:tr>
      <w:tr w:rsidR="00047591" w:rsidRPr="002C0D4C" w14:paraId="591FCE6A" w14:textId="77777777" w:rsidTr="008F4178">
        <w:trPr>
          <w:trHeight w:val="208"/>
        </w:trPr>
        <w:tc>
          <w:tcPr>
            <w:tcW w:w="535" w:type="dxa"/>
            <w:vMerge/>
            <w:shd w:val="clear" w:color="auto" w:fill="auto"/>
          </w:tcPr>
          <w:p w14:paraId="17D50A9F" w14:textId="77777777" w:rsidR="00047591" w:rsidRPr="002C0D4C" w:rsidRDefault="00047591" w:rsidP="00D20BD8">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6305306E" w14:textId="77777777" w:rsidR="00047591" w:rsidRPr="002C0D4C" w:rsidRDefault="00047591" w:rsidP="00D20BD8">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047591" w:rsidRPr="00BA13F7" w14:paraId="059347ED" w14:textId="77777777" w:rsidTr="008F4178">
        <w:trPr>
          <w:trHeight w:val="207"/>
        </w:trPr>
        <w:tc>
          <w:tcPr>
            <w:tcW w:w="535" w:type="dxa"/>
            <w:vMerge/>
            <w:shd w:val="clear" w:color="auto" w:fill="auto"/>
          </w:tcPr>
          <w:p w14:paraId="343EAC46" w14:textId="77777777" w:rsidR="00047591" w:rsidRPr="002C0D4C" w:rsidRDefault="00047591" w:rsidP="00D20BD8">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3B48458D" w14:textId="77777777" w:rsidR="00047591" w:rsidRPr="002C0D4C" w:rsidRDefault="00DF6B54" w:rsidP="00D20BD8">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Активности:</w:t>
            </w:r>
          </w:p>
          <w:p w14:paraId="5265B9DB" w14:textId="77777777" w:rsidR="00DF6B54" w:rsidRPr="002C0D4C" w:rsidRDefault="00DF6B54" w:rsidP="00920CED">
            <w:pPr>
              <w:pStyle w:val="ListParagraph"/>
              <w:numPr>
                <w:ilvl w:val="0"/>
                <w:numId w:val="3"/>
              </w:numPr>
              <w:spacing w:after="0"/>
              <w:jc w:val="both"/>
              <w:rPr>
                <w:rFonts w:ascii="Cambria" w:hAnsi="Cambria" w:cs="Times New Roman"/>
                <w:sz w:val="20"/>
                <w:szCs w:val="20"/>
                <w:lang w:val="sr-Cyrl-CS"/>
              </w:rPr>
            </w:pPr>
            <w:r w:rsidRPr="002C0D4C">
              <w:rPr>
                <w:rFonts w:ascii="Cambria" w:hAnsi="Cambria" w:cs="Times New Roman"/>
                <w:iCs/>
                <w:sz w:val="20"/>
                <w:szCs w:val="20"/>
                <w:lang w:val="sr-Cyrl-CS"/>
              </w:rPr>
              <w:t xml:space="preserve">доношење свих подзаконских аката у складу са Законом о НИГП и </w:t>
            </w:r>
          </w:p>
          <w:p w14:paraId="5FAC9DC6" w14:textId="251C3AD0" w:rsidR="00DF6B54" w:rsidRPr="002C0D4C" w:rsidRDefault="00DF6B54" w:rsidP="00920CED">
            <w:pPr>
              <w:pStyle w:val="ListParagraph"/>
              <w:numPr>
                <w:ilvl w:val="0"/>
                <w:numId w:val="3"/>
              </w:numPr>
              <w:spacing w:after="0"/>
              <w:jc w:val="both"/>
              <w:rPr>
                <w:rFonts w:ascii="Cambria" w:hAnsi="Cambria" w:cs="Times New Roman"/>
                <w:sz w:val="20"/>
                <w:szCs w:val="20"/>
                <w:lang w:val="sr-Cyrl-CS"/>
              </w:rPr>
            </w:pPr>
            <w:r w:rsidRPr="002C0D4C">
              <w:rPr>
                <w:rFonts w:ascii="Cambria" w:hAnsi="Cambria" w:cs="Times New Roman"/>
                <w:iCs/>
                <w:sz w:val="20"/>
                <w:szCs w:val="20"/>
                <w:lang w:val="sr-Cyrl-CS"/>
              </w:rPr>
              <w:t>израд</w:t>
            </w:r>
            <w:r w:rsidR="00B2252E" w:rsidRPr="002C0D4C">
              <w:rPr>
                <w:rFonts w:ascii="Cambria" w:hAnsi="Cambria" w:cs="Times New Roman"/>
                <w:iCs/>
                <w:sz w:val="20"/>
                <w:szCs w:val="20"/>
                <w:lang w:val="sr-Cyrl-CS"/>
              </w:rPr>
              <w:t>а</w:t>
            </w:r>
            <w:r w:rsidRPr="002C0D4C">
              <w:rPr>
                <w:rFonts w:ascii="Cambria" w:hAnsi="Cambria" w:cs="Times New Roman"/>
                <w:iCs/>
                <w:sz w:val="20"/>
                <w:szCs w:val="20"/>
                <w:lang w:val="sr-Cyrl-CS"/>
              </w:rPr>
              <w:t xml:space="preserve"> националног геопортала у складу са </w:t>
            </w:r>
            <w:r w:rsidRPr="002C0D4C">
              <w:rPr>
                <w:rFonts w:ascii="Cambria" w:hAnsi="Cambria" w:cs="Times New Roman"/>
                <w:sz w:val="20"/>
                <w:szCs w:val="20"/>
                <w:lang w:val="sr-Cyrl-CS"/>
              </w:rPr>
              <w:t>INSPIRE директивом</w:t>
            </w:r>
          </w:p>
          <w:p w14:paraId="6363C541" w14:textId="77777777" w:rsidR="00DF6B54" w:rsidRPr="002C0D4C" w:rsidRDefault="00DF6B54" w:rsidP="00D20BD8">
            <w:pPr>
              <w:spacing w:after="0"/>
              <w:jc w:val="both"/>
              <w:rPr>
                <w:rFonts w:ascii="Cambria" w:hAnsi="Cambria" w:cs="Times New Roman"/>
                <w:sz w:val="20"/>
                <w:szCs w:val="20"/>
                <w:lang w:val="sr-Cyrl-CS"/>
              </w:rPr>
            </w:pPr>
          </w:p>
        </w:tc>
      </w:tr>
      <w:tr w:rsidR="00B2252E" w:rsidRPr="002C0D4C" w14:paraId="24121C79" w14:textId="77777777" w:rsidTr="008F4178">
        <w:tc>
          <w:tcPr>
            <w:tcW w:w="535" w:type="dxa"/>
            <w:vMerge w:val="restart"/>
            <w:shd w:val="clear" w:color="auto" w:fill="auto"/>
          </w:tcPr>
          <w:p w14:paraId="1D35311F" w14:textId="5EA0F38F" w:rsidR="00B2252E" w:rsidRPr="002C0D4C" w:rsidRDefault="00B2252E" w:rsidP="00B2252E">
            <w:pPr>
              <w:spacing w:after="0" w:line="240" w:lineRule="auto"/>
              <w:jc w:val="both"/>
              <w:rPr>
                <w:rFonts w:ascii="Cambria" w:hAnsi="Cambria" w:cs="Times New Roman"/>
                <w:sz w:val="20"/>
                <w:szCs w:val="20"/>
                <w:lang w:val="uz-Cyrl-UZ"/>
              </w:rPr>
            </w:pPr>
          </w:p>
          <w:p w14:paraId="1CAA2C1C" w14:textId="60A60D4A" w:rsidR="00B2252E" w:rsidRPr="002C0D4C" w:rsidRDefault="00414F2F" w:rsidP="00B2252E">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6</w:t>
            </w:r>
            <w:r w:rsidR="00B2252E" w:rsidRPr="002C0D4C">
              <w:rPr>
                <w:rFonts w:ascii="Cambria" w:hAnsi="Cambria" w:cs="Times New Roman"/>
                <w:sz w:val="20"/>
                <w:szCs w:val="20"/>
                <w:lang w:val="uz-Cyrl-UZ"/>
              </w:rPr>
              <w:t>.</w:t>
            </w:r>
          </w:p>
          <w:p w14:paraId="476AEA57" w14:textId="77777777" w:rsidR="00B2252E" w:rsidRPr="002C0D4C" w:rsidRDefault="00B2252E" w:rsidP="00B2252E">
            <w:pPr>
              <w:spacing w:after="0" w:line="240" w:lineRule="auto"/>
              <w:jc w:val="both"/>
              <w:rPr>
                <w:rFonts w:ascii="Cambria" w:hAnsi="Cambria" w:cs="Times New Roman"/>
                <w:sz w:val="20"/>
                <w:szCs w:val="20"/>
                <w:lang w:val="uz-Cyrl-UZ"/>
              </w:rPr>
            </w:pPr>
          </w:p>
          <w:p w14:paraId="6BACDFF9" w14:textId="77777777" w:rsidR="00B2252E" w:rsidRPr="002C0D4C" w:rsidRDefault="00B2252E" w:rsidP="00B2252E">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62194186" w14:textId="32FCFA8E" w:rsidR="00B2252E" w:rsidRPr="00BA13F7" w:rsidRDefault="00B2252E" w:rsidP="00B2252E">
            <w:pPr>
              <w:spacing w:after="0"/>
              <w:jc w:val="both"/>
              <w:rPr>
                <w:rFonts w:ascii="Cambria" w:hAnsi="Cambria" w:cs="Times New Roman"/>
                <w:bCs/>
                <w:sz w:val="20"/>
                <w:szCs w:val="20"/>
                <w:lang w:val="uz-Cyrl-UZ"/>
              </w:rPr>
            </w:pPr>
            <w:r w:rsidRPr="002C0D4C">
              <w:rPr>
                <w:rFonts w:ascii="Cambria" w:hAnsi="Cambria" w:cs="Times New Roman"/>
                <w:sz w:val="20"/>
                <w:szCs w:val="20"/>
                <w:lang w:val="uz-Cyrl-UZ"/>
              </w:rPr>
              <w:t>Унапређење капацитета локал</w:t>
            </w:r>
            <w:r w:rsidRPr="00BA13F7">
              <w:rPr>
                <w:rFonts w:ascii="Cambria" w:hAnsi="Cambria" w:cs="Times New Roman"/>
                <w:sz w:val="20"/>
                <w:szCs w:val="20"/>
                <w:lang w:val="uz-Cyrl-UZ"/>
              </w:rPr>
              <w:t>н</w:t>
            </w:r>
            <w:r w:rsidRPr="002C0D4C">
              <w:rPr>
                <w:rFonts w:ascii="Cambria" w:hAnsi="Cambria" w:cs="Times New Roman"/>
                <w:sz w:val="20"/>
                <w:szCs w:val="20"/>
                <w:lang w:val="uz-Cyrl-UZ"/>
              </w:rPr>
              <w:t>их самоуправа</w:t>
            </w:r>
            <w:r w:rsidRPr="00BA13F7">
              <w:rPr>
                <w:rFonts w:ascii="Cambria" w:hAnsi="Cambria" w:cs="Times New Roman"/>
                <w:sz w:val="20"/>
                <w:szCs w:val="20"/>
                <w:lang w:val="uz-Cyrl-UZ"/>
              </w:rPr>
              <w:t xml:space="preserve"> за увођење е-Управе </w:t>
            </w:r>
          </w:p>
        </w:tc>
        <w:tc>
          <w:tcPr>
            <w:tcW w:w="2693" w:type="dxa"/>
            <w:gridSpan w:val="2"/>
            <w:tcBorders>
              <w:bottom w:val="single" w:sz="4" w:space="0" w:color="auto"/>
            </w:tcBorders>
            <w:shd w:val="clear" w:color="auto" w:fill="auto"/>
          </w:tcPr>
          <w:p w14:paraId="2430ED37" w14:textId="77777777" w:rsidR="00B2252E" w:rsidRPr="002C0D4C" w:rsidRDefault="00B2252E" w:rsidP="00B2252E">
            <w:pPr>
              <w:pStyle w:val="ListParagraph"/>
              <w:spacing w:after="0"/>
              <w:ind w:left="360"/>
              <w:rPr>
                <w:rFonts w:ascii="Cambria" w:hAnsi="Cambria" w:cs="Times New Roman"/>
                <w:sz w:val="20"/>
                <w:szCs w:val="20"/>
                <w:lang w:val="sr-Cyrl-CS"/>
              </w:rPr>
            </w:pPr>
            <w:r w:rsidRPr="002C0D4C">
              <w:rPr>
                <w:rFonts w:ascii="Cambria" w:hAnsi="Cambria" w:cs="Times New Roman"/>
                <w:sz w:val="20"/>
                <w:szCs w:val="20"/>
                <w:lang w:val="sr-Cyrl-CS"/>
              </w:rPr>
              <w:t>У току је спровођење</w:t>
            </w:r>
          </w:p>
          <w:p w14:paraId="7DF3AB6F" w14:textId="1292862D" w:rsidR="00B2252E" w:rsidRPr="002C0D4C" w:rsidRDefault="00B2252E" w:rsidP="00B2252E">
            <w:pPr>
              <w:pStyle w:val="ListParagraph"/>
              <w:spacing w:after="0"/>
              <w:ind w:left="360"/>
              <w:rPr>
                <w:rFonts w:ascii="Cambria" w:hAnsi="Cambria" w:cs="Times New Roman"/>
                <w:sz w:val="20"/>
                <w:szCs w:val="20"/>
                <w:lang w:val="sr-Cyrl-CS"/>
              </w:rPr>
            </w:pPr>
            <w:r w:rsidRPr="002C0D4C">
              <w:rPr>
                <w:rFonts w:ascii="Cambria" w:hAnsi="Cambria" w:cs="Times New Roman"/>
                <w:sz w:val="20"/>
                <w:szCs w:val="20"/>
                <w:lang w:val="sr-Cyrl-CS"/>
              </w:rPr>
              <w:t>(рок</w:t>
            </w:r>
            <w:r w:rsidRPr="002C0D4C">
              <w:rPr>
                <w:rFonts w:ascii="Cambria" w:eastAsiaTheme="minorHAnsi" w:hAnsi="Cambria" w:cs="Times New Roman"/>
                <w:sz w:val="20"/>
                <w:szCs w:val="20"/>
                <w:lang w:val="uz-Cyrl-UZ"/>
              </w:rPr>
              <w:t xml:space="preserve"> 4. квартал 2020)</w:t>
            </w:r>
          </w:p>
        </w:tc>
        <w:tc>
          <w:tcPr>
            <w:tcW w:w="2268" w:type="dxa"/>
            <w:tcBorders>
              <w:bottom w:val="single" w:sz="4" w:space="0" w:color="auto"/>
            </w:tcBorders>
            <w:shd w:val="clear" w:color="auto" w:fill="auto"/>
          </w:tcPr>
          <w:p w14:paraId="2D905BE1" w14:textId="77777777" w:rsidR="00B2252E" w:rsidRPr="002C0D4C" w:rsidRDefault="00B2252E" w:rsidP="00B2252E">
            <w:pPr>
              <w:spacing w:after="0"/>
              <w:rPr>
                <w:rFonts w:ascii="Cambria" w:hAnsi="Cambria" w:cs="Times New Roman"/>
                <w:sz w:val="20"/>
                <w:szCs w:val="20"/>
                <w:lang w:val="sr-Cyrl-CS"/>
              </w:rPr>
            </w:pPr>
            <w:r w:rsidRPr="002C0D4C">
              <w:rPr>
                <w:rFonts w:ascii="Cambria" w:hAnsi="Cambria" w:cs="Times New Roman"/>
                <w:sz w:val="20"/>
                <w:szCs w:val="20"/>
                <w:lang w:val="sr-Cyrl-CS"/>
              </w:rPr>
              <w:t>АП 2018-2020</w:t>
            </w:r>
          </w:p>
          <w:p w14:paraId="0804C7E6" w14:textId="43AB4913" w:rsidR="00B2252E" w:rsidRPr="002C0D4C" w:rsidRDefault="00B90D74" w:rsidP="00B2252E">
            <w:pPr>
              <w:spacing w:after="0"/>
              <w:rPr>
                <w:rFonts w:ascii="Cambria" w:hAnsi="Cambria" w:cs="Times New Roman"/>
                <w:sz w:val="20"/>
                <w:szCs w:val="20"/>
                <w:lang w:val="sr-Cyrl-CS"/>
              </w:rPr>
            </w:pPr>
            <w:r w:rsidRPr="002C0D4C">
              <w:rPr>
                <w:rFonts w:ascii="Cambria" w:hAnsi="Cambria" w:cs="Times New Roman"/>
                <w:sz w:val="20"/>
                <w:szCs w:val="20"/>
                <w:lang w:val="sr-Cyrl-CS"/>
              </w:rPr>
              <w:t>МДУЛС</w:t>
            </w:r>
          </w:p>
        </w:tc>
        <w:tc>
          <w:tcPr>
            <w:tcW w:w="2273" w:type="dxa"/>
            <w:tcBorders>
              <w:bottom w:val="single" w:sz="4" w:space="0" w:color="auto"/>
            </w:tcBorders>
            <w:shd w:val="clear" w:color="auto" w:fill="auto"/>
          </w:tcPr>
          <w:p w14:paraId="42ED4A3F" w14:textId="77777777" w:rsidR="00B2252E" w:rsidRPr="002C0D4C" w:rsidRDefault="0037262C" w:rsidP="00B2252E">
            <w:pPr>
              <w:jc w:val="both"/>
              <w:rPr>
                <w:rFonts w:ascii="Cambria" w:hAnsi="Cambria" w:cs="Times New Roman"/>
                <w:sz w:val="20"/>
                <w:szCs w:val="20"/>
                <w:lang w:val="uz-Cyrl-UZ"/>
              </w:rPr>
            </w:pPr>
            <w:sdt>
              <w:sdtPr>
                <w:rPr>
                  <w:rFonts w:ascii="Cambria" w:eastAsia="MS Gothic" w:hAnsi="Cambria" w:cs="Times New Roman"/>
                  <w:sz w:val="20"/>
                  <w:szCs w:val="20"/>
                  <w:lang w:val="uz-Cyrl-UZ"/>
                </w:rPr>
                <w:id w:val="1752232528"/>
                <w14:checkbox>
                  <w14:checked w14:val="1"/>
                  <w14:checkedState w14:val="2612" w14:font="MS Gothic"/>
                  <w14:uncheckedState w14:val="2610" w14:font="MS Gothic"/>
                </w14:checkbox>
              </w:sdtPr>
              <w:sdtEndPr/>
              <w:sdtContent>
                <w:r w:rsidR="00B2252E" w:rsidRPr="002C0D4C">
                  <w:rPr>
                    <w:rFonts w:ascii="MS Gothic" w:eastAsia="MS Gothic" w:hAnsi="MS Gothic" w:cs="MS Gothic" w:hint="eastAsia"/>
                    <w:sz w:val="20"/>
                    <w:szCs w:val="20"/>
                    <w:lang w:val="uz-Cyrl-UZ"/>
                  </w:rPr>
                  <w:t>☒</w:t>
                </w:r>
              </w:sdtContent>
            </w:sdt>
            <w:r w:rsidR="00B2252E" w:rsidRPr="002C0D4C">
              <w:rPr>
                <w:rFonts w:ascii="Cambria" w:hAnsi="Cambria" w:cs="Times New Roman"/>
                <w:sz w:val="20"/>
                <w:szCs w:val="20"/>
                <w:lang w:val="uz-Cyrl-UZ"/>
              </w:rPr>
              <w:t xml:space="preserve"> ДА </w:t>
            </w:r>
          </w:p>
          <w:p w14:paraId="488B5393" w14:textId="244633A9" w:rsidR="00B2252E" w:rsidRPr="002C0D4C" w:rsidRDefault="0037262C" w:rsidP="00B2252E">
            <w:pPr>
              <w:spacing w:after="0"/>
              <w:rPr>
                <w:rFonts w:ascii="Cambria" w:hAnsi="Cambria" w:cs="Times New Roman"/>
                <w:b/>
                <w:sz w:val="20"/>
                <w:szCs w:val="20"/>
                <w:lang w:val="sr-Cyrl-CS"/>
              </w:rPr>
            </w:pPr>
            <w:sdt>
              <w:sdtPr>
                <w:rPr>
                  <w:rFonts w:ascii="Cambria" w:hAnsi="Cambria" w:cs="Times New Roman"/>
                  <w:sz w:val="20"/>
                  <w:szCs w:val="20"/>
                  <w:lang w:val="uz-Cyrl-UZ"/>
                </w:rPr>
                <w:id w:val="1534460586"/>
                <w14:checkbox>
                  <w14:checked w14:val="0"/>
                  <w14:checkedState w14:val="2612" w14:font="MS Gothic"/>
                  <w14:uncheckedState w14:val="2610" w14:font="MS Gothic"/>
                </w14:checkbox>
              </w:sdtPr>
              <w:sdtEndPr/>
              <w:sdtContent>
                <w:r w:rsidR="00B2252E" w:rsidRPr="002C0D4C">
                  <w:rPr>
                    <w:rFonts w:ascii="MS Gothic" w:eastAsia="MS Gothic" w:hAnsi="MS Gothic" w:cs="MS Gothic" w:hint="eastAsia"/>
                    <w:sz w:val="20"/>
                    <w:szCs w:val="20"/>
                    <w:lang w:val="uz-Cyrl-UZ"/>
                  </w:rPr>
                  <w:t>☐</w:t>
                </w:r>
              </w:sdtContent>
            </w:sdt>
            <w:r w:rsidR="00B2252E" w:rsidRPr="002C0D4C">
              <w:rPr>
                <w:rFonts w:ascii="Cambria" w:hAnsi="Cambria" w:cs="Times New Roman"/>
                <w:sz w:val="20"/>
                <w:szCs w:val="20"/>
                <w:lang w:val="uz-Cyrl-UZ"/>
              </w:rPr>
              <w:t xml:space="preserve"> НЕ</w:t>
            </w:r>
          </w:p>
        </w:tc>
      </w:tr>
      <w:tr w:rsidR="00DF6B54" w:rsidRPr="002C0D4C" w14:paraId="4E8E6B8F" w14:textId="77777777" w:rsidTr="008F4178">
        <w:trPr>
          <w:trHeight w:val="208"/>
        </w:trPr>
        <w:tc>
          <w:tcPr>
            <w:tcW w:w="535" w:type="dxa"/>
            <w:vMerge/>
            <w:shd w:val="clear" w:color="auto" w:fill="auto"/>
          </w:tcPr>
          <w:p w14:paraId="65DB2146" w14:textId="77777777" w:rsidR="00DF6B54" w:rsidRPr="002C0D4C" w:rsidRDefault="00DF6B54" w:rsidP="00D20BD8">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22987A09" w14:textId="77777777" w:rsidR="00DF6B54" w:rsidRPr="002C0D4C" w:rsidRDefault="00DF6B54" w:rsidP="00D20BD8">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DF6B54" w:rsidRPr="00BA13F7" w14:paraId="5860E001" w14:textId="77777777" w:rsidTr="008F4178">
        <w:trPr>
          <w:trHeight w:val="207"/>
        </w:trPr>
        <w:tc>
          <w:tcPr>
            <w:tcW w:w="535" w:type="dxa"/>
            <w:vMerge/>
            <w:shd w:val="clear" w:color="auto" w:fill="auto"/>
          </w:tcPr>
          <w:p w14:paraId="48C120F2" w14:textId="77777777" w:rsidR="00DF6B54" w:rsidRPr="002C0D4C" w:rsidRDefault="00DF6B54" w:rsidP="00D20BD8">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4F56FAEE" w14:textId="244B5695" w:rsidR="00DF6B54" w:rsidRPr="002C0D4C" w:rsidRDefault="00DF6B54" w:rsidP="00DF6B54">
            <w:pPr>
              <w:spacing w:after="0"/>
              <w:jc w:val="both"/>
              <w:rPr>
                <w:rFonts w:ascii="Cambria" w:hAnsi="Cambria" w:cs="Times New Roman"/>
                <w:sz w:val="20"/>
                <w:szCs w:val="20"/>
                <w:lang w:val="uz-Cyrl-UZ"/>
              </w:rPr>
            </w:pPr>
            <w:r w:rsidRPr="002C0D4C">
              <w:rPr>
                <w:rFonts w:ascii="Cambria" w:hAnsi="Cambria" w:cs="Times New Roman"/>
                <w:sz w:val="20"/>
                <w:szCs w:val="20"/>
                <w:lang w:val="uz-Cyrl-UZ"/>
              </w:rPr>
              <w:t>Активн</w:t>
            </w:r>
            <w:r w:rsidR="00D20BD8" w:rsidRPr="002C0D4C">
              <w:rPr>
                <w:rFonts w:ascii="Cambria" w:hAnsi="Cambria" w:cs="Times New Roman"/>
                <w:sz w:val="20"/>
                <w:szCs w:val="20"/>
                <w:lang w:val="uz-Cyrl-UZ"/>
              </w:rPr>
              <w:t>ос</w:t>
            </w:r>
            <w:r w:rsidRPr="002C0D4C">
              <w:rPr>
                <w:rFonts w:ascii="Cambria" w:hAnsi="Cambria" w:cs="Times New Roman"/>
                <w:sz w:val="20"/>
                <w:szCs w:val="20"/>
                <w:lang w:val="uz-Cyrl-UZ"/>
              </w:rPr>
              <w:t>ти:</w:t>
            </w:r>
          </w:p>
          <w:p w14:paraId="2F573F37" w14:textId="5F3B8CBA" w:rsidR="00D20BD8" w:rsidRPr="002C0D4C" w:rsidRDefault="00D20BD8" w:rsidP="00920CED">
            <w:pPr>
              <w:pStyle w:val="ListParagraph"/>
              <w:numPr>
                <w:ilvl w:val="0"/>
                <w:numId w:val="5"/>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с</w:t>
            </w:r>
            <w:r w:rsidR="00DF6B54" w:rsidRPr="002C0D4C">
              <w:rPr>
                <w:rFonts w:ascii="Cambria" w:hAnsi="Cambria" w:cs="Times New Roman"/>
                <w:sz w:val="20"/>
                <w:szCs w:val="20"/>
                <w:lang w:val="uz-Cyrl-UZ"/>
              </w:rPr>
              <w:t xml:space="preserve">провођење процене стања е-Управе на локалном нивоу </w:t>
            </w:r>
            <w:r w:rsidRPr="002C0D4C">
              <w:rPr>
                <w:rFonts w:ascii="Cambria" w:hAnsi="Cambria" w:cs="Times New Roman"/>
                <w:sz w:val="20"/>
                <w:szCs w:val="20"/>
                <w:lang w:val="uz-Cyrl-UZ"/>
              </w:rPr>
              <w:t>(на узорку од најмање 30 ЈЛС);</w:t>
            </w:r>
          </w:p>
          <w:p w14:paraId="77297F40" w14:textId="77777777" w:rsidR="00D20BD8" w:rsidRPr="002C0D4C" w:rsidRDefault="00DF6B54" w:rsidP="00920CED">
            <w:pPr>
              <w:pStyle w:val="ListParagraph"/>
              <w:numPr>
                <w:ilvl w:val="0"/>
                <w:numId w:val="5"/>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подршка унапређењу локал</w:t>
            </w:r>
            <w:r w:rsidR="00D20BD8" w:rsidRPr="00BA13F7">
              <w:rPr>
                <w:rFonts w:ascii="Cambria" w:hAnsi="Cambria" w:cs="Times New Roman"/>
                <w:sz w:val="20"/>
                <w:szCs w:val="20"/>
                <w:lang w:val="uz-Cyrl-UZ"/>
              </w:rPr>
              <w:t>них капацитета за ње</w:t>
            </w:r>
            <w:r w:rsidR="00D20BD8" w:rsidRPr="002C0D4C">
              <w:rPr>
                <w:rFonts w:ascii="Cambria" w:hAnsi="Cambria" w:cs="Times New Roman"/>
                <w:sz w:val="20"/>
                <w:szCs w:val="20"/>
                <w:lang w:val="uz-Cyrl-UZ"/>
              </w:rPr>
              <w:t>н</w:t>
            </w:r>
            <w:r w:rsidR="00D20BD8" w:rsidRPr="00BA13F7">
              <w:rPr>
                <w:rFonts w:ascii="Cambria" w:hAnsi="Cambria" w:cs="Times New Roman"/>
                <w:sz w:val="20"/>
                <w:szCs w:val="20"/>
                <w:lang w:val="uz-Cyrl-UZ"/>
              </w:rPr>
              <w:t>у примену</w:t>
            </w:r>
            <w:r w:rsidR="00D20BD8" w:rsidRPr="002C0D4C">
              <w:rPr>
                <w:rFonts w:ascii="Cambria" w:hAnsi="Cambria" w:cs="Times New Roman"/>
                <w:sz w:val="20"/>
                <w:szCs w:val="20"/>
                <w:lang w:val="uz-Cyrl-UZ"/>
              </w:rPr>
              <w:t>:</w:t>
            </w:r>
          </w:p>
          <w:p w14:paraId="17F8515E" w14:textId="77777777" w:rsidR="00D20BD8" w:rsidRPr="002C0D4C" w:rsidRDefault="00DF6B54" w:rsidP="00920CED">
            <w:pPr>
              <w:pStyle w:val="ListParagraph"/>
              <w:numPr>
                <w:ilvl w:val="0"/>
                <w:numId w:val="6"/>
              </w:numPr>
              <w:spacing w:after="0"/>
              <w:jc w:val="both"/>
              <w:rPr>
                <w:rFonts w:ascii="Cambria" w:hAnsi="Cambria" w:cs="Times New Roman"/>
                <w:sz w:val="20"/>
                <w:szCs w:val="20"/>
                <w:lang w:val="uz-Cyrl-UZ"/>
              </w:rPr>
            </w:pPr>
            <w:r w:rsidRPr="00BA13F7">
              <w:rPr>
                <w:rFonts w:ascii="Cambria" w:hAnsi="Cambria" w:cs="Times New Roman"/>
                <w:sz w:val="20"/>
                <w:szCs w:val="20"/>
                <w:lang w:val="uz-Cyrl-UZ"/>
              </w:rPr>
              <w:t>додела бесповратних средстава за највише 40 ЈЛС за развијање и примену процедура и поступака релевантних за увођење е-Управе</w:t>
            </w:r>
            <w:r w:rsidR="00D20BD8" w:rsidRPr="002C0D4C">
              <w:rPr>
                <w:rFonts w:ascii="Cambria" w:hAnsi="Cambria" w:cs="Times New Roman"/>
                <w:sz w:val="20"/>
                <w:szCs w:val="20"/>
                <w:lang w:val="uz-Cyrl-UZ"/>
              </w:rPr>
              <w:t>;</w:t>
            </w:r>
            <w:r w:rsidRPr="00BA13F7">
              <w:rPr>
                <w:rFonts w:ascii="Cambria" w:hAnsi="Cambria" w:cs="Times New Roman"/>
                <w:sz w:val="20"/>
                <w:szCs w:val="20"/>
                <w:lang w:val="uz-Cyrl-UZ"/>
              </w:rPr>
              <w:t xml:space="preserve"> и </w:t>
            </w:r>
          </w:p>
          <w:p w14:paraId="2E7B6824" w14:textId="0728DDCF" w:rsidR="00DF6B54" w:rsidRPr="002C0D4C" w:rsidRDefault="00DF6B54" w:rsidP="00920CED">
            <w:pPr>
              <w:pStyle w:val="ListParagraph"/>
              <w:numPr>
                <w:ilvl w:val="0"/>
                <w:numId w:val="6"/>
              </w:numPr>
              <w:spacing w:after="0"/>
              <w:jc w:val="both"/>
              <w:rPr>
                <w:rFonts w:ascii="Cambria" w:hAnsi="Cambria" w:cs="Times New Roman"/>
                <w:sz w:val="20"/>
                <w:szCs w:val="20"/>
                <w:lang w:val="uz-Cyrl-UZ"/>
              </w:rPr>
            </w:pPr>
            <w:r w:rsidRPr="00BA13F7">
              <w:rPr>
                <w:rFonts w:ascii="Cambria" w:hAnsi="Cambria" w:cs="Times New Roman"/>
                <w:sz w:val="20"/>
                <w:szCs w:val="20"/>
                <w:lang w:val="uz-Cyrl-UZ"/>
              </w:rPr>
              <w:t>обука и менторска подршка за најмање 30 ЈЛС за пружање услуга е-Управе.</w:t>
            </w:r>
          </w:p>
          <w:p w14:paraId="3419AF25" w14:textId="77777777" w:rsidR="00DF6B54" w:rsidRPr="002C0D4C" w:rsidRDefault="00DF6B54" w:rsidP="00D20BD8">
            <w:pPr>
              <w:spacing w:after="0"/>
              <w:jc w:val="both"/>
              <w:rPr>
                <w:rFonts w:ascii="Cambria" w:hAnsi="Cambria" w:cs="Times New Roman"/>
                <w:sz w:val="20"/>
                <w:szCs w:val="20"/>
                <w:lang w:val="sr-Cyrl-CS"/>
              </w:rPr>
            </w:pPr>
          </w:p>
        </w:tc>
      </w:tr>
      <w:tr w:rsidR="00AA4DC4" w:rsidRPr="002C0D4C" w14:paraId="3B6FABB6" w14:textId="77777777" w:rsidTr="008F4178">
        <w:tc>
          <w:tcPr>
            <w:tcW w:w="535" w:type="dxa"/>
            <w:vMerge w:val="restart"/>
            <w:shd w:val="clear" w:color="auto" w:fill="auto"/>
          </w:tcPr>
          <w:p w14:paraId="4CFA01F9" w14:textId="0E03A64D" w:rsidR="00AA4DC4" w:rsidRPr="002C0D4C" w:rsidRDefault="00AA4DC4" w:rsidP="00AA4DC4">
            <w:pPr>
              <w:spacing w:after="0" w:line="240" w:lineRule="auto"/>
              <w:jc w:val="both"/>
              <w:rPr>
                <w:rFonts w:ascii="Cambria" w:hAnsi="Cambria" w:cs="Times New Roman"/>
                <w:sz w:val="20"/>
                <w:szCs w:val="20"/>
                <w:lang w:val="uz-Cyrl-UZ"/>
              </w:rPr>
            </w:pPr>
          </w:p>
          <w:p w14:paraId="2E2A953C" w14:textId="3236B90C" w:rsidR="00AA4DC4" w:rsidRPr="002C0D4C" w:rsidRDefault="00414F2F" w:rsidP="00AA4DC4">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7</w:t>
            </w:r>
            <w:r w:rsidR="00AA4DC4" w:rsidRPr="002C0D4C">
              <w:rPr>
                <w:rFonts w:ascii="Cambria" w:hAnsi="Cambria" w:cs="Times New Roman"/>
                <w:sz w:val="20"/>
                <w:szCs w:val="20"/>
                <w:lang w:val="uz-Cyrl-UZ"/>
              </w:rPr>
              <w:t>.</w:t>
            </w:r>
          </w:p>
          <w:p w14:paraId="32ABE83A" w14:textId="77777777" w:rsidR="00AA4DC4" w:rsidRPr="002C0D4C" w:rsidRDefault="00AA4DC4" w:rsidP="00AA4DC4">
            <w:pPr>
              <w:spacing w:after="0" w:line="240" w:lineRule="auto"/>
              <w:jc w:val="both"/>
              <w:rPr>
                <w:rFonts w:ascii="Cambria" w:hAnsi="Cambria" w:cs="Times New Roman"/>
                <w:sz w:val="20"/>
                <w:szCs w:val="20"/>
                <w:lang w:val="uz-Cyrl-UZ"/>
              </w:rPr>
            </w:pPr>
          </w:p>
          <w:p w14:paraId="07F8D336" w14:textId="77777777" w:rsidR="00AA4DC4" w:rsidRPr="002C0D4C" w:rsidRDefault="00AA4DC4" w:rsidP="00AA4DC4">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6FCB85CC" w14:textId="2C8B37D8" w:rsidR="00AA4DC4" w:rsidRPr="00BA13F7" w:rsidRDefault="00AA4DC4" w:rsidP="00AA4DC4">
            <w:pPr>
              <w:spacing w:after="0" w:line="240" w:lineRule="auto"/>
              <w:jc w:val="both"/>
              <w:rPr>
                <w:rFonts w:ascii="Cambria" w:hAnsi="Cambria" w:cs="Times New Roman"/>
                <w:bCs/>
                <w:sz w:val="20"/>
                <w:szCs w:val="20"/>
                <w:lang w:val="uz-Cyrl-UZ"/>
              </w:rPr>
            </w:pPr>
            <w:bookmarkStart w:id="0" w:name="_Toc400107278"/>
            <w:r w:rsidRPr="002C0D4C">
              <w:rPr>
                <w:rFonts w:ascii="Cambria" w:hAnsi="Cambria" w:cs="Times New Roman"/>
                <w:sz w:val="20"/>
                <w:szCs w:val="20"/>
                <w:lang w:val="uz-Cyrl-UZ"/>
              </w:rPr>
              <w:t>Успостављање функције управљања људским ресурсима (УЉР) у јавној управи и унапређење функције УЉР у државној управи</w:t>
            </w:r>
            <w:bookmarkEnd w:id="0"/>
            <w:r w:rsidRPr="002C0D4C">
              <w:rPr>
                <w:rFonts w:ascii="Cambria" w:hAnsi="Cambria" w:cs="Times New Roman"/>
                <w:sz w:val="20"/>
                <w:szCs w:val="20"/>
                <w:lang w:val="uz-Cyrl-UZ"/>
              </w:rPr>
              <w:t xml:space="preserve"> и локалној самоуправи кроз увођење нових инструмената и јачање капацитета за УЉР</w:t>
            </w:r>
          </w:p>
        </w:tc>
        <w:tc>
          <w:tcPr>
            <w:tcW w:w="2693" w:type="dxa"/>
            <w:gridSpan w:val="2"/>
            <w:tcBorders>
              <w:bottom w:val="single" w:sz="4" w:space="0" w:color="auto"/>
            </w:tcBorders>
            <w:shd w:val="clear" w:color="auto" w:fill="auto"/>
          </w:tcPr>
          <w:p w14:paraId="6DD8D260" w14:textId="35E37DA0" w:rsidR="00AA4DC4" w:rsidRPr="002C0D4C" w:rsidRDefault="00AA4DC4" w:rsidP="00AA4DC4">
            <w:pPr>
              <w:pStyle w:val="ListParagraph"/>
              <w:spacing w:after="0"/>
              <w:ind w:left="360"/>
              <w:rPr>
                <w:rFonts w:ascii="Cambria" w:hAnsi="Cambria" w:cs="Times New Roman"/>
                <w:sz w:val="20"/>
                <w:szCs w:val="20"/>
                <w:lang w:val="sr-Cyrl-CS"/>
              </w:rPr>
            </w:pPr>
            <w:r w:rsidRPr="002C0D4C">
              <w:rPr>
                <w:rFonts w:ascii="Cambria" w:eastAsiaTheme="minorHAnsi" w:hAnsi="Cambria" w:cs="Times New Roman"/>
                <w:sz w:val="20"/>
                <w:szCs w:val="20"/>
                <w:lang w:val="uz-Cyrl-UZ"/>
              </w:rPr>
              <w:t>4. квартал 2020</w:t>
            </w:r>
          </w:p>
        </w:tc>
        <w:tc>
          <w:tcPr>
            <w:tcW w:w="2268" w:type="dxa"/>
            <w:tcBorders>
              <w:bottom w:val="single" w:sz="4" w:space="0" w:color="auto"/>
            </w:tcBorders>
            <w:shd w:val="clear" w:color="auto" w:fill="auto"/>
          </w:tcPr>
          <w:p w14:paraId="6F0EEBAE" w14:textId="77777777" w:rsidR="00AA4DC4" w:rsidRPr="002C0D4C" w:rsidRDefault="00AA4DC4" w:rsidP="00AA4DC4">
            <w:pPr>
              <w:spacing w:after="0"/>
              <w:rPr>
                <w:rFonts w:ascii="Cambria" w:hAnsi="Cambria" w:cs="Times New Roman"/>
                <w:sz w:val="20"/>
                <w:szCs w:val="20"/>
                <w:lang w:val="sr-Cyrl-CS"/>
              </w:rPr>
            </w:pPr>
            <w:r w:rsidRPr="002C0D4C">
              <w:rPr>
                <w:rFonts w:ascii="Cambria" w:hAnsi="Cambria" w:cs="Times New Roman"/>
                <w:sz w:val="20"/>
                <w:szCs w:val="20"/>
                <w:lang w:val="sr-Cyrl-CS"/>
              </w:rPr>
              <w:t>АП 2018-2020</w:t>
            </w:r>
          </w:p>
          <w:p w14:paraId="320BA30A" w14:textId="77777777" w:rsidR="00AA4DC4" w:rsidRPr="002C0D4C" w:rsidRDefault="00AA4DC4" w:rsidP="00AA4DC4">
            <w:pPr>
              <w:spacing w:after="0"/>
              <w:rPr>
                <w:rFonts w:ascii="Cambria" w:hAnsi="Cambria" w:cs="Times New Roman"/>
                <w:b/>
                <w:sz w:val="20"/>
                <w:szCs w:val="20"/>
                <w:lang w:val="sr-Cyrl-CS"/>
              </w:rPr>
            </w:pPr>
          </w:p>
        </w:tc>
        <w:tc>
          <w:tcPr>
            <w:tcW w:w="2273" w:type="dxa"/>
            <w:tcBorders>
              <w:bottom w:val="single" w:sz="4" w:space="0" w:color="auto"/>
            </w:tcBorders>
            <w:shd w:val="clear" w:color="auto" w:fill="auto"/>
          </w:tcPr>
          <w:p w14:paraId="04EF69B2" w14:textId="5720046B" w:rsidR="00AA4DC4" w:rsidRPr="002C0D4C" w:rsidRDefault="0037262C" w:rsidP="00AA4DC4">
            <w:pPr>
              <w:jc w:val="both"/>
              <w:rPr>
                <w:rFonts w:ascii="Cambria" w:hAnsi="Cambria" w:cs="Times New Roman"/>
                <w:sz w:val="20"/>
                <w:szCs w:val="20"/>
                <w:lang w:val="uz-Cyrl-UZ"/>
              </w:rPr>
            </w:pPr>
            <w:sdt>
              <w:sdtPr>
                <w:rPr>
                  <w:rFonts w:ascii="Cambria" w:eastAsia="MS Gothic" w:hAnsi="Cambria" w:cs="Times New Roman"/>
                  <w:sz w:val="20"/>
                  <w:szCs w:val="20"/>
                  <w:lang w:val="uz-Cyrl-UZ"/>
                </w:rPr>
                <w:id w:val="-1781639934"/>
                <w14:checkbox>
                  <w14:checked w14:val="0"/>
                  <w14:checkedState w14:val="2612" w14:font="MS Gothic"/>
                  <w14:uncheckedState w14:val="2610" w14:font="MS Gothic"/>
                </w14:checkbox>
              </w:sdtPr>
              <w:sdtEndPr/>
              <w:sdtContent>
                <w:r w:rsidR="00413263" w:rsidRPr="002C0D4C">
                  <w:rPr>
                    <w:rFonts w:ascii="MS Gothic" w:eastAsia="MS Gothic" w:hAnsi="MS Gothic" w:cs="MS Gothic" w:hint="eastAsia"/>
                    <w:sz w:val="20"/>
                    <w:szCs w:val="20"/>
                    <w:lang w:val="uz-Cyrl-UZ"/>
                  </w:rPr>
                  <w:t>☐</w:t>
                </w:r>
              </w:sdtContent>
            </w:sdt>
            <w:r w:rsidR="00AA4DC4" w:rsidRPr="002C0D4C">
              <w:rPr>
                <w:rFonts w:ascii="Cambria" w:hAnsi="Cambria" w:cs="Times New Roman"/>
                <w:sz w:val="20"/>
                <w:szCs w:val="20"/>
                <w:lang w:val="uz-Cyrl-UZ"/>
              </w:rPr>
              <w:t xml:space="preserve"> ДА </w:t>
            </w:r>
          </w:p>
          <w:p w14:paraId="0CDAA81A" w14:textId="0EC3BEC3" w:rsidR="00AA4DC4" w:rsidRPr="002C0D4C" w:rsidRDefault="0037262C" w:rsidP="00AA4DC4">
            <w:pPr>
              <w:spacing w:after="0"/>
              <w:rPr>
                <w:rFonts w:ascii="Cambria" w:hAnsi="Cambria" w:cs="Times New Roman"/>
                <w:b/>
                <w:sz w:val="20"/>
                <w:szCs w:val="20"/>
                <w:lang w:val="sr-Cyrl-CS"/>
              </w:rPr>
            </w:pPr>
            <w:sdt>
              <w:sdtPr>
                <w:rPr>
                  <w:rFonts w:ascii="Cambria" w:hAnsi="Cambria" w:cs="Times New Roman"/>
                  <w:sz w:val="20"/>
                  <w:szCs w:val="20"/>
                  <w:lang w:val="uz-Cyrl-UZ"/>
                </w:rPr>
                <w:id w:val="1992443275"/>
                <w14:checkbox>
                  <w14:checked w14:val="1"/>
                  <w14:checkedState w14:val="2612" w14:font="MS Gothic"/>
                  <w14:uncheckedState w14:val="2610" w14:font="MS Gothic"/>
                </w14:checkbox>
              </w:sdtPr>
              <w:sdtEndPr/>
              <w:sdtContent>
                <w:r w:rsidR="00413263" w:rsidRPr="002C0D4C">
                  <w:rPr>
                    <w:rFonts w:ascii="MS Gothic" w:eastAsia="MS Gothic" w:hAnsi="MS Gothic" w:cs="MS Gothic" w:hint="eastAsia"/>
                    <w:sz w:val="20"/>
                    <w:szCs w:val="20"/>
                    <w:lang w:val="uz-Cyrl-UZ"/>
                  </w:rPr>
                  <w:t>☒</w:t>
                </w:r>
              </w:sdtContent>
            </w:sdt>
            <w:r w:rsidR="00AA4DC4" w:rsidRPr="002C0D4C">
              <w:rPr>
                <w:rFonts w:ascii="Cambria" w:hAnsi="Cambria" w:cs="Times New Roman"/>
                <w:sz w:val="20"/>
                <w:szCs w:val="20"/>
                <w:lang w:val="uz-Cyrl-UZ"/>
              </w:rPr>
              <w:t xml:space="preserve"> НЕ</w:t>
            </w:r>
          </w:p>
        </w:tc>
      </w:tr>
      <w:tr w:rsidR="00DF6B54" w:rsidRPr="002C0D4C" w14:paraId="4284DD68" w14:textId="77777777" w:rsidTr="008F4178">
        <w:trPr>
          <w:trHeight w:val="208"/>
        </w:trPr>
        <w:tc>
          <w:tcPr>
            <w:tcW w:w="535" w:type="dxa"/>
            <w:vMerge/>
            <w:shd w:val="clear" w:color="auto" w:fill="auto"/>
          </w:tcPr>
          <w:p w14:paraId="461B3CC9" w14:textId="77777777" w:rsidR="00DF6B54" w:rsidRPr="002C0D4C" w:rsidRDefault="00DF6B54" w:rsidP="00D20BD8">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1DF7B26E" w14:textId="77777777" w:rsidR="00DF6B54" w:rsidRPr="002C0D4C" w:rsidRDefault="00DF6B54" w:rsidP="00D20BD8">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DF6B54" w:rsidRPr="00BA13F7" w14:paraId="12C1958A" w14:textId="77777777" w:rsidTr="008F4178">
        <w:trPr>
          <w:trHeight w:val="207"/>
        </w:trPr>
        <w:tc>
          <w:tcPr>
            <w:tcW w:w="535" w:type="dxa"/>
            <w:vMerge/>
            <w:shd w:val="clear" w:color="auto" w:fill="auto"/>
          </w:tcPr>
          <w:p w14:paraId="7E2EC880" w14:textId="77777777" w:rsidR="00DF6B54" w:rsidRPr="002C0D4C" w:rsidRDefault="00DF6B54" w:rsidP="00D20BD8">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57ACFBE9" w14:textId="77777777" w:rsidR="00DF6B54" w:rsidRPr="002C0D4C" w:rsidRDefault="00D20BD8" w:rsidP="00D20BD8">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Активности:</w:t>
            </w:r>
          </w:p>
          <w:p w14:paraId="0DBBE7C8" w14:textId="77777777" w:rsidR="00D20BD8" w:rsidRPr="002C0D4C" w:rsidRDefault="00D20BD8" w:rsidP="00920CED">
            <w:pPr>
              <w:pStyle w:val="ListParagraph"/>
              <w:numPr>
                <w:ilvl w:val="0"/>
                <w:numId w:val="8"/>
              </w:numPr>
              <w:spacing w:after="0"/>
              <w:jc w:val="both"/>
              <w:rPr>
                <w:rFonts w:ascii="Cambria" w:hAnsi="Cambria" w:cs="Times New Roman"/>
                <w:sz w:val="20"/>
                <w:szCs w:val="20"/>
                <w:lang w:val="sr-Cyrl-CS"/>
              </w:rPr>
            </w:pPr>
            <w:r w:rsidRPr="002C0D4C">
              <w:rPr>
                <w:rFonts w:ascii="Cambria" w:hAnsi="Cambria" w:cs="Times New Roman"/>
                <w:color w:val="000000" w:themeColor="text1"/>
                <w:sz w:val="20"/>
                <w:szCs w:val="20"/>
                <w:lang w:val="uz-Cyrl-UZ"/>
              </w:rPr>
              <w:t>Спровођење анализе постојећег ИТ система ЦКЕ, припрема препорука и израда техничке спецификације за замену постојећих ИТ система новим софтверским решењем и успостављање и развој софтвера за управљање људским ресурсима (УРЉ) који подржава и аутоматизује послове на начин да интегрише и покрије целокупну област функционисања УЉР</w:t>
            </w:r>
          </w:p>
          <w:p w14:paraId="3FF4FA71" w14:textId="77777777" w:rsidR="00413263" w:rsidRPr="002C0D4C" w:rsidRDefault="00413263" w:rsidP="00413263">
            <w:pPr>
              <w:spacing w:after="0"/>
              <w:jc w:val="both"/>
              <w:rPr>
                <w:rFonts w:ascii="Cambria" w:hAnsi="Cambria" w:cs="Times New Roman"/>
                <w:sz w:val="20"/>
                <w:szCs w:val="20"/>
                <w:lang w:val="sr-Cyrl-CS"/>
              </w:rPr>
            </w:pPr>
          </w:p>
          <w:p w14:paraId="63CEE204" w14:textId="419F327F" w:rsidR="00B90D74" w:rsidRPr="002C0D4C" w:rsidRDefault="00413263" w:rsidP="00413263">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Потребно је размотрити да ли ова мера треба да се преузима у Програм; иако се ради о софтверским решењима ова мера није од директног утицаја на развој електронске управе</w:t>
            </w:r>
            <w:r w:rsidR="00B90D74" w:rsidRPr="002C0D4C">
              <w:rPr>
                <w:rFonts w:ascii="Cambria" w:hAnsi="Cambria" w:cs="Times New Roman"/>
                <w:sz w:val="20"/>
                <w:szCs w:val="20"/>
                <w:lang w:val="sr-Cyrl-CS"/>
              </w:rPr>
              <w:t xml:space="preserve"> иако је битна за унапређење државне управе у целини</w:t>
            </w:r>
          </w:p>
        </w:tc>
      </w:tr>
      <w:tr w:rsidR="00AA4DC4" w:rsidRPr="002C0D4C" w14:paraId="286A77DA" w14:textId="77777777" w:rsidTr="008F4178">
        <w:tc>
          <w:tcPr>
            <w:tcW w:w="535" w:type="dxa"/>
            <w:vMerge w:val="restart"/>
            <w:shd w:val="clear" w:color="auto" w:fill="auto"/>
          </w:tcPr>
          <w:p w14:paraId="6BDE3DF0" w14:textId="77777777" w:rsidR="00AA4DC4" w:rsidRPr="002C0D4C" w:rsidRDefault="00AA4DC4" w:rsidP="00AA4DC4">
            <w:pPr>
              <w:spacing w:after="0" w:line="240" w:lineRule="auto"/>
              <w:jc w:val="both"/>
              <w:rPr>
                <w:rFonts w:ascii="Cambria" w:hAnsi="Cambria" w:cs="Times New Roman"/>
                <w:sz w:val="20"/>
                <w:szCs w:val="20"/>
                <w:lang w:val="uz-Cyrl-UZ"/>
              </w:rPr>
            </w:pPr>
          </w:p>
          <w:p w14:paraId="47FB045E" w14:textId="7360EA2F" w:rsidR="00AA4DC4" w:rsidRPr="002C0D4C" w:rsidRDefault="00414F2F" w:rsidP="00AA4DC4">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8</w:t>
            </w:r>
            <w:r w:rsidR="00AA4DC4" w:rsidRPr="002C0D4C">
              <w:rPr>
                <w:rFonts w:ascii="Cambria" w:hAnsi="Cambria" w:cs="Times New Roman"/>
                <w:sz w:val="20"/>
                <w:szCs w:val="20"/>
                <w:lang w:val="uz-Cyrl-UZ"/>
              </w:rPr>
              <w:t>.</w:t>
            </w:r>
          </w:p>
          <w:p w14:paraId="03E35E72" w14:textId="77777777" w:rsidR="00AA4DC4" w:rsidRPr="002C0D4C" w:rsidRDefault="00AA4DC4" w:rsidP="00AA4DC4">
            <w:pPr>
              <w:spacing w:after="0" w:line="240" w:lineRule="auto"/>
              <w:jc w:val="both"/>
              <w:rPr>
                <w:rFonts w:ascii="Cambria" w:hAnsi="Cambria" w:cs="Times New Roman"/>
                <w:sz w:val="20"/>
                <w:szCs w:val="20"/>
                <w:lang w:val="uz-Cyrl-UZ"/>
              </w:rPr>
            </w:pPr>
          </w:p>
          <w:p w14:paraId="44AAFC27" w14:textId="77777777" w:rsidR="00AA4DC4" w:rsidRPr="002C0D4C" w:rsidRDefault="00AA4DC4" w:rsidP="00AA4DC4">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6E983B9B" w14:textId="1F636DC4" w:rsidR="00AA4DC4" w:rsidRPr="00BA13F7" w:rsidRDefault="00AA4DC4" w:rsidP="00AA4DC4">
            <w:pPr>
              <w:spacing w:after="0"/>
              <w:jc w:val="both"/>
              <w:rPr>
                <w:rFonts w:ascii="Cambria" w:hAnsi="Cambria" w:cs="Times New Roman"/>
                <w:bCs/>
                <w:sz w:val="20"/>
                <w:szCs w:val="20"/>
                <w:lang w:val="uz-Cyrl-UZ"/>
              </w:rPr>
            </w:pPr>
            <w:r w:rsidRPr="002C0D4C">
              <w:rPr>
                <w:rFonts w:ascii="Cambria" w:eastAsia="SimSun" w:hAnsi="Cambria" w:cs="Times New Roman"/>
                <w:color w:val="000000" w:themeColor="text1"/>
                <w:sz w:val="20"/>
                <w:szCs w:val="20"/>
                <w:lang w:val="uz-Cyrl-UZ" w:eastAsia="ja-JP"/>
              </w:rPr>
              <w:lastRenderedPageBreak/>
              <w:t>Унапређење процеса планирања и припреме буџета</w:t>
            </w:r>
          </w:p>
        </w:tc>
        <w:tc>
          <w:tcPr>
            <w:tcW w:w="2693" w:type="dxa"/>
            <w:gridSpan w:val="2"/>
            <w:tcBorders>
              <w:bottom w:val="single" w:sz="4" w:space="0" w:color="auto"/>
            </w:tcBorders>
            <w:shd w:val="clear" w:color="auto" w:fill="auto"/>
          </w:tcPr>
          <w:p w14:paraId="6133A889" w14:textId="228942C3" w:rsidR="00AA4DC4" w:rsidRPr="002C0D4C" w:rsidRDefault="00AA4DC4" w:rsidP="00AA4DC4">
            <w:pPr>
              <w:pStyle w:val="ListParagraph"/>
              <w:spacing w:after="0"/>
              <w:ind w:left="360"/>
              <w:rPr>
                <w:rFonts w:ascii="Cambria" w:hAnsi="Cambria" w:cs="Times New Roman"/>
                <w:sz w:val="20"/>
                <w:szCs w:val="20"/>
                <w:lang w:val="sr-Cyrl-CS"/>
              </w:rPr>
            </w:pPr>
            <w:r w:rsidRPr="002C0D4C">
              <w:rPr>
                <w:rFonts w:ascii="Cambria" w:eastAsiaTheme="minorHAnsi" w:hAnsi="Cambria" w:cs="Times New Roman"/>
                <w:sz w:val="20"/>
                <w:szCs w:val="20"/>
                <w:lang w:val="uz-Cyrl-UZ"/>
              </w:rPr>
              <w:t>4. квартал 2018</w:t>
            </w:r>
          </w:p>
        </w:tc>
        <w:tc>
          <w:tcPr>
            <w:tcW w:w="2268" w:type="dxa"/>
            <w:tcBorders>
              <w:bottom w:val="single" w:sz="4" w:space="0" w:color="auto"/>
            </w:tcBorders>
            <w:shd w:val="clear" w:color="auto" w:fill="auto"/>
          </w:tcPr>
          <w:p w14:paraId="4CABDC31" w14:textId="77777777" w:rsidR="00AA4DC4" w:rsidRPr="002C0D4C" w:rsidRDefault="00AA4DC4" w:rsidP="00AA4DC4">
            <w:pPr>
              <w:spacing w:after="0"/>
              <w:rPr>
                <w:rFonts w:ascii="Cambria" w:hAnsi="Cambria" w:cs="Times New Roman"/>
                <w:sz w:val="20"/>
                <w:szCs w:val="20"/>
                <w:lang w:val="sr-Cyrl-CS"/>
              </w:rPr>
            </w:pPr>
            <w:r w:rsidRPr="002C0D4C">
              <w:rPr>
                <w:rFonts w:ascii="Cambria" w:hAnsi="Cambria" w:cs="Times New Roman"/>
                <w:sz w:val="20"/>
                <w:szCs w:val="20"/>
                <w:lang w:val="sr-Cyrl-CS"/>
              </w:rPr>
              <w:t>АП 2018-2020</w:t>
            </w:r>
          </w:p>
          <w:p w14:paraId="15D579F2" w14:textId="77777777" w:rsidR="00AA4DC4" w:rsidRPr="002C0D4C" w:rsidRDefault="00AA4DC4" w:rsidP="00AA4DC4">
            <w:pPr>
              <w:spacing w:after="0"/>
              <w:rPr>
                <w:rFonts w:ascii="Cambria" w:hAnsi="Cambria" w:cs="Times New Roman"/>
                <w:b/>
                <w:sz w:val="20"/>
                <w:szCs w:val="20"/>
                <w:lang w:val="sr-Cyrl-CS"/>
              </w:rPr>
            </w:pPr>
          </w:p>
        </w:tc>
        <w:tc>
          <w:tcPr>
            <w:tcW w:w="2273" w:type="dxa"/>
            <w:tcBorders>
              <w:bottom w:val="single" w:sz="4" w:space="0" w:color="auto"/>
            </w:tcBorders>
            <w:shd w:val="clear" w:color="auto" w:fill="auto"/>
          </w:tcPr>
          <w:p w14:paraId="276E071F" w14:textId="789554E3" w:rsidR="00AA4DC4" w:rsidRPr="002C0D4C" w:rsidRDefault="0037262C" w:rsidP="00AA4DC4">
            <w:pPr>
              <w:jc w:val="both"/>
              <w:rPr>
                <w:rFonts w:ascii="Cambria" w:hAnsi="Cambria" w:cs="Times New Roman"/>
                <w:sz w:val="20"/>
                <w:szCs w:val="20"/>
                <w:lang w:val="uz-Cyrl-UZ"/>
              </w:rPr>
            </w:pPr>
            <w:sdt>
              <w:sdtPr>
                <w:rPr>
                  <w:rFonts w:ascii="Cambria" w:eastAsia="MS Gothic" w:hAnsi="Cambria" w:cs="Times New Roman"/>
                  <w:sz w:val="20"/>
                  <w:szCs w:val="20"/>
                  <w:lang w:val="uz-Cyrl-UZ"/>
                </w:rPr>
                <w:id w:val="-570047539"/>
                <w14:checkbox>
                  <w14:checked w14:val="0"/>
                  <w14:checkedState w14:val="2612" w14:font="MS Gothic"/>
                  <w14:uncheckedState w14:val="2610" w14:font="MS Gothic"/>
                </w14:checkbox>
              </w:sdtPr>
              <w:sdtEndPr/>
              <w:sdtContent>
                <w:r w:rsidR="0079108F" w:rsidRPr="002C0D4C">
                  <w:rPr>
                    <w:rFonts w:ascii="MS Gothic" w:eastAsia="MS Gothic" w:hAnsi="MS Gothic" w:cs="MS Gothic" w:hint="eastAsia"/>
                    <w:sz w:val="20"/>
                    <w:szCs w:val="20"/>
                    <w:lang w:val="uz-Cyrl-UZ"/>
                  </w:rPr>
                  <w:t>☐</w:t>
                </w:r>
              </w:sdtContent>
            </w:sdt>
            <w:r w:rsidR="00AA4DC4" w:rsidRPr="002C0D4C">
              <w:rPr>
                <w:rFonts w:ascii="Cambria" w:hAnsi="Cambria" w:cs="Times New Roman"/>
                <w:sz w:val="20"/>
                <w:szCs w:val="20"/>
                <w:lang w:val="uz-Cyrl-UZ"/>
              </w:rPr>
              <w:t xml:space="preserve"> ДА </w:t>
            </w:r>
          </w:p>
          <w:p w14:paraId="48B6D086" w14:textId="18C21485" w:rsidR="00AA4DC4" w:rsidRPr="002C0D4C" w:rsidRDefault="0037262C" w:rsidP="00AA4DC4">
            <w:pPr>
              <w:spacing w:after="0"/>
              <w:rPr>
                <w:rFonts w:ascii="Cambria" w:hAnsi="Cambria" w:cs="Times New Roman"/>
                <w:b/>
                <w:sz w:val="20"/>
                <w:szCs w:val="20"/>
                <w:lang w:val="sr-Cyrl-CS"/>
              </w:rPr>
            </w:pPr>
            <w:sdt>
              <w:sdtPr>
                <w:rPr>
                  <w:rFonts w:ascii="Cambria" w:hAnsi="Cambria" w:cs="Times New Roman"/>
                  <w:sz w:val="20"/>
                  <w:szCs w:val="20"/>
                  <w:lang w:val="uz-Cyrl-UZ"/>
                </w:rPr>
                <w:id w:val="-284046134"/>
                <w14:checkbox>
                  <w14:checked w14:val="1"/>
                  <w14:checkedState w14:val="2612" w14:font="MS Gothic"/>
                  <w14:uncheckedState w14:val="2610" w14:font="MS Gothic"/>
                </w14:checkbox>
              </w:sdtPr>
              <w:sdtEndPr/>
              <w:sdtContent>
                <w:r w:rsidR="0079108F" w:rsidRPr="002C0D4C">
                  <w:rPr>
                    <w:rFonts w:ascii="MS Gothic" w:eastAsia="MS Gothic" w:hAnsi="MS Gothic" w:cs="MS Gothic" w:hint="eastAsia"/>
                    <w:sz w:val="20"/>
                    <w:szCs w:val="20"/>
                    <w:lang w:val="uz-Cyrl-UZ"/>
                  </w:rPr>
                  <w:t>☒</w:t>
                </w:r>
              </w:sdtContent>
            </w:sdt>
            <w:r w:rsidR="00AA4DC4" w:rsidRPr="002C0D4C">
              <w:rPr>
                <w:rFonts w:ascii="Cambria" w:hAnsi="Cambria" w:cs="Times New Roman"/>
                <w:sz w:val="20"/>
                <w:szCs w:val="20"/>
                <w:lang w:val="uz-Cyrl-UZ"/>
              </w:rPr>
              <w:t xml:space="preserve"> НЕ</w:t>
            </w:r>
          </w:p>
        </w:tc>
      </w:tr>
      <w:tr w:rsidR="00B2252E" w:rsidRPr="002C0D4C" w14:paraId="3130BA27" w14:textId="77777777" w:rsidTr="008F4178">
        <w:trPr>
          <w:trHeight w:val="208"/>
        </w:trPr>
        <w:tc>
          <w:tcPr>
            <w:tcW w:w="535" w:type="dxa"/>
            <w:vMerge/>
            <w:shd w:val="clear" w:color="auto" w:fill="auto"/>
          </w:tcPr>
          <w:p w14:paraId="1784B180" w14:textId="77777777" w:rsidR="00B2252E" w:rsidRPr="002C0D4C" w:rsidRDefault="00B2252E" w:rsidP="00B2252E">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589A4408" w14:textId="77777777" w:rsidR="00B2252E" w:rsidRPr="002C0D4C" w:rsidRDefault="00B2252E" w:rsidP="00B2252E">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B2252E" w:rsidRPr="00BA13F7" w14:paraId="7EC47B28" w14:textId="77777777" w:rsidTr="008F4178">
        <w:trPr>
          <w:trHeight w:val="207"/>
        </w:trPr>
        <w:tc>
          <w:tcPr>
            <w:tcW w:w="535" w:type="dxa"/>
            <w:vMerge/>
            <w:shd w:val="clear" w:color="auto" w:fill="auto"/>
          </w:tcPr>
          <w:p w14:paraId="35623C71" w14:textId="77777777" w:rsidR="00B2252E" w:rsidRPr="002C0D4C" w:rsidRDefault="00B2252E" w:rsidP="00B2252E">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378432AC" w14:textId="73572C2D" w:rsidR="00B2252E" w:rsidRPr="002C0D4C" w:rsidRDefault="00B2252E" w:rsidP="00B2252E">
            <w:pPr>
              <w:spacing w:after="0"/>
              <w:jc w:val="both"/>
              <w:rPr>
                <w:rFonts w:ascii="Cambria" w:eastAsia="SimSun" w:hAnsi="Cambria" w:cs="Times New Roman"/>
                <w:color w:val="000000" w:themeColor="text1"/>
                <w:sz w:val="20"/>
                <w:szCs w:val="20"/>
                <w:lang w:val="uz-Cyrl-UZ" w:eastAsia="ja-JP"/>
              </w:rPr>
            </w:pPr>
            <w:r w:rsidRPr="002C0D4C">
              <w:rPr>
                <w:rFonts w:ascii="Cambria" w:eastAsia="SimSun" w:hAnsi="Cambria" w:cs="Times New Roman"/>
                <w:color w:val="000000" w:themeColor="text1"/>
                <w:sz w:val="20"/>
                <w:szCs w:val="20"/>
                <w:lang w:val="uz-Cyrl-UZ" w:eastAsia="ja-JP"/>
              </w:rPr>
              <w:t>Активности:</w:t>
            </w:r>
          </w:p>
          <w:p w14:paraId="6598BA23" w14:textId="6EE4D552" w:rsidR="00B2252E" w:rsidRPr="002C0D4C" w:rsidRDefault="00B2252E" w:rsidP="00920CED">
            <w:pPr>
              <w:pStyle w:val="ListParagraph"/>
              <w:numPr>
                <w:ilvl w:val="0"/>
                <w:numId w:val="9"/>
              </w:numPr>
              <w:spacing w:after="0"/>
              <w:jc w:val="both"/>
              <w:rPr>
                <w:rFonts w:ascii="Cambria" w:hAnsi="Cambria" w:cs="Times New Roman"/>
                <w:color w:val="000000" w:themeColor="text1"/>
                <w:sz w:val="20"/>
                <w:szCs w:val="20"/>
                <w:lang w:val="uz-Cyrl-UZ"/>
              </w:rPr>
            </w:pPr>
            <w:r w:rsidRPr="002C0D4C">
              <w:rPr>
                <w:rFonts w:ascii="Cambria" w:hAnsi="Cambria" w:cs="Times New Roman"/>
                <w:color w:val="000000" w:themeColor="text1"/>
                <w:sz w:val="20"/>
                <w:szCs w:val="20"/>
                <w:lang w:val="uz-Cyrl-UZ"/>
              </w:rPr>
              <w:t>Израда модула за извештавање o учинку програма у оквиру ИТ система за припрему буџета</w:t>
            </w:r>
            <w:r w:rsidR="00B0158A" w:rsidRPr="002C0D4C">
              <w:rPr>
                <w:rFonts w:ascii="Cambria" w:hAnsi="Cambria" w:cs="Times New Roman"/>
                <w:color w:val="000000" w:themeColor="text1"/>
                <w:sz w:val="20"/>
                <w:szCs w:val="20"/>
                <w:lang w:val="uz-Cyrl-UZ"/>
              </w:rPr>
              <w:t xml:space="preserve">; </w:t>
            </w:r>
          </w:p>
          <w:p w14:paraId="5128EC05" w14:textId="77777777" w:rsidR="00B2252E" w:rsidRPr="002C0D4C" w:rsidRDefault="00B2252E" w:rsidP="00B2252E">
            <w:pPr>
              <w:spacing w:after="0"/>
              <w:jc w:val="both"/>
              <w:rPr>
                <w:rFonts w:ascii="Cambria" w:eastAsia="SimSun" w:hAnsi="Cambria" w:cs="Times New Roman"/>
                <w:color w:val="000000" w:themeColor="text1"/>
                <w:sz w:val="20"/>
                <w:szCs w:val="20"/>
                <w:lang w:val="uz-Cyrl-UZ" w:eastAsia="ja-JP"/>
              </w:rPr>
            </w:pPr>
            <w:r w:rsidRPr="002C0D4C">
              <w:rPr>
                <w:rFonts w:ascii="Cambria" w:eastAsia="SimSun" w:hAnsi="Cambria" w:cs="Times New Roman"/>
                <w:color w:val="000000" w:themeColor="text1"/>
                <w:sz w:val="20"/>
                <w:szCs w:val="20"/>
                <w:lang w:val="uz-Cyrl-UZ" w:eastAsia="ja-JP"/>
              </w:rPr>
              <w:t>Активн</w:t>
            </w:r>
            <w:r w:rsidR="00AA4DC4" w:rsidRPr="002C0D4C">
              <w:rPr>
                <w:rFonts w:ascii="Cambria" w:eastAsia="SimSun" w:hAnsi="Cambria" w:cs="Times New Roman"/>
                <w:color w:val="000000" w:themeColor="text1"/>
                <w:sz w:val="20"/>
                <w:szCs w:val="20"/>
                <w:lang w:val="uz-Cyrl-UZ" w:eastAsia="ja-JP"/>
              </w:rPr>
              <w:t>ост</w:t>
            </w:r>
            <w:r w:rsidRPr="002C0D4C">
              <w:rPr>
                <w:rFonts w:ascii="Cambria" w:eastAsia="SimSun" w:hAnsi="Cambria" w:cs="Times New Roman"/>
                <w:color w:val="000000" w:themeColor="text1"/>
                <w:sz w:val="20"/>
                <w:szCs w:val="20"/>
                <w:lang w:val="uz-Cyrl-UZ" w:eastAsia="ja-JP"/>
              </w:rPr>
              <w:t xml:space="preserve"> у оквиру мере је сувише специфична и није системска да би се мера уносила у Програм развоја еУправе </w:t>
            </w:r>
          </w:p>
          <w:p w14:paraId="11E7A57E" w14:textId="2291DF1C" w:rsidR="00B0158A" w:rsidRPr="002C0D4C" w:rsidRDefault="00B0158A" w:rsidP="00B2252E">
            <w:pPr>
              <w:spacing w:after="0"/>
              <w:jc w:val="both"/>
              <w:rPr>
                <w:rFonts w:ascii="Cambria" w:hAnsi="Cambria" w:cs="Times New Roman"/>
                <w:sz w:val="20"/>
                <w:szCs w:val="20"/>
                <w:lang w:val="uz-Cyrl-UZ"/>
              </w:rPr>
            </w:pPr>
          </w:p>
        </w:tc>
      </w:tr>
      <w:tr w:rsidR="00D56D6F" w:rsidRPr="002C0D4C" w14:paraId="5BA71657" w14:textId="77777777" w:rsidTr="008F4178">
        <w:tc>
          <w:tcPr>
            <w:tcW w:w="535" w:type="dxa"/>
            <w:vMerge w:val="restart"/>
            <w:shd w:val="clear" w:color="auto" w:fill="auto"/>
          </w:tcPr>
          <w:p w14:paraId="1E1C7297" w14:textId="77777777" w:rsidR="00D56D6F" w:rsidRPr="002C0D4C" w:rsidRDefault="00D56D6F" w:rsidP="00D56D6F">
            <w:pPr>
              <w:spacing w:after="0" w:line="240" w:lineRule="auto"/>
              <w:jc w:val="both"/>
              <w:rPr>
                <w:rFonts w:ascii="Cambria" w:hAnsi="Cambria" w:cs="Times New Roman"/>
                <w:sz w:val="20"/>
                <w:szCs w:val="20"/>
                <w:lang w:val="uz-Cyrl-UZ"/>
              </w:rPr>
            </w:pPr>
          </w:p>
          <w:p w14:paraId="4464DEC6" w14:textId="2331C1AF" w:rsidR="00D56D6F" w:rsidRPr="002C0D4C" w:rsidRDefault="00414F2F" w:rsidP="00D56D6F">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9</w:t>
            </w:r>
            <w:r w:rsidR="00D56D6F" w:rsidRPr="002C0D4C">
              <w:rPr>
                <w:rFonts w:ascii="Cambria" w:hAnsi="Cambria" w:cs="Times New Roman"/>
                <w:sz w:val="20"/>
                <w:szCs w:val="20"/>
                <w:lang w:val="uz-Cyrl-UZ"/>
              </w:rPr>
              <w:t>.</w:t>
            </w:r>
          </w:p>
          <w:p w14:paraId="6CC33C8D" w14:textId="77777777" w:rsidR="00D56D6F" w:rsidRPr="002C0D4C" w:rsidRDefault="00D56D6F" w:rsidP="00D56D6F">
            <w:pPr>
              <w:spacing w:after="0" w:line="240" w:lineRule="auto"/>
              <w:jc w:val="both"/>
              <w:rPr>
                <w:rFonts w:ascii="Cambria" w:hAnsi="Cambria" w:cs="Times New Roman"/>
                <w:sz w:val="20"/>
                <w:szCs w:val="20"/>
                <w:lang w:val="uz-Cyrl-UZ"/>
              </w:rPr>
            </w:pPr>
          </w:p>
          <w:p w14:paraId="18F6D946" w14:textId="77777777" w:rsidR="00D56D6F" w:rsidRPr="002C0D4C" w:rsidRDefault="00D56D6F" w:rsidP="00D56D6F">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50FA0335" w14:textId="77777777" w:rsidR="00D56D6F" w:rsidRPr="002C0D4C" w:rsidRDefault="00D56D6F" w:rsidP="00D56D6F">
            <w:pPr>
              <w:spacing w:after="0" w:line="240" w:lineRule="auto"/>
              <w:jc w:val="both"/>
              <w:rPr>
                <w:rFonts w:ascii="Cambria" w:hAnsi="Cambria" w:cs="Times New Roman"/>
                <w:bCs/>
                <w:sz w:val="20"/>
                <w:szCs w:val="20"/>
                <w:lang w:val="uz-Cyrl-UZ"/>
              </w:rPr>
            </w:pPr>
            <w:r w:rsidRPr="002C0D4C">
              <w:rPr>
                <w:rFonts w:ascii="Cambria" w:hAnsi="Cambria" w:cs="Times New Roman"/>
                <w:bCs/>
                <w:sz w:val="20"/>
                <w:szCs w:val="20"/>
                <w:lang w:val="uz-Cyrl-UZ"/>
              </w:rPr>
              <w:t>Унапређење система финансијског управљања и контроле коришћења јавних средстава и интерне ревизије</w:t>
            </w:r>
          </w:p>
        </w:tc>
        <w:tc>
          <w:tcPr>
            <w:tcW w:w="2693" w:type="dxa"/>
            <w:gridSpan w:val="2"/>
            <w:tcBorders>
              <w:bottom w:val="single" w:sz="4" w:space="0" w:color="auto"/>
            </w:tcBorders>
            <w:shd w:val="clear" w:color="auto" w:fill="auto"/>
          </w:tcPr>
          <w:p w14:paraId="2259EB9C" w14:textId="77777777" w:rsidR="00D56D6F" w:rsidRPr="002C0D4C" w:rsidRDefault="00D56D6F" w:rsidP="00D56D6F">
            <w:pPr>
              <w:pStyle w:val="ListParagraph"/>
              <w:spacing w:after="0"/>
              <w:ind w:left="360"/>
              <w:rPr>
                <w:rFonts w:ascii="Cambria" w:hAnsi="Cambria" w:cs="Times New Roman"/>
                <w:sz w:val="20"/>
                <w:szCs w:val="20"/>
                <w:lang w:val="sr-Cyrl-CS"/>
              </w:rPr>
            </w:pPr>
          </w:p>
        </w:tc>
        <w:tc>
          <w:tcPr>
            <w:tcW w:w="2268" w:type="dxa"/>
            <w:tcBorders>
              <w:bottom w:val="single" w:sz="4" w:space="0" w:color="auto"/>
            </w:tcBorders>
            <w:shd w:val="clear" w:color="auto" w:fill="auto"/>
          </w:tcPr>
          <w:p w14:paraId="6EB093F7" w14:textId="77777777" w:rsidR="00D56D6F" w:rsidRPr="002C0D4C" w:rsidRDefault="00D56D6F" w:rsidP="00D56D6F">
            <w:pPr>
              <w:spacing w:after="0"/>
              <w:rPr>
                <w:rFonts w:ascii="Cambria" w:hAnsi="Cambria" w:cs="Times New Roman"/>
                <w:sz w:val="20"/>
                <w:szCs w:val="20"/>
                <w:lang w:val="sr-Cyrl-CS"/>
              </w:rPr>
            </w:pPr>
            <w:r w:rsidRPr="002C0D4C">
              <w:rPr>
                <w:rFonts w:ascii="Cambria" w:hAnsi="Cambria" w:cs="Times New Roman"/>
                <w:sz w:val="20"/>
                <w:szCs w:val="20"/>
                <w:lang w:val="sr-Cyrl-CS"/>
              </w:rPr>
              <w:t>АП 2018-2020</w:t>
            </w:r>
          </w:p>
          <w:p w14:paraId="072951D6" w14:textId="77777777" w:rsidR="00D56D6F" w:rsidRPr="002C0D4C" w:rsidRDefault="00D56D6F" w:rsidP="00D56D6F">
            <w:pPr>
              <w:spacing w:after="0"/>
              <w:rPr>
                <w:rFonts w:ascii="Cambria" w:hAnsi="Cambria" w:cs="Times New Roman"/>
                <w:b/>
                <w:sz w:val="20"/>
                <w:szCs w:val="20"/>
                <w:lang w:val="sr-Cyrl-CS"/>
              </w:rPr>
            </w:pPr>
          </w:p>
        </w:tc>
        <w:tc>
          <w:tcPr>
            <w:tcW w:w="2273" w:type="dxa"/>
            <w:tcBorders>
              <w:bottom w:val="single" w:sz="4" w:space="0" w:color="auto"/>
            </w:tcBorders>
            <w:shd w:val="clear" w:color="auto" w:fill="auto"/>
          </w:tcPr>
          <w:p w14:paraId="57352FD2" w14:textId="77777777" w:rsidR="00D56D6F" w:rsidRPr="002C0D4C" w:rsidRDefault="0037262C" w:rsidP="00D56D6F">
            <w:pPr>
              <w:jc w:val="both"/>
              <w:rPr>
                <w:rFonts w:ascii="Cambria" w:hAnsi="Cambria" w:cs="Times New Roman"/>
                <w:sz w:val="20"/>
                <w:szCs w:val="20"/>
                <w:lang w:val="uz-Cyrl-UZ"/>
              </w:rPr>
            </w:pPr>
            <w:sdt>
              <w:sdtPr>
                <w:rPr>
                  <w:rFonts w:ascii="Cambria" w:eastAsia="MS Gothic" w:hAnsi="Cambria" w:cs="Times New Roman"/>
                  <w:sz w:val="20"/>
                  <w:szCs w:val="20"/>
                  <w:lang w:val="uz-Cyrl-UZ"/>
                </w:rPr>
                <w:id w:val="1039401934"/>
                <w14:checkbox>
                  <w14:checked w14:val="1"/>
                  <w14:checkedState w14:val="2612" w14:font="MS Gothic"/>
                  <w14:uncheckedState w14:val="2610" w14:font="MS Gothic"/>
                </w14:checkbox>
              </w:sdtPr>
              <w:sdtEndPr/>
              <w:sdtContent>
                <w:r w:rsidR="00D56D6F" w:rsidRPr="002C0D4C">
                  <w:rPr>
                    <w:rFonts w:ascii="MS Gothic" w:eastAsia="MS Gothic" w:hAnsi="MS Gothic" w:cs="MS Gothic" w:hint="eastAsia"/>
                    <w:sz w:val="20"/>
                    <w:szCs w:val="20"/>
                    <w:lang w:val="uz-Cyrl-UZ"/>
                  </w:rPr>
                  <w:t>☒</w:t>
                </w:r>
              </w:sdtContent>
            </w:sdt>
            <w:r w:rsidR="00D56D6F" w:rsidRPr="002C0D4C">
              <w:rPr>
                <w:rFonts w:ascii="Cambria" w:hAnsi="Cambria" w:cs="Times New Roman"/>
                <w:sz w:val="20"/>
                <w:szCs w:val="20"/>
                <w:lang w:val="uz-Cyrl-UZ"/>
              </w:rPr>
              <w:t xml:space="preserve"> ДА </w:t>
            </w:r>
          </w:p>
          <w:p w14:paraId="2E786428" w14:textId="77777777" w:rsidR="00D56D6F" w:rsidRPr="002C0D4C" w:rsidRDefault="0037262C" w:rsidP="00D56D6F">
            <w:pPr>
              <w:spacing w:after="0"/>
              <w:rPr>
                <w:rFonts w:ascii="Cambria" w:hAnsi="Cambria" w:cs="Times New Roman"/>
                <w:b/>
                <w:sz w:val="20"/>
                <w:szCs w:val="20"/>
                <w:lang w:val="sr-Cyrl-CS"/>
              </w:rPr>
            </w:pPr>
            <w:sdt>
              <w:sdtPr>
                <w:rPr>
                  <w:rFonts w:ascii="Cambria" w:hAnsi="Cambria" w:cs="Times New Roman"/>
                  <w:sz w:val="20"/>
                  <w:szCs w:val="20"/>
                  <w:lang w:val="uz-Cyrl-UZ"/>
                </w:rPr>
                <w:id w:val="858786026"/>
                <w14:checkbox>
                  <w14:checked w14:val="0"/>
                  <w14:checkedState w14:val="2612" w14:font="MS Gothic"/>
                  <w14:uncheckedState w14:val="2610" w14:font="MS Gothic"/>
                </w14:checkbox>
              </w:sdtPr>
              <w:sdtEndPr/>
              <w:sdtContent>
                <w:r w:rsidR="00D56D6F" w:rsidRPr="002C0D4C">
                  <w:rPr>
                    <w:rFonts w:ascii="MS Gothic" w:eastAsia="MS Gothic" w:hAnsi="MS Gothic" w:cs="MS Gothic" w:hint="eastAsia"/>
                    <w:sz w:val="20"/>
                    <w:szCs w:val="20"/>
                    <w:lang w:val="uz-Cyrl-UZ"/>
                  </w:rPr>
                  <w:t>☐</w:t>
                </w:r>
              </w:sdtContent>
            </w:sdt>
            <w:r w:rsidR="00D56D6F" w:rsidRPr="002C0D4C">
              <w:rPr>
                <w:rFonts w:ascii="Cambria" w:hAnsi="Cambria" w:cs="Times New Roman"/>
                <w:sz w:val="20"/>
                <w:szCs w:val="20"/>
                <w:lang w:val="uz-Cyrl-UZ"/>
              </w:rPr>
              <w:t xml:space="preserve"> НЕ</w:t>
            </w:r>
          </w:p>
        </w:tc>
      </w:tr>
      <w:tr w:rsidR="00D56D6F" w:rsidRPr="002C0D4C" w14:paraId="77C435D7" w14:textId="77777777" w:rsidTr="008F4178">
        <w:trPr>
          <w:trHeight w:val="208"/>
        </w:trPr>
        <w:tc>
          <w:tcPr>
            <w:tcW w:w="535" w:type="dxa"/>
            <w:vMerge/>
            <w:shd w:val="clear" w:color="auto" w:fill="auto"/>
          </w:tcPr>
          <w:p w14:paraId="3410F035" w14:textId="77777777" w:rsidR="00D56D6F" w:rsidRPr="002C0D4C" w:rsidRDefault="00D56D6F" w:rsidP="00D56D6F">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08DBEA9D" w14:textId="77777777" w:rsidR="00D56D6F" w:rsidRPr="002C0D4C" w:rsidRDefault="00D56D6F" w:rsidP="00D56D6F">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D56D6F" w:rsidRPr="00BA13F7" w14:paraId="5FA06AA9" w14:textId="77777777" w:rsidTr="008F4178">
        <w:trPr>
          <w:trHeight w:val="207"/>
        </w:trPr>
        <w:tc>
          <w:tcPr>
            <w:tcW w:w="535" w:type="dxa"/>
            <w:vMerge/>
            <w:shd w:val="clear" w:color="auto" w:fill="auto"/>
          </w:tcPr>
          <w:p w14:paraId="3D526AC6" w14:textId="77777777" w:rsidR="00D56D6F" w:rsidRPr="002C0D4C" w:rsidRDefault="00D56D6F" w:rsidP="00D56D6F">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1DD6F68A" w14:textId="77777777" w:rsidR="00D56D6F" w:rsidRPr="002C0D4C" w:rsidRDefault="00D56D6F" w:rsidP="00D56D6F">
            <w:pPr>
              <w:spacing w:after="0"/>
              <w:jc w:val="both"/>
              <w:rPr>
                <w:rFonts w:ascii="Cambria" w:eastAsia="SimSun" w:hAnsi="Cambria" w:cs="Times New Roman"/>
                <w:color w:val="000000" w:themeColor="text1"/>
                <w:sz w:val="20"/>
                <w:szCs w:val="20"/>
                <w:lang w:val="uz-Cyrl-UZ" w:eastAsia="ja-JP"/>
              </w:rPr>
            </w:pPr>
            <w:r w:rsidRPr="002C0D4C">
              <w:rPr>
                <w:rFonts w:ascii="Cambria" w:eastAsia="SimSun" w:hAnsi="Cambria" w:cs="Times New Roman"/>
                <w:color w:val="000000" w:themeColor="text1"/>
                <w:sz w:val="20"/>
                <w:szCs w:val="20"/>
                <w:lang w:val="uz-Cyrl-UZ" w:eastAsia="ja-JP"/>
              </w:rPr>
              <w:t>Активности:</w:t>
            </w:r>
          </w:p>
          <w:p w14:paraId="5ABCBFFB" w14:textId="4E4969D1" w:rsidR="00D56D6F" w:rsidRPr="002C0D4C" w:rsidRDefault="00D56D6F" w:rsidP="00920CED">
            <w:pPr>
              <w:pStyle w:val="ListParagraph"/>
              <w:numPr>
                <w:ilvl w:val="0"/>
                <w:numId w:val="10"/>
              </w:numPr>
              <w:spacing w:after="0"/>
              <w:jc w:val="both"/>
              <w:rPr>
                <w:rFonts w:ascii="Cambria" w:hAnsi="Cambria" w:cs="Times New Roman"/>
                <w:color w:val="000000" w:themeColor="text1"/>
                <w:sz w:val="20"/>
                <w:szCs w:val="20"/>
                <w:lang w:val="uz-Cyrl-UZ"/>
              </w:rPr>
            </w:pPr>
            <w:r w:rsidRPr="002C0D4C">
              <w:rPr>
                <w:rFonts w:ascii="Cambria" w:hAnsi="Cambria" w:cs="Times New Roman"/>
                <w:color w:val="000000" w:themeColor="text1"/>
                <w:sz w:val="20"/>
                <w:szCs w:val="20"/>
                <w:lang w:val="uz-Cyrl-UZ"/>
              </w:rPr>
              <w:t>Унaпрeђeњe пoстojeћeг сoфтвeрa зa интeрну финaнсиjску кoнтрoлу у jaвнoм сeктoру, кojи ћe кoрисницимa oмoгућити приступ и дoстaвљaњe гoдишњих извeштaja Ц</w:t>
            </w:r>
            <w:r w:rsidR="00CC57EA" w:rsidRPr="002C0D4C">
              <w:rPr>
                <w:rFonts w:ascii="Cambria" w:hAnsi="Cambria" w:cs="Times New Roman"/>
                <w:color w:val="000000" w:themeColor="text1"/>
                <w:sz w:val="20"/>
                <w:szCs w:val="20"/>
                <w:lang w:val="uz-Cyrl-UZ"/>
              </w:rPr>
              <w:t>ентралној јединици за хармонизацију</w:t>
            </w:r>
            <w:r w:rsidRPr="002C0D4C">
              <w:rPr>
                <w:rFonts w:ascii="Cambria" w:hAnsi="Cambria" w:cs="Times New Roman"/>
                <w:color w:val="000000" w:themeColor="text1"/>
                <w:sz w:val="20"/>
                <w:szCs w:val="20"/>
                <w:lang w:val="uz-Cyrl-UZ"/>
              </w:rPr>
              <w:t xml:space="preserve"> eлeктрoнским путeм</w:t>
            </w:r>
          </w:p>
          <w:p w14:paraId="161DF4B3" w14:textId="01A0464C" w:rsidR="00D56D6F" w:rsidRPr="002C0D4C" w:rsidRDefault="00D56D6F" w:rsidP="00920CED">
            <w:pPr>
              <w:pStyle w:val="ListParagraph"/>
              <w:numPr>
                <w:ilvl w:val="0"/>
                <w:numId w:val="10"/>
              </w:numPr>
              <w:spacing w:after="0"/>
              <w:jc w:val="both"/>
              <w:rPr>
                <w:rFonts w:ascii="Cambria" w:hAnsi="Cambria" w:cs="Times New Roman"/>
                <w:color w:val="000000" w:themeColor="text1"/>
                <w:sz w:val="20"/>
                <w:szCs w:val="20"/>
                <w:lang w:val="uz-Cyrl-UZ"/>
              </w:rPr>
            </w:pPr>
            <w:r w:rsidRPr="002C0D4C">
              <w:rPr>
                <w:rFonts w:ascii="Cambria" w:hAnsi="Cambria" w:cs="Times New Roman"/>
                <w:color w:val="000000" w:themeColor="text1"/>
                <w:sz w:val="20"/>
                <w:szCs w:val="20"/>
                <w:lang w:val="uz-Cyrl-UZ"/>
              </w:rPr>
              <w:t>Организовање две радионице за рад у софтверу за инте</w:t>
            </w:r>
            <w:r w:rsidR="00DE3101" w:rsidRPr="002C0D4C">
              <w:rPr>
                <w:rFonts w:ascii="Cambria" w:hAnsi="Cambria" w:cs="Times New Roman"/>
                <w:color w:val="000000" w:themeColor="text1"/>
                <w:sz w:val="20"/>
                <w:szCs w:val="20"/>
                <w:lang w:val="uz-Cyrl-UZ"/>
              </w:rPr>
              <w:t xml:space="preserve">рну контролу у јавном сектору, </w:t>
            </w:r>
            <w:r w:rsidRPr="002C0D4C">
              <w:rPr>
                <w:rFonts w:ascii="Cambria" w:hAnsi="Cambria" w:cs="Times New Roman"/>
                <w:color w:val="000000" w:themeColor="text1"/>
                <w:sz w:val="20"/>
                <w:szCs w:val="20"/>
                <w:lang w:val="uz-Cyrl-UZ"/>
              </w:rPr>
              <w:t>који корисницима јавних средстава омогућава електронско достављање годишњих извештаја Министарству финансија</w:t>
            </w:r>
          </w:p>
          <w:p w14:paraId="16413BD0" w14:textId="77777777" w:rsidR="00D56D6F" w:rsidRPr="002C0D4C" w:rsidRDefault="00D56D6F" w:rsidP="00C57A16">
            <w:pPr>
              <w:spacing w:after="0"/>
              <w:jc w:val="both"/>
              <w:rPr>
                <w:rFonts w:ascii="Cambria" w:hAnsi="Cambria" w:cs="Times New Roman"/>
                <w:sz w:val="20"/>
                <w:szCs w:val="20"/>
                <w:lang w:val="sr-Cyrl-CS"/>
              </w:rPr>
            </w:pPr>
          </w:p>
        </w:tc>
      </w:tr>
      <w:tr w:rsidR="00D56D6F" w:rsidRPr="002C0D4C" w14:paraId="7346379A" w14:textId="77777777" w:rsidTr="008F4178">
        <w:tc>
          <w:tcPr>
            <w:tcW w:w="535" w:type="dxa"/>
            <w:vMerge w:val="restart"/>
            <w:shd w:val="clear" w:color="auto" w:fill="auto"/>
          </w:tcPr>
          <w:p w14:paraId="3B776286" w14:textId="77777777" w:rsidR="00D56D6F" w:rsidRPr="002C0D4C" w:rsidRDefault="00D56D6F" w:rsidP="00D56D6F">
            <w:pPr>
              <w:spacing w:after="0" w:line="240" w:lineRule="auto"/>
              <w:jc w:val="both"/>
              <w:rPr>
                <w:rFonts w:ascii="Cambria" w:hAnsi="Cambria" w:cs="Times New Roman"/>
                <w:sz w:val="20"/>
                <w:szCs w:val="20"/>
                <w:lang w:val="uz-Cyrl-UZ"/>
              </w:rPr>
            </w:pPr>
          </w:p>
          <w:p w14:paraId="6E0B8239" w14:textId="377B8441" w:rsidR="00D56D6F" w:rsidRPr="002C0D4C" w:rsidRDefault="00414F2F" w:rsidP="00D56D6F">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10</w:t>
            </w:r>
            <w:r w:rsidR="00D56D6F" w:rsidRPr="002C0D4C">
              <w:rPr>
                <w:rFonts w:ascii="Cambria" w:hAnsi="Cambria" w:cs="Times New Roman"/>
                <w:sz w:val="20"/>
                <w:szCs w:val="20"/>
                <w:lang w:val="uz-Cyrl-UZ"/>
              </w:rPr>
              <w:t>.</w:t>
            </w:r>
          </w:p>
          <w:p w14:paraId="4A8FB2DA" w14:textId="77777777" w:rsidR="00D56D6F" w:rsidRPr="002C0D4C" w:rsidRDefault="00D56D6F" w:rsidP="00D56D6F">
            <w:pPr>
              <w:spacing w:after="0" w:line="240" w:lineRule="auto"/>
              <w:jc w:val="both"/>
              <w:rPr>
                <w:rFonts w:ascii="Cambria" w:hAnsi="Cambria" w:cs="Times New Roman"/>
                <w:sz w:val="20"/>
                <w:szCs w:val="20"/>
                <w:lang w:val="uz-Cyrl-UZ"/>
              </w:rPr>
            </w:pPr>
          </w:p>
          <w:p w14:paraId="05CD2FA3" w14:textId="77777777" w:rsidR="00D56D6F" w:rsidRPr="002C0D4C" w:rsidRDefault="00D56D6F" w:rsidP="00D56D6F">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70B924CA" w14:textId="77777777" w:rsidR="00D56D6F" w:rsidRPr="002C0D4C" w:rsidRDefault="00D56D6F" w:rsidP="00D56D6F">
            <w:pPr>
              <w:spacing w:after="0" w:line="240" w:lineRule="auto"/>
              <w:jc w:val="both"/>
              <w:rPr>
                <w:rFonts w:ascii="Cambria" w:hAnsi="Cambria" w:cs="Times New Roman"/>
                <w:bCs/>
                <w:sz w:val="20"/>
                <w:szCs w:val="20"/>
                <w:lang w:val="uz-Cyrl-UZ"/>
              </w:rPr>
            </w:pPr>
            <w:r w:rsidRPr="002C0D4C">
              <w:rPr>
                <w:rFonts w:ascii="Cambria" w:hAnsi="Cambria" w:cs="Times New Roman"/>
                <w:bCs/>
                <w:sz w:val="20"/>
                <w:szCs w:val="20"/>
                <w:lang w:val="uz-Cyrl-UZ"/>
              </w:rPr>
              <w:t>Унапређење управних процедура и обезбеђивање поступања органа државне управе и органа и организација јавне управе у одлучивању о правима, обавезама и правним интересима грађана и других субјеката у складу са принципима добре управе</w:t>
            </w:r>
          </w:p>
          <w:p w14:paraId="2BA93CE9" w14:textId="753E43BA" w:rsidR="00D56D6F" w:rsidRPr="002C0D4C" w:rsidRDefault="00D56D6F" w:rsidP="00D56D6F">
            <w:pPr>
              <w:spacing w:after="0" w:line="240" w:lineRule="auto"/>
              <w:jc w:val="both"/>
              <w:rPr>
                <w:rFonts w:ascii="Cambria" w:hAnsi="Cambria" w:cs="Times New Roman"/>
                <w:bCs/>
                <w:sz w:val="20"/>
                <w:szCs w:val="20"/>
                <w:lang w:val="uz-Cyrl-UZ"/>
              </w:rPr>
            </w:pPr>
          </w:p>
        </w:tc>
        <w:tc>
          <w:tcPr>
            <w:tcW w:w="2693" w:type="dxa"/>
            <w:gridSpan w:val="2"/>
            <w:tcBorders>
              <w:bottom w:val="single" w:sz="4" w:space="0" w:color="auto"/>
            </w:tcBorders>
            <w:shd w:val="clear" w:color="auto" w:fill="auto"/>
          </w:tcPr>
          <w:p w14:paraId="16926F12" w14:textId="77777777" w:rsidR="00D56D6F" w:rsidRPr="002C0D4C" w:rsidRDefault="00D56D6F" w:rsidP="00D56D6F">
            <w:pPr>
              <w:pStyle w:val="ListParagraph"/>
              <w:spacing w:after="0"/>
              <w:ind w:left="360"/>
              <w:rPr>
                <w:rFonts w:ascii="Cambria" w:hAnsi="Cambria" w:cs="Times New Roman"/>
                <w:sz w:val="20"/>
                <w:szCs w:val="20"/>
                <w:lang w:val="sr-Cyrl-CS"/>
              </w:rPr>
            </w:pPr>
          </w:p>
        </w:tc>
        <w:tc>
          <w:tcPr>
            <w:tcW w:w="2268" w:type="dxa"/>
            <w:tcBorders>
              <w:bottom w:val="single" w:sz="4" w:space="0" w:color="auto"/>
            </w:tcBorders>
            <w:shd w:val="clear" w:color="auto" w:fill="auto"/>
          </w:tcPr>
          <w:p w14:paraId="0ABBB067" w14:textId="77777777" w:rsidR="00D56D6F" w:rsidRPr="002C0D4C" w:rsidRDefault="00D56D6F" w:rsidP="00D56D6F">
            <w:pPr>
              <w:spacing w:after="0"/>
              <w:rPr>
                <w:rFonts w:ascii="Cambria" w:hAnsi="Cambria" w:cs="Times New Roman"/>
                <w:sz w:val="20"/>
                <w:szCs w:val="20"/>
                <w:lang w:val="sr-Cyrl-CS"/>
              </w:rPr>
            </w:pPr>
            <w:r w:rsidRPr="002C0D4C">
              <w:rPr>
                <w:rFonts w:ascii="Cambria" w:hAnsi="Cambria" w:cs="Times New Roman"/>
                <w:sz w:val="20"/>
                <w:szCs w:val="20"/>
                <w:lang w:val="sr-Cyrl-CS"/>
              </w:rPr>
              <w:t>АП 2018-2020</w:t>
            </w:r>
          </w:p>
          <w:p w14:paraId="5D6B0EFF" w14:textId="77777777" w:rsidR="00D56D6F" w:rsidRPr="002C0D4C" w:rsidRDefault="00D56D6F" w:rsidP="00D56D6F">
            <w:pPr>
              <w:spacing w:after="0"/>
              <w:rPr>
                <w:rFonts w:ascii="Cambria" w:hAnsi="Cambria" w:cs="Times New Roman"/>
                <w:b/>
                <w:sz w:val="20"/>
                <w:szCs w:val="20"/>
                <w:lang w:val="sr-Cyrl-CS"/>
              </w:rPr>
            </w:pPr>
          </w:p>
        </w:tc>
        <w:tc>
          <w:tcPr>
            <w:tcW w:w="2273" w:type="dxa"/>
            <w:tcBorders>
              <w:bottom w:val="single" w:sz="4" w:space="0" w:color="auto"/>
            </w:tcBorders>
            <w:shd w:val="clear" w:color="auto" w:fill="auto"/>
          </w:tcPr>
          <w:p w14:paraId="6F2B3396" w14:textId="77777777" w:rsidR="00D56D6F" w:rsidRPr="002C0D4C" w:rsidRDefault="0037262C" w:rsidP="00D56D6F">
            <w:pPr>
              <w:jc w:val="both"/>
              <w:rPr>
                <w:rFonts w:ascii="Cambria" w:hAnsi="Cambria" w:cs="Times New Roman"/>
                <w:sz w:val="20"/>
                <w:szCs w:val="20"/>
                <w:lang w:val="uz-Cyrl-UZ"/>
              </w:rPr>
            </w:pPr>
            <w:sdt>
              <w:sdtPr>
                <w:rPr>
                  <w:rFonts w:ascii="Cambria" w:eastAsia="MS Gothic" w:hAnsi="Cambria" w:cs="Times New Roman"/>
                  <w:sz w:val="20"/>
                  <w:szCs w:val="20"/>
                  <w:lang w:val="uz-Cyrl-UZ"/>
                </w:rPr>
                <w:id w:val="1347516845"/>
                <w14:checkbox>
                  <w14:checked w14:val="1"/>
                  <w14:checkedState w14:val="2612" w14:font="MS Gothic"/>
                  <w14:uncheckedState w14:val="2610" w14:font="MS Gothic"/>
                </w14:checkbox>
              </w:sdtPr>
              <w:sdtEndPr/>
              <w:sdtContent>
                <w:r w:rsidR="00D56D6F" w:rsidRPr="002C0D4C">
                  <w:rPr>
                    <w:rFonts w:ascii="MS Gothic" w:eastAsia="MS Gothic" w:hAnsi="MS Gothic" w:cs="MS Gothic" w:hint="eastAsia"/>
                    <w:sz w:val="20"/>
                    <w:szCs w:val="20"/>
                    <w:lang w:val="uz-Cyrl-UZ"/>
                  </w:rPr>
                  <w:t>☒</w:t>
                </w:r>
              </w:sdtContent>
            </w:sdt>
            <w:r w:rsidR="00D56D6F" w:rsidRPr="002C0D4C">
              <w:rPr>
                <w:rFonts w:ascii="Cambria" w:hAnsi="Cambria" w:cs="Times New Roman"/>
                <w:sz w:val="20"/>
                <w:szCs w:val="20"/>
                <w:lang w:val="uz-Cyrl-UZ"/>
              </w:rPr>
              <w:t xml:space="preserve"> ДА </w:t>
            </w:r>
          </w:p>
          <w:p w14:paraId="6766F15C" w14:textId="77777777" w:rsidR="00D56D6F" w:rsidRPr="002C0D4C" w:rsidRDefault="0037262C" w:rsidP="00D56D6F">
            <w:pPr>
              <w:spacing w:after="0"/>
              <w:rPr>
                <w:rFonts w:ascii="Cambria" w:hAnsi="Cambria" w:cs="Times New Roman"/>
                <w:b/>
                <w:sz w:val="20"/>
                <w:szCs w:val="20"/>
                <w:lang w:val="sr-Cyrl-CS"/>
              </w:rPr>
            </w:pPr>
            <w:sdt>
              <w:sdtPr>
                <w:rPr>
                  <w:rFonts w:ascii="Cambria" w:hAnsi="Cambria" w:cs="Times New Roman"/>
                  <w:sz w:val="20"/>
                  <w:szCs w:val="20"/>
                  <w:lang w:val="uz-Cyrl-UZ"/>
                </w:rPr>
                <w:id w:val="1321768886"/>
                <w14:checkbox>
                  <w14:checked w14:val="0"/>
                  <w14:checkedState w14:val="2612" w14:font="MS Gothic"/>
                  <w14:uncheckedState w14:val="2610" w14:font="MS Gothic"/>
                </w14:checkbox>
              </w:sdtPr>
              <w:sdtEndPr/>
              <w:sdtContent>
                <w:r w:rsidR="00D56D6F" w:rsidRPr="002C0D4C">
                  <w:rPr>
                    <w:rFonts w:ascii="MS Gothic" w:eastAsia="MS Gothic" w:hAnsi="MS Gothic" w:cs="MS Gothic" w:hint="eastAsia"/>
                    <w:sz w:val="20"/>
                    <w:szCs w:val="20"/>
                    <w:lang w:val="uz-Cyrl-UZ"/>
                  </w:rPr>
                  <w:t>☐</w:t>
                </w:r>
              </w:sdtContent>
            </w:sdt>
            <w:r w:rsidR="00D56D6F" w:rsidRPr="002C0D4C">
              <w:rPr>
                <w:rFonts w:ascii="Cambria" w:hAnsi="Cambria" w:cs="Times New Roman"/>
                <w:sz w:val="20"/>
                <w:szCs w:val="20"/>
                <w:lang w:val="uz-Cyrl-UZ"/>
              </w:rPr>
              <w:t xml:space="preserve"> НЕ</w:t>
            </w:r>
          </w:p>
        </w:tc>
      </w:tr>
      <w:tr w:rsidR="00D56D6F" w:rsidRPr="002C0D4C" w14:paraId="1AB038C8" w14:textId="77777777" w:rsidTr="008F4178">
        <w:trPr>
          <w:trHeight w:val="208"/>
        </w:trPr>
        <w:tc>
          <w:tcPr>
            <w:tcW w:w="535" w:type="dxa"/>
            <w:vMerge/>
            <w:shd w:val="clear" w:color="auto" w:fill="auto"/>
          </w:tcPr>
          <w:p w14:paraId="67CFFF56" w14:textId="77777777" w:rsidR="00D56D6F" w:rsidRPr="002C0D4C" w:rsidRDefault="00D56D6F" w:rsidP="00D56D6F">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318371C4" w14:textId="77777777" w:rsidR="00D56D6F" w:rsidRPr="002C0D4C" w:rsidRDefault="00D56D6F" w:rsidP="00D56D6F">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D56D6F" w:rsidRPr="00BA13F7" w14:paraId="0E50F3FC" w14:textId="77777777" w:rsidTr="008F4178">
        <w:trPr>
          <w:trHeight w:val="207"/>
        </w:trPr>
        <w:tc>
          <w:tcPr>
            <w:tcW w:w="535" w:type="dxa"/>
            <w:vMerge/>
            <w:shd w:val="clear" w:color="auto" w:fill="auto"/>
          </w:tcPr>
          <w:p w14:paraId="757F1C8E" w14:textId="77777777" w:rsidR="00D56D6F" w:rsidRPr="002C0D4C" w:rsidRDefault="00D56D6F" w:rsidP="00D56D6F">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287773DD" w14:textId="77777777" w:rsidR="00D56D6F" w:rsidRPr="002C0D4C" w:rsidRDefault="00D56D6F" w:rsidP="00D56D6F">
            <w:pPr>
              <w:spacing w:after="0"/>
              <w:jc w:val="both"/>
              <w:rPr>
                <w:rFonts w:ascii="Cambria" w:eastAsia="SimSun" w:hAnsi="Cambria" w:cs="Times New Roman"/>
                <w:color w:val="000000" w:themeColor="text1"/>
                <w:sz w:val="20"/>
                <w:szCs w:val="20"/>
                <w:lang w:val="uz-Cyrl-UZ" w:eastAsia="ja-JP"/>
              </w:rPr>
            </w:pPr>
            <w:r w:rsidRPr="002C0D4C">
              <w:rPr>
                <w:rFonts w:ascii="Cambria" w:eastAsia="SimSun" w:hAnsi="Cambria" w:cs="Times New Roman"/>
                <w:color w:val="000000" w:themeColor="text1"/>
                <w:sz w:val="20"/>
                <w:szCs w:val="20"/>
                <w:lang w:val="uz-Cyrl-UZ" w:eastAsia="ja-JP"/>
              </w:rPr>
              <w:t>Активности:</w:t>
            </w:r>
          </w:p>
          <w:p w14:paraId="7C60AA36" w14:textId="77777777" w:rsidR="00D56D6F" w:rsidRPr="002C0D4C" w:rsidRDefault="00D56D6F" w:rsidP="00920CED">
            <w:pPr>
              <w:pStyle w:val="ListParagraph"/>
              <w:numPr>
                <w:ilvl w:val="0"/>
                <w:numId w:val="11"/>
              </w:numPr>
              <w:spacing w:after="0"/>
              <w:jc w:val="both"/>
              <w:rPr>
                <w:rFonts w:ascii="Cambria" w:hAnsi="Cambria" w:cs="Times New Roman"/>
                <w:color w:val="000000" w:themeColor="text1"/>
                <w:sz w:val="20"/>
                <w:szCs w:val="20"/>
                <w:lang w:val="uz-Cyrl-UZ"/>
              </w:rPr>
            </w:pPr>
            <w:r w:rsidRPr="002C0D4C">
              <w:rPr>
                <w:rFonts w:ascii="Cambria" w:hAnsi="Cambria" w:cs="Times New Roman"/>
                <w:color w:val="000000" w:themeColor="text1"/>
                <w:sz w:val="20"/>
                <w:szCs w:val="20"/>
                <w:lang w:val="uz-Cyrl-UZ"/>
              </w:rPr>
              <w:t>Припрема и доношење Уредбе о јединственом управном месту (члан 42. ЗУП-а)</w:t>
            </w:r>
          </w:p>
          <w:p w14:paraId="247DE35D" w14:textId="60EBC2B9" w:rsidR="00D56D6F" w:rsidRPr="002C0D4C" w:rsidRDefault="00D56D6F" w:rsidP="00920CED">
            <w:pPr>
              <w:pStyle w:val="ListParagraph"/>
              <w:numPr>
                <w:ilvl w:val="0"/>
                <w:numId w:val="11"/>
              </w:numPr>
              <w:spacing w:after="0"/>
              <w:jc w:val="both"/>
              <w:rPr>
                <w:rFonts w:ascii="Cambria" w:hAnsi="Cambria" w:cs="Times New Roman"/>
                <w:color w:val="000000" w:themeColor="text1"/>
                <w:sz w:val="20"/>
                <w:szCs w:val="20"/>
                <w:lang w:val="uz-Cyrl-UZ"/>
              </w:rPr>
            </w:pPr>
            <w:r w:rsidRPr="002C0D4C">
              <w:rPr>
                <w:rFonts w:ascii="Cambria" w:hAnsi="Cambria" w:cs="Times New Roman"/>
                <w:color w:val="000000" w:themeColor="text1"/>
                <w:sz w:val="20"/>
                <w:szCs w:val="20"/>
                <w:lang w:val="uz-Cyrl-UZ"/>
              </w:rPr>
              <w:t>Имплементација електронске платформе за складиштење података у циљу омогућавања примене правилника о начину вођења евиденције о поступцима извршења  и обезбеђења и правилника о надзору над радом јавних извршитеља ради вршења канцеларијског / посредног надзора од стране Министарства правде и Коморе јавних извршитеља над радом јавних извршитеља</w:t>
            </w:r>
          </w:p>
          <w:p w14:paraId="5DC29EBF" w14:textId="77777777" w:rsidR="00D56D6F" w:rsidRPr="002C0D4C" w:rsidRDefault="00D56D6F" w:rsidP="00BC5C0B">
            <w:pPr>
              <w:spacing w:after="0"/>
              <w:jc w:val="both"/>
              <w:rPr>
                <w:rFonts w:ascii="Cambria" w:hAnsi="Cambria" w:cs="Times New Roman"/>
                <w:sz w:val="20"/>
                <w:szCs w:val="20"/>
                <w:lang w:val="sr-Cyrl-CS"/>
              </w:rPr>
            </w:pPr>
          </w:p>
        </w:tc>
      </w:tr>
      <w:tr w:rsidR="006F4E39" w:rsidRPr="002C0D4C" w14:paraId="57456540" w14:textId="77777777" w:rsidTr="008F4178">
        <w:tc>
          <w:tcPr>
            <w:tcW w:w="535" w:type="dxa"/>
            <w:vMerge w:val="restart"/>
            <w:shd w:val="clear" w:color="auto" w:fill="auto"/>
          </w:tcPr>
          <w:p w14:paraId="55B91DA7" w14:textId="77777777" w:rsidR="006F4E39" w:rsidRPr="002C0D4C" w:rsidRDefault="006F4E39" w:rsidP="008F4178">
            <w:pPr>
              <w:spacing w:after="0" w:line="240" w:lineRule="auto"/>
              <w:jc w:val="both"/>
              <w:rPr>
                <w:rFonts w:ascii="Cambria" w:hAnsi="Cambria" w:cs="Times New Roman"/>
                <w:sz w:val="20"/>
                <w:szCs w:val="20"/>
                <w:lang w:val="uz-Cyrl-UZ"/>
              </w:rPr>
            </w:pPr>
          </w:p>
          <w:p w14:paraId="39B36011" w14:textId="0965303B" w:rsidR="006F4E39" w:rsidRPr="002C0D4C" w:rsidRDefault="006F4E39" w:rsidP="008F4178">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1</w:t>
            </w:r>
            <w:r w:rsidR="00414F2F" w:rsidRPr="002C0D4C">
              <w:rPr>
                <w:rFonts w:ascii="Cambria" w:hAnsi="Cambria" w:cs="Times New Roman"/>
                <w:sz w:val="20"/>
                <w:szCs w:val="20"/>
                <w:lang w:val="uz-Cyrl-UZ"/>
              </w:rPr>
              <w:t>1</w:t>
            </w:r>
            <w:r w:rsidRPr="002C0D4C">
              <w:rPr>
                <w:rFonts w:ascii="Cambria" w:hAnsi="Cambria" w:cs="Times New Roman"/>
                <w:sz w:val="20"/>
                <w:szCs w:val="20"/>
                <w:lang w:val="uz-Cyrl-UZ"/>
              </w:rPr>
              <w:t>.</w:t>
            </w:r>
          </w:p>
          <w:p w14:paraId="31794232" w14:textId="77777777" w:rsidR="006F4E39" w:rsidRPr="002C0D4C" w:rsidRDefault="006F4E39" w:rsidP="008F4178">
            <w:pPr>
              <w:spacing w:after="0" w:line="240" w:lineRule="auto"/>
              <w:jc w:val="both"/>
              <w:rPr>
                <w:rFonts w:ascii="Cambria" w:hAnsi="Cambria" w:cs="Times New Roman"/>
                <w:sz w:val="20"/>
                <w:szCs w:val="20"/>
                <w:lang w:val="uz-Cyrl-UZ"/>
              </w:rPr>
            </w:pPr>
          </w:p>
          <w:p w14:paraId="13ED3FB9" w14:textId="77777777" w:rsidR="006F4E39" w:rsidRPr="002C0D4C" w:rsidRDefault="006F4E39" w:rsidP="008F4178">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0FB26198" w14:textId="77777777" w:rsidR="006F4E39" w:rsidRPr="002C0D4C" w:rsidRDefault="006F4E39" w:rsidP="008F4178">
            <w:pPr>
              <w:spacing w:after="0" w:line="240" w:lineRule="auto"/>
              <w:jc w:val="both"/>
              <w:rPr>
                <w:rFonts w:ascii="Cambria" w:hAnsi="Cambria" w:cs="Times New Roman"/>
                <w:bCs/>
                <w:sz w:val="20"/>
                <w:szCs w:val="20"/>
                <w:lang w:val="uz-Cyrl-UZ"/>
              </w:rPr>
            </w:pPr>
            <w:r w:rsidRPr="002C0D4C">
              <w:rPr>
                <w:rFonts w:ascii="Cambria" w:hAnsi="Cambria" w:cs="Times New Roman"/>
                <w:bCs/>
                <w:sz w:val="20"/>
                <w:szCs w:val="20"/>
                <w:lang w:val="uz-Cyrl-UZ"/>
              </w:rPr>
              <w:t>Реформа инспекцијског надзора и обезбеђивање боље заштите јавног интереса, уз смањење административних трошкова инспекцијског надзора и повећање правне сигурности субјеката инспекцијског надзора</w:t>
            </w:r>
          </w:p>
        </w:tc>
        <w:tc>
          <w:tcPr>
            <w:tcW w:w="2693" w:type="dxa"/>
            <w:gridSpan w:val="2"/>
            <w:tcBorders>
              <w:bottom w:val="single" w:sz="4" w:space="0" w:color="auto"/>
            </w:tcBorders>
            <w:shd w:val="clear" w:color="auto" w:fill="auto"/>
          </w:tcPr>
          <w:p w14:paraId="4956BF56" w14:textId="23630FD6" w:rsidR="006F4E39" w:rsidRPr="002C0D4C" w:rsidRDefault="00BC5C0B" w:rsidP="008F4178">
            <w:pPr>
              <w:pStyle w:val="ListParagraph"/>
              <w:spacing w:after="0"/>
              <w:ind w:left="360"/>
              <w:rPr>
                <w:rFonts w:ascii="Cambria" w:hAnsi="Cambria" w:cs="Times New Roman"/>
                <w:sz w:val="20"/>
                <w:szCs w:val="20"/>
                <w:lang w:val="sr-Cyrl-CS"/>
              </w:rPr>
            </w:pPr>
            <w:r w:rsidRPr="002C0D4C">
              <w:rPr>
                <w:rFonts w:ascii="Cambria" w:hAnsi="Cambria" w:cs="Times New Roman"/>
                <w:sz w:val="20"/>
                <w:szCs w:val="20"/>
                <w:lang w:val="sr-Cyrl-CS"/>
              </w:rPr>
              <w:t>Делимично спроведено</w:t>
            </w:r>
          </w:p>
        </w:tc>
        <w:tc>
          <w:tcPr>
            <w:tcW w:w="2268" w:type="dxa"/>
            <w:tcBorders>
              <w:bottom w:val="single" w:sz="4" w:space="0" w:color="auto"/>
            </w:tcBorders>
            <w:shd w:val="clear" w:color="auto" w:fill="auto"/>
          </w:tcPr>
          <w:p w14:paraId="1FF72C26" w14:textId="77777777" w:rsidR="006F4E39" w:rsidRPr="002C0D4C" w:rsidRDefault="006F4E39" w:rsidP="008F4178">
            <w:pPr>
              <w:spacing w:after="0"/>
              <w:rPr>
                <w:rFonts w:ascii="Cambria" w:hAnsi="Cambria" w:cs="Times New Roman"/>
                <w:sz w:val="20"/>
                <w:szCs w:val="20"/>
                <w:lang w:val="sr-Cyrl-CS"/>
              </w:rPr>
            </w:pPr>
            <w:r w:rsidRPr="002C0D4C">
              <w:rPr>
                <w:rFonts w:ascii="Cambria" w:hAnsi="Cambria" w:cs="Times New Roman"/>
                <w:sz w:val="20"/>
                <w:szCs w:val="20"/>
                <w:lang w:val="sr-Cyrl-CS"/>
              </w:rPr>
              <w:t>АП 2018-2020</w:t>
            </w:r>
          </w:p>
          <w:p w14:paraId="6865627A" w14:textId="77777777" w:rsidR="006F4E39" w:rsidRPr="002C0D4C" w:rsidRDefault="006F4E39" w:rsidP="008F4178">
            <w:pPr>
              <w:spacing w:after="0"/>
              <w:rPr>
                <w:rFonts w:ascii="Cambria" w:hAnsi="Cambria" w:cs="Times New Roman"/>
                <w:b/>
                <w:sz w:val="20"/>
                <w:szCs w:val="20"/>
                <w:lang w:val="sr-Cyrl-CS"/>
              </w:rPr>
            </w:pPr>
          </w:p>
        </w:tc>
        <w:tc>
          <w:tcPr>
            <w:tcW w:w="2273" w:type="dxa"/>
            <w:tcBorders>
              <w:bottom w:val="single" w:sz="4" w:space="0" w:color="auto"/>
            </w:tcBorders>
            <w:shd w:val="clear" w:color="auto" w:fill="auto"/>
          </w:tcPr>
          <w:p w14:paraId="147FD6C3" w14:textId="77777777" w:rsidR="006F4E39" w:rsidRPr="002C0D4C" w:rsidRDefault="0037262C" w:rsidP="008F4178">
            <w:pPr>
              <w:jc w:val="both"/>
              <w:rPr>
                <w:rFonts w:ascii="Cambria" w:hAnsi="Cambria" w:cs="Times New Roman"/>
                <w:sz w:val="20"/>
                <w:szCs w:val="20"/>
                <w:lang w:val="uz-Cyrl-UZ"/>
              </w:rPr>
            </w:pPr>
            <w:sdt>
              <w:sdtPr>
                <w:rPr>
                  <w:rFonts w:ascii="Cambria" w:eastAsia="MS Gothic" w:hAnsi="Cambria" w:cs="Times New Roman"/>
                  <w:sz w:val="20"/>
                  <w:szCs w:val="20"/>
                  <w:lang w:val="uz-Cyrl-UZ"/>
                </w:rPr>
                <w:id w:val="-517235136"/>
                <w14:checkbox>
                  <w14:checked w14:val="1"/>
                  <w14:checkedState w14:val="2612" w14:font="MS Gothic"/>
                  <w14:uncheckedState w14:val="2610" w14:font="MS Gothic"/>
                </w14:checkbox>
              </w:sdtPr>
              <w:sdtEndPr/>
              <w:sdtContent>
                <w:r w:rsidR="006F4E39" w:rsidRPr="002C0D4C">
                  <w:rPr>
                    <w:rFonts w:ascii="MS Gothic" w:eastAsia="MS Gothic" w:hAnsi="MS Gothic" w:cs="MS Gothic" w:hint="eastAsia"/>
                    <w:sz w:val="20"/>
                    <w:szCs w:val="20"/>
                    <w:lang w:val="uz-Cyrl-UZ"/>
                  </w:rPr>
                  <w:t>☒</w:t>
                </w:r>
              </w:sdtContent>
            </w:sdt>
            <w:r w:rsidR="006F4E39" w:rsidRPr="002C0D4C">
              <w:rPr>
                <w:rFonts w:ascii="Cambria" w:hAnsi="Cambria" w:cs="Times New Roman"/>
                <w:sz w:val="20"/>
                <w:szCs w:val="20"/>
                <w:lang w:val="uz-Cyrl-UZ"/>
              </w:rPr>
              <w:t xml:space="preserve"> ДА </w:t>
            </w:r>
          </w:p>
          <w:p w14:paraId="075EB4A9" w14:textId="77777777" w:rsidR="006F4E39" w:rsidRPr="002C0D4C" w:rsidRDefault="0037262C" w:rsidP="008F4178">
            <w:pPr>
              <w:spacing w:after="0"/>
              <w:rPr>
                <w:rFonts w:ascii="Cambria" w:hAnsi="Cambria" w:cs="Times New Roman"/>
                <w:b/>
                <w:sz w:val="20"/>
                <w:szCs w:val="20"/>
                <w:lang w:val="sr-Cyrl-CS"/>
              </w:rPr>
            </w:pPr>
            <w:sdt>
              <w:sdtPr>
                <w:rPr>
                  <w:rFonts w:ascii="Cambria" w:hAnsi="Cambria" w:cs="Times New Roman"/>
                  <w:sz w:val="20"/>
                  <w:szCs w:val="20"/>
                  <w:lang w:val="uz-Cyrl-UZ"/>
                </w:rPr>
                <w:id w:val="1899158664"/>
                <w14:checkbox>
                  <w14:checked w14:val="0"/>
                  <w14:checkedState w14:val="2612" w14:font="MS Gothic"/>
                  <w14:uncheckedState w14:val="2610" w14:font="MS Gothic"/>
                </w14:checkbox>
              </w:sdtPr>
              <w:sdtEndPr/>
              <w:sdtContent>
                <w:r w:rsidR="006F4E39" w:rsidRPr="002C0D4C">
                  <w:rPr>
                    <w:rFonts w:ascii="MS Gothic" w:eastAsia="MS Gothic" w:hAnsi="MS Gothic" w:cs="MS Gothic" w:hint="eastAsia"/>
                    <w:sz w:val="20"/>
                    <w:szCs w:val="20"/>
                    <w:lang w:val="uz-Cyrl-UZ"/>
                  </w:rPr>
                  <w:t>☐</w:t>
                </w:r>
              </w:sdtContent>
            </w:sdt>
            <w:r w:rsidR="006F4E39" w:rsidRPr="002C0D4C">
              <w:rPr>
                <w:rFonts w:ascii="Cambria" w:hAnsi="Cambria" w:cs="Times New Roman"/>
                <w:sz w:val="20"/>
                <w:szCs w:val="20"/>
                <w:lang w:val="uz-Cyrl-UZ"/>
              </w:rPr>
              <w:t xml:space="preserve"> НЕ</w:t>
            </w:r>
          </w:p>
        </w:tc>
      </w:tr>
      <w:tr w:rsidR="006F4E39" w:rsidRPr="002C0D4C" w14:paraId="58780ABF" w14:textId="77777777" w:rsidTr="008F4178">
        <w:trPr>
          <w:trHeight w:val="208"/>
        </w:trPr>
        <w:tc>
          <w:tcPr>
            <w:tcW w:w="535" w:type="dxa"/>
            <w:vMerge/>
            <w:shd w:val="clear" w:color="auto" w:fill="auto"/>
          </w:tcPr>
          <w:p w14:paraId="1C4A2863" w14:textId="77777777" w:rsidR="006F4E39" w:rsidRPr="002C0D4C" w:rsidRDefault="006F4E39" w:rsidP="008F4178">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63FC1329" w14:textId="77777777" w:rsidR="006F4E39" w:rsidRPr="002C0D4C" w:rsidRDefault="006F4E39" w:rsidP="008F4178">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6F4E39" w:rsidRPr="00BA13F7" w14:paraId="6DEAB9D7" w14:textId="77777777" w:rsidTr="008F4178">
        <w:trPr>
          <w:trHeight w:val="207"/>
        </w:trPr>
        <w:tc>
          <w:tcPr>
            <w:tcW w:w="535" w:type="dxa"/>
            <w:vMerge/>
            <w:shd w:val="clear" w:color="auto" w:fill="auto"/>
          </w:tcPr>
          <w:p w14:paraId="10412F16" w14:textId="77777777" w:rsidR="006F4E39" w:rsidRPr="002C0D4C" w:rsidRDefault="006F4E39" w:rsidP="008F4178">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2FB80F79" w14:textId="77777777" w:rsidR="006F4E39" w:rsidRPr="002C0D4C" w:rsidRDefault="006F4E39" w:rsidP="008F4178">
            <w:pPr>
              <w:spacing w:after="0"/>
              <w:jc w:val="both"/>
              <w:rPr>
                <w:rFonts w:ascii="Cambria" w:eastAsia="SimSun" w:hAnsi="Cambria" w:cs="Times New Roman"/>
                <w:color w:val="000000" w:themeColor="text1"/>
                <w:sz w:val="20"/>
                <w:szCs w:val="20"/>
                <w:lang w:val="uz-Cyrl-UZ" w:eastAsia="ja-JP"/>
              </w:rPr>
            </w:pPr>
            <w:r w:rsidRPr="002C0D4C">
              <w:rPr>
                <w:rFonts w:ascii="Cambria" w:eastAsia="SimSun" w:hAnsi="Cambria" w:cs="Times New Roman"/>
                <w:color w:val="000000" w:themeColor="text1"/>
                <w:sz w:val="20"/>
                <w:szCs w:val="20"/>
                <w:lang w:val="uz-Cyrl-UZ" w:eastAsia="ja-JP"/>
              </w:rPr>
              <w:t>Активности:</w:t>
            </w:r>
          </w:p>
          <w:p w14:paraId="03EB1236" w14:textId="77777777" w:rsidR="000F23C2" w:rsidRPr="002C0D4C" w:rsidRDefault="000F23C2" w:rsidP="00920CED">
            <w:pPr>
              <w:pStyle w:val="ListParagraph"/>
              <w:numPr>
                <w:ilvl w:val="0"/>
                <w:numId w:val="12"/>
              </w:numPr>
              <w:spacing w:after="0"/>
              <w:jc w:val="both"/>
              <w:rPr>
                <w:rFonts w:ascii="Cambria" w:hAnsi="Cambria" w:cs="Times New Roman"/>
                <w:color w:val="000000" w:themeColor="text1"/>
                <w:sz w:val="20"/>
                <w:szCs w:val="20"/>
                <w:lang w:val="uz-Cyrl-UZ"/>
              </w:rPr>
            </w:pPr>
            <w:r w:rsidRPr="002C0D4C">
              <w:rPr>
                <w:rFonts w:ascii="Cambria" w:hAnsi="Cambria" w:cs="Times New Roman"/>
                <w:color w:val="000000" w:themeColor="text1"/>
                <w:sz w:val="20"/>
                <w:szCs w:val="20"/>
                <w:lang w:val="uz-Cyrl-UZ"/>
              </w:rPr>
              <w:t xml:space="preserve">Усклађивање 78 посебних закона са Законом о инспекцијском надзору </w:t>
            </w:r>
          </w:p>
          <w:p w14:paraId="43365C70" w14:textId="719F3617" w:rsidR="006F4E39" w:rsidRPr="002C0D4C" w:rsidRDefault="006F4E39" w:rsidP="00920CED">
            <w:pPr>
              <w:pStyle w:val="ListParagraph"/>
              <w:numPr>
                <w:ilvl w:val="0"/>
                <w:numId w:val="12"/>
              </w:numPr>
              <w:spacing w:after="0"/>
              <w:jc w:val="both"/>
              <w:rPr>
                <w:rFonts w:ascii="Cambria" w:hAnsi="Cambria" w:cs="Times New Roman"/>
                <w:color w:val="000000" w:themeColor="text1"/>
                <w:sz w:val="20"/>
                <w:szCs w:val="20"/>
                <w:lang w:val="uz-Cyrl-UZ"/>
              </w:rPr>
            </w:pPr>
            <w:r w:rsidRPr="002C0D4C">
              <w:rPr>
                <w:rFonts w:ascii="Cambria" w:hAnsi="Cambria" w:cs="Times New Roman"/>
                <w:color w:val="000000" w:themeColor="text1"/>
                <w:sz w:val="20"/>
                <w:szCs w:val="20"/>
                <w:lang w:val="uz-Cyrl-UZ"/>
              </w:rPr>
              <w:lastRenderedPageBreak/>
              <w:t>Израда заједничке информационе платформе за све инспекције на републичком нивоу на којима ће се даље развијати модули – израђен софтвер е инспектор</w:t>
            </w:r>
          </w:p>
          <w:p w14:paraId="17851978" w14:textId="1F6694BF" w:rsidR="006F4E39" w:rsidRPr="002C0D4C" w:rsidRDefault="006F4E39" w:rsidP="00920CED">
            <w:pPr>
              <w:pStyle w:val="ListParagraph"/>
              <w:numPr>
                <w:ilvl w:val="0"/>
                <w:numId w:val="12"/>
              </w:numPr>
              <w:spacing w:after="0"/>
              <w:jc w:val="both"/>
              <w:rPr>
                <w:rFonts w:ascii="Cambria" w:hAnsi="Cambria" w:cs="Times New Roman"/>
                <w:color w:val="000000" w:themeColor="text1"/>
                <w:sz w:val="20"/>
                <w:szCs w:val="20"/>
                <w:lang w:val="uz-Cyrl-UZ"/>
              </w:rPr>
            </w:pPr>
            <w:r w:rsidRPr="002C0D4C">
              <w:rPr>
                <w:rFonts w:ascii="Cambria" w:hAnsi="Cambria" w:cs="Times New Roman"/>
                <w:color w:val="000000" w:themeColor="text1"/>
                <w:sz w:val="20"/>
                <w:szCs w:val="20"/>
                <w:lang w:val="uz-Cyrl-UZ"/>
              </w:rPr>
              <w:t>Спровођење пилот пројекта за 5 инспекцијa – први модул (пореска или санитарна или туристичка инспекција, тржишна инспекција, инспекција рада, управна инспекција, ветеринарска гранична)</w:t>
            </w:r>
          </w:p>
          <w:p w14:paraId="3D652EC4" w14:textId="7376C342" w:rsidR="000F23C2" w:rsidRPr="002C0D4C" w:rsidRDefault="000F23C2" w:rsidP="00920CED">
            <w:pPr>
              <w:pStyle w:val="ListParagraph"/>
              <w:numPr>
                <w:ilvl w:val="0"/>
                <w:numId w:val="12"/>
              </w:numPr>
              <w:spacing w:after="0"/>
              <w:jc w:val="both"/>
              <w:rPr>
                <w:rFonts w:ascii="Cambria" w:hAnsi="Cambria" w:cs="Times New Roman"/>
                <w:color w:val="000000" w:themeColor="text1"/>
                <w:sz w:val="20"/>
                <w:szCs w:val="20"/>
                <w:lang w:val="uz-Cyrl-UZ"/>
              </w:rPr>
            </w:pPr>
            <w:r w:rsidRPr="002C0D4C">
              <w:rPr>
                <w:rFonts w:ascii="Cambria" w:hAnsi="Cambria" w:cs="Times New Roman"/>
                <w:color w:val="000000" w:themeColor="text1"/>
                <w:sz w:val="20"/>
                <w:szCs w:val="20"/>
                <w:lang w:val="uz-Cyrl-UZ"/>
              </w:rPr>
              <w:t>Реализација модула за преостале 33 инспекци</w:t>
            </w:r>
          </w:p>
          <w:p w14:paraId="51944CF2" w14:textId="77777777" w:rsidR="00BC5C0B" w:rsidRPr="002C0D4C" w:rsidRDefault="00BC5C0B" w:rsidP="005840B3">
            <w:pPr>
              <w:spacing w:after="0"/>
              <w:jc w:val="both"/>
              <w:rPr>
                <w:rFonts w:ascii="Cambria" w:hAnsi="Cambria" w:cs="Times New Roman"/>
                <w:sz w:val="20"/>
                <w:szCs w:val="20"/>
                <w:lang w:val="sr-Cyrl-CS"/>
              </w:rPr>
            </w:pPr>
          </w:p>
          <w:p w14:paraId="66E803E8" w14:textId="3610FCB8" w:rsidR="005840B3" w:rsidRPr="002C0D4C" w:rsidRDefault="00BC5C0B" w:rsidP="005840B3">
            <w:pPr>
              <w:spacing w:after="0"/>
              <w:jc w:val="both"/>
              <w:rPr>
                <w:rFonts w:ascii="Cambria" w:hAnsi="Cambria" w:cs="Times New Roman"/>
                <w:sz w:val="20"/>
                <w:szCs w:val="20"/>
                <w:lang w:val="sr-Cyrl-CS"/>
              </w:rPr>
            </w:pPr>
            <w:r w:rsidRPr="002C0D4C">
              <w:rPr>
                <w:rFonts w:ascii="Cambria" w:hAnsi="Cambria" w:cs="Times New Roman"/>
                <w:sz w:val="20"/>
                <w:szCs w:val="20"/>
                <w:lang w:val="sr-Cyrl-CS"/>
              </w:rPr>
              <w:t>Четири ин</w:t>
            </w:r>
            <w:r w:rsidR="00C55236" w:rsidRPr="002C0D4C">
              <w:rPr>
                <w:rFonts w:ascii="Cambria" w:hAnsi="Cambria" w:cs="Times New Roman"/>
                <w:sz w:val="20"/>
                <w:szCs w:val="20"/>
                <w:lang w:val="sr-Cyrl-CS"/>
              </w:rPr>
              <w:t>ц</w:t>
            </w:r>
            <w:r w:rsidRPr="002C0D4C">
              <w:rPr>
                <w:rFonts w:ascii="Cambria" w:hAnsi="Cambria" w:cs="Times New Roman"/>
                <w:sz w:val="20"/>
                <w:szCs w:val="20"/>
                <w:lang w:val="sr-Cyrl-CS"/>
              </w:rPr>
              <w:t>пекције започињу рад као пилот инспекције од 1.</w:t>
            </w:r>
            <w:r w:rsidR="00DE3101" w:rsidRPr="002C0D4C">
              <w:rPr>
                <w:rFonts w:ascii="Cambria" w:hAnsi="Cambria" w:cs="Times New Roman"/>
                <w:sz w:val="20"/>
                <w:szCs w:val="20"/>
                <w:lang w:val="sr-Cyrl-CS"/>
              </w:rPr>
              <w:t xml:space="preserve"> </w:t>
            </w:r>
            <w:r w:rsidRPr="002C0D4C">
              <w:rPr>
                <w:rFonts w:ascii="Cambria" w:hAnsi="Cambria" w:cs="Times New Roman"/>
                <w:sz w:val="20"/>
                <w:szCs w:val="20"/>
                <w:lang w:val="sr-Cyrl-CS"/>
              </w:rPr>
              <w:t xml:space="preserve">јануара 2019 (санитарна, тржишна, инспекторат за рад и управни инспекторат). </w:t>
            </w:r>
          </w:p>
        </w:tc>
      </w:tr>
      <w:tr w:rsidR="00BC5C0B" w:rsidRPr="002C0D4C" w14:paraId="241713D2" w14:textId="77777777" w:rsidTr="00C41A8B">
        <w:tc>
          <w:tcPr>
            <w:tcW w:w="535" w:type="dxa"/>
            <w:vMerge w:val="restart"/>
            <w:shd w:val="clear" w:color="auto" w:fill="auto"/>
          </w:tcPr>
          <w:p w14:paraId="6767363C" w14:textId="77777777" w:rsidR="00BC5C0B" w:rsidRPr="002C0D4C" w:rsidRDefault="00BC5C0B" w:rsidP="00C41A8B">
            <w:pPr>
              <w:spacing w:after="0" w:line="240" w:lineRule="auto"/>
              <w:jc w:val="both"/>
              <w:rPr>
                <w:rFonts w:ascii="Cambria" w:hAnsi="Cambria" w:cs="Times New Roman"/>
                <w:sz w:val="20"/>
                <w:szCs w:val="20"/>
                <w:lang w:val="uz-Cyrl-UZ"/>
              </w:rPr>
            </w:pPr>
          </w:p>
          <w:p w14:paraId="7D9880DF" w14:textId="77777777" w:rsidR="00BC5C0B" w:rsidRPr="002C0D4C" w:rsidRDefault="00BC5C0B" w:rsidP="00C41A8B">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12.</w:t>
            </w:r>
          </w:p>
          <w:p w14:paraId="5E94EC7C" w14:textId="77777777" w:rsidR="00BC5C0B" w:rsidRPr="002C0D4C" w:rsidRDefault="00BC5C0B" w:rsidP="00C41A8B">
            <w:pPr>
              <w:spacing w:after="0" w:line="240" w:lineRule="auto"/>
              <w:jc w:val="both"/>
              <w:rPr>
                <w:rFonts w:ascii="Cambria" w:hAnsi="Cambria" w:cs="Times New Roman"/>
                <w:sz w:val="20"/>
                <w:szCs w:val="20"/>
                <w:lang w:val="uz-Cyrl-UZ"/>
              </w:rPr>
            </w:pPr>
          </w:p>
          <w:p w14:paraId="12414C75" w14:textId="77777777" w:rsidR="00BC5C0B" w:rsidRPr="002C0D4C" w:rsidRDefault="00BC5C0B" w:rsidP="00C41A8B">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6E1EDE32" w14:textId="6A28CE6C" w:rsidR="00BC5C0B" w:rsidRPr="002C0D4C" w:rsidRDefault="00BC5C0B" w:rsidP="00C41A8B">
            <w:pPr>
              <w:spacing w:after="0" w:line="240" w:lineRule="auto"/>
              <w:jc w:val="both"/>
              <w:rPr>
                <w:rFonts w:ascii="Cambria" w:hAnsi="Cambria" w:cs="Times New Roman"/>
                <w:bCs/>
                <w:sz w:val="20"/>
                <w:szCs w:val="20"/>
                <w:lang w:val="uz-Cyrl-UZ"/>
              </w:rPr>
            </w:pPr>
            <w:r w:rsidRPr="002C0D4C">
              <w:rPr>
                <w:rFonts w:ascii="Cambria" w:hAnsi="Cambria" w:cs="Times New Roman"/>
                <w:bCs/>
                <w:sz w:val="20"/>
                <w:szCs w:val="20"/>
                <w:lang w:val="uz-Cyrl-UZ"/>
              </w:rPr>
              <w:t>Увођење и промоција механизама којима се обезбеђује квалитет јавних услуга</w:t>
            </w:r>
          </w:p>
        </w:tc>
        <w:tc>
          <w:tcPr>
            <w:tcW w:w="2693" w:type="dxa"/>
            <w:gridSpan w:val="2"/>
            <w:tcBorders>
              <w:bottom w:val="single" w:sz="4" w:space="0" w:color="auto"/>
            </w:tcBorders>
            <w:shd w:val="clear" w:color="auto" w:fill="auto"/>
          </w:tcPr>
          <w:p w14:paraId="313F1F1F" w14:textId="33D50A09" w:rsidR="00BC5C0B" w:rsidRPr="002C0D4C" w:rsidRDefault="00B90D74" w:rsidP="00C41A8B">
            <w:pPr>
              <w:pStyle w:val="ListParagraph"/>
              <w:spacing w:after="0"/>
              <w:ind w:left="360"/>
              <w:rPr>
                <w:rFonts w:ascii="Cambria" w:hAnsi="Cambria" w:cs="Times New Roman"/>
                <w:sz w:val="20"/>
                <w:szCs w:val="20"/>
                <w:lang w:val="sr-Cyrl-CS"/>
              </w:rPr>
            </w:pPr>
            <w:r w:rsidRPr="002C0D4C">
              <w:rPr>
                <w:rFonts w:ascii="Cambria" w:hAnsi="Cambria" w:cs="Times New Roman"/>
                <w:sz w:val="20"/>
                <w:szCs w:val="20"/>
                <w:lang w:val="sr-Cyrl-CS"/>
              </w:rPr>
              <w:t>Делимично спроведено</w:t>
            </w:r>
          </w:p>
        </w:tc>
        <w:tc>
          <w:tcPr>
            <w:tcW w:w="2268" w:type="dxa"/>
            <w:tcBorders>
              <w:bottom w:val="single" w:sz="4" w:space="0" w:color="auto"/>
            </w:tcBorders>
            <w:shd w:val="clear" w:color="auto" w:fill="auto"/>
          </w:tcPr>
          <w:p w14:paraId="5D99C4F2" w14:textId="77777777" w:rsidR="00BC5C0B" w:rsidRPr="002C0D4C" w:rsidRDefault="00BC5C0B" w:rsidP="00C41A8B">
            <w:pPr>
              <w:spacing w:after="0"/>
              <w:rPr>
                <w:rFonts w:ascii="Cambria" w:hAnsi="Cambria" w:cs="Times New Roman"/>
                <w:sz w:val="20"/>
                <w:szCs w:val="20"/>
                <w:lang w:val="sr-Cyrl-CS"/>
              </w:rPr>
            </w:pPr>
            <w:r w:rsidRPr="002C0D4C">
              <w:rPr>
                <w:rFonts w:ascii="Cambria" w:hAnsi="Cambria" w:cs="Times New Roman"/>
                <w:sz w:val="20"/>
                <w:szCs w:val="20"/>
                <w:lang w:val="sr-Cyrl-CS"/>
              </w:rPr>
              <w:t>АП 2018-2020</w:t>
            </w:r>
          </w:p>
          <w:p w14:paraId="6F256C33" w14:textId="77777777" w:rsidR="00BC5C0B" w:rsidRPr="002C0D4C" w:rsidRDefault="00BC5C0B" w:rsidP="00C41A8B">
            <w:pPr>
              <w:spacing w:after="0"/>
              <w:rPr>
                <w:rFonts w:ascii="Cambria" w:hAnsi="Cambria" w:cs="Times New Roman"/>
                <w:b/>
                <w:sz w:val="20"/>
                <w:szCs w:val="20"/>
                <w:lang w:val="sr-Cyrl-CS"/>
              </w:rPr>
            </w:pPr>
          </w:p>
        </w:tc>
        <w:tc>
          <w:tcPr>
            <w:tcW w:w="2273" w:type="dxa"/>
            <w:tcBorders>
              <w:bottom w:val="single" w:sz="4" w:space="0" w:color="auto"/>
            </w:tcBorders>
            <w:shd w:val="clear" w:color="auto" w:fill="auto"/>
          </w:tcPr>
          <w:p w14:paraId="09B4DD23" w14:textId="77777777" w:rsidR="00BC5C0B" w:rsidRPr="002C0D4C" w:rsidRDefault="0037262C" w:rsidP="00C41A8B">
            <w:pPr>
              <w:jc w:val="both"/>
              <w:rPr>
                <w:rFonts w:ascii="Cambria" w:hAnsi="Cambria" w:cs="Times New Roman"/>
                <w:sz w:val="20"/>
                <w:szCs w:val="20"/>
                <w:lang w:val="uz-Cyrl-UZ"/>
              </w:rPr>
            </w:pPr>
            <w:sdt>
              <w:sdtPr>
                <w:rPr>
                  <w:rFonts w:ascii="Cambria" w:eastAsia="MS Gothic" w:hAnsi="Cambria" w:cs="Times New Roman"/>
                  <w:sz w:val="20"/>
                  <w:szCs w:val="20"/>
                  <w:lang w:val="uz-Cyrl-UZ"/>
                </w:rPr>
                <w:id w:val="103089224"/>
                <w14:checkbox>
                  <w14:checked w14:val="1"/>
                  <w14:checkedState w14:val="2612" w14:font="MS Gothic"/>
                  <w14:uncheckedState w14:val="2610" w14:font="MS Gothic"/>
                </w14:checkbox>
              </w:sdtPr>
              <w:sdtEndPr/>
              <w:sdtContent>
                <w:r w:rsidR="00BC5C0B" w:rsidRPr="002C0D4C">
                  <w:rPr>
                    <w:rFonts w:ascii="MS Gothic" w:eastAsia="MS Gothic" w:hAnsi="MS Gothic" w:cs="MS Gothic" w:hint="eastAsia"/>
                    <w:sz w:val="20"/>
                    <w:szCs w:val="20"/>
                    <w:lang w:val="uz-Cyrl-UZ"/>
                  </w:rPr>
                  <w:t>☒</w:t>
                </w:r>
              </w:sdtContent>
            </w:sdt>
            <w:r w:rsidR="00BC5C0B" w:rsidRPr="002C0D4C">
              <w:rPr>
                <w:rFonts w:ascii="Cambria" w:hAnsi="Cambria" w:cs="Times New Roman"/>
                <w:sz w:val="20"/>
                <w:szCs w:val="20"/>
                <w:lang w:val="uz-Cyrl-UZ"/>
              </w:rPr>
              <w:t xml:space="preserve"> ДА </w:t>
            </w:r>
          </w:p>
          <w:p w14:paraId="7A943DE2" w14:textId="77777777" w:rsidR="00BC5C0B" w:rsidRPr="002C0D4C" w:rsidRDefault="0037262C" w:rsidP="00C41A8B">
            <w:pPr>
              <w:spacing w:after="0"/>
              <w:rPr>
                <w:rFonts w:ascii="Cambria" w:hAnsi="Cambria" w:cs="Times New Roman"/>
                <w:b/>
                <w:sz w:val="20"/>
                <w:szCs w:val="20"/>
                <w:lang w:val="sr-Cyrl-CS"/>
              </w:rPr>
            </w:pPr>
            <w:sdt>
              <w:sdtPr>
                <w:rPr>
                  <w:rFonts w:ascii="Cambria" w:hAnsi="Cambria" w:cs="Times New Roman"/>
                  <w:sz w:val="20"/>
                  <w:szCs w:val="20"/>
                  <w:lang w:val="uz-Cyrl-UZ"/>
                </w:rPr>
                <w:id w:val="2029598434"/>
                <w14:checkbox>
                  <w14:checked w14:val="0"/>
                  <w14:checkedState w14:val="2612" w14:font="MS Gothic"/>
                  <w14:uncheckedState w14:val="2610" w14:font="MS Gothic"/>
                </w14:checkbox>
              </w:sdtPr>
              <w:sdtEndPr/>
              <w:sdtContent>
                <w:r w:rsidR="00BC5C0B" w:rsidRPr="002C0D4C">
                  <w:rPr>
                    <w:rFonts w:ascii="MS Gothic" w:eastAsia="MS Gothic" w:hAnsi="MS Gothic" w:cs="MS Gothic" w:hint="eastAsia"/>
                    <w:sz w:val="20"/>
                    <w:szCs w:val="20"/>
                    <w:lang w:val="uz-Cyrl-UZ"/>
                  </w:rPr>
                  <w:t>☐</w:t>
                </w:r>
              </w:sdtContent>
            </w:sdt>
            <w:r w:rsidR="00BC5C0B" w:rsidRPr="002C0D4C">
              <w:rPr>
                <w:rFonts w:ascii="Cambria" w:hAnsi="Cambria" w:cs="Times New Roman"/>
                <w:sz w:val="20"/>
                <w:szCs w:val="20"/>
                <w:lang w:val="uz-Cyrl-UZ"/>
              </w:rPr>
              <w:t xml:space="preserve"> НЕ</w:t>
            </w:r>
          </w:p>
        </w:tc>
      </w:tr>
      <w:tr w:rsidR="00BC5C0B" w:rsidRPr="002C0D4C" w14:paraId="38F475C5" w14:textId="77777777" w:rsidTr="00C41A8B">
        <w:trPr>
          <w:trHeight w:val="208"/>
        </w:trPr>
        <w:tc>
          <w:tcPr>
            <w:tcW w:w="535" w:type="dxa"/>
            <w:vMerge/>
            <w:shd w:val="clear" w:color="auto" w:fill="auto"/>
          </w:tcPr>
          <w:p w14:paraId="24601790" w14:textId="77777777" w:rsidR="00BC5C0B" w:rsidRPr="002C0D4C" w:rsidRDefault="00BC5C0B" w:rsidP="00C41A8B">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1574B29A" w14:textId="77777777" w:rsidR="00BC5C0B" w:rsidRPr="002C0D4C" w:rsidRDefault="00BC5C0B" w:rsidP="00C41A8B">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BC5C0B" w:rsidRPr="00BA13F7" w14:paraId="71F5D9FB" w14:textId="77777777" w:rsidTr="00C41A8B">
        <w:trPr>
          <w:trHeight w:val="207"/>
        </w:trPr>
        <w:tc>
          <w:tcPr>
            <w:tcW w:w="535" w:type="dxa"/>
            <w:vMerge/>
            <w:shd w:val="clear" w:color="auto" w:fill="auto"/>
          </w:tcPr>
          <w:p w14:paraId="1556C669" w14:textId="77777777" w:rsidR="00BC5C0B" w:rsidRPr="002C0D4C" w:rsidRDefault="00BC5C0B" w:rsidP="00C41A8B">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3D065454" w14:textId="77777777" w:rsidR="00BC5C0B" w:rsidRPr="002C0D4C" w:rsidRDefault="00BC5C0B" w:rsidP="00C41A8B">
            <w:pPr>
              <w:spacing w:after="0"/>
              <w:jc w:val="both"/>
              <w:rPr>
                <w:rFonts w:ascii="Cambria" w:eastAsia="SimSun" w:hAnsi="Cambria" w:cs="Times New Roman"/>
                <w:color w:val="000000" w:themeColor="text1"/>
                <w:sz w:val="20"/>
                <w:szCs w:val="20"/>
                <w:lang w:val="uz-Cyrl-UZ" w:eastAsia="ja-JP"/>
              </w:rPr>
            </w:pPr>
            <w:r w:rsidRPr="002C0D4C">
              <w:rPr>
                <w:rFonts w:ascii="Cambria" w:eastAsia="SimSun" w:hAnsi="Cambria" w:cs="Times New Roman"/>
                <w:color w:val="000000" w:themeColor="text1"/>
                <w:sz w:val="20"/>
                <w:szCs w:val="20"/>
                <w:lang w:val="uz-Cyrl-UZ" w:eastAsia="ja-JP"/>
              </w:rPr>
              <w:t>Активности:</w:t>
            </w:r>
          </w:p>
          <w:p w14:paraId="28143560" w14:textId="77777777" w:rsidR="00A82012" w:rsidRPr="002C0D4C" w:rsidRDefault="00BC5C0B" w:rsidP="00920CED">
            <w:pPr>
              <w:pStyle w:val="ListParagraph"/>
              <w:numPr>
                <w:ilvl w:val="0"/>
                <w:numId w:val="13"/>
              </w:numPr>
              <w:spacing w:after="0"/>
              <w:jc w:val="both"/>
              <w:rPr>
                <w:rFonts w:ascii="Cambria" w:hAnsi="Cambria" w:cs="Times New Roman"/>
                <w:color w:val="000000" w:themeColor="text1"/>
                <w:sz w:val="20"/>
                <w:szCs w:val="20"/>
                <w:lang w:val="uz-Cyrl-UZ"/>
              </w:rPr>
            </w:pPr>
            <w:r w:rsidRPr="002C0D4C">
              <w:rPr>
                <w:rFonts w:ascii="Cambria" w:hAnsi="Cambria" w:cs="Times New Roman"/>
                <w:color w:val="000000" w:themeColor="text1"/>
                <w:sz w:val="20"/>
                <w:szCs w:val="20"/>
                <w:lang w:val="uz-Cyrl-UZ"/>
              </w:rPr>
              <w:t xml:space="preserve">Израда студије изводљивости употребе blockchain  технологије у јавној управи РС и реализација пилот пројекта, у складу са препорукама Студије </w:t>
            </w:r>
          </w:p>
          <w:p w14:paraId="65D7DCF8" w14:textId="77777777" w:rsidR="00A82012" w:rsidRPr="002C0D4C" w:rsidRDefault="00A82012" w:rsidP="00920CED">
            <w:pPr>
              <w:pStyle w:val="ListParagraph"/>
              <w:numPr>
                <w:ilvl w:val="0"/>
                <w:numId w:val="13"/>
              </w:numPr>
              <w:spacing w:after="0"/>
              <w:jc w:val="both"/>
              <w:rPr>
                <w:rFonts w:ascii="Cambria" w:hAnsi="Cambria" w:cs="Times New Roman"/>
                <w:color w:val="000000" w:themeColor="text1"/>
                <w:sz w:val="20"/>
                <w:szCs w:val="20"/>
                <w:lang w:val="uz-Cyrl-UZ"/>
              </w:rPr>
            </w:pPr>
            <w:r w:rsidRPr="002C0D4C">
              <w:rPr>
                <w:rFonts w:ascii="Cambria" w:hAnsi="Cambria" w:cs="Times New Roman"/>
                <w:color w:val="000000" w:themeColor="text1"/>
                <w:sz w:val="20"/>
                <w:szCs w:val="20"/>
                <w:lang w:val="uz-Cyrl-UZ"/>
              </w:rPr>
              <w:t>Успостављање и пуна оперативност Сервисног Kорејско-српског информатичко приступног центра (СКИП) који омогућава свим државним органима, цивилном друштву и грађанима да кроз различите семинаре и обуке унапреде своје знање у ИТ области и изврше е-услуге</w:t>
            </w:r>
          </w:p>
          <w:p w14:paraId="625BAC82" w14:textId="77777777" w:rsidR="00BC5C0B" w:rsidRPr="002C0D4C" w:rsidRDefault="00BC5C0B" w:rsidP="00A82012">
            <w:pPr>
              <w:spacing w:after="0"/>
              <w:jc w:val="both"/>
              <w:rPr>
                <w:rFonts w:ascii="Cambria" w:hAnsi="Cambria" w:cs="Times New Roman"/>
                <w:sz w:val="20"/>
                <w:szCs w:val="20"/>
                <w:lang w:val="sr-Cyrl-CS"/>
              </w:rPr>
            </w:pPr>
          </w:p>
        </w:tc>
      </w:tr>
      <w:tr w:rsidR="006F4E39" w:rsidRPr="002C0D4C" w14:paraId="5FAEC69D" w14:textId="77777777" w:rsidTr="008F4178">
        <w:tc>
          <w:tcPr>
            <w:tcW w:w="535" w:type="dxa"/>
            <w:vMerge w:val="restart"/>
            <w:shd w:val="clear" w:color="auto" w:fill="auto"/>
          </w:tcPr>
          <w:p w14:paraId="4B312E03" w14:textId="77777777" w:rsidR="006F4E39" w:rsidRPr="002C0D4C" w:rsidRDefault="006F4E39" w:rsidP="008F4178">
            <w:pPr>
              <w:spacing w:after="0" w:line="240" w:lineRule="auto"/>
              <w:jc w:val="both"/>
              <w:rPr>
                <w:rFonts w:ascii="Cambria" w:hAnsi="Cambria" w:cs="Times New Roman"/>
                <w:sz w:val="20"/>
                <w:szCs w:val="20"/>
                <w:lang w:val="uz-Cyrl-UZ"/>
              </w:rPr>
            </w:pPr>
          </w:p>
          <w:p w14:paraId="38BF0986" w14:textId="5E997949" w:rsidR="006F4E39" w:rsidRPr="002C0D4C" w:rsidRDefault="006F4E39" w:rsidP="008F4178">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1</w:t>
            </w:r>
            <w:r w:rsidR="00BC5C0B" w:rsidRPr="002C0D4C">
              <w:rPr>
                <w:rFonts w:ascii="Cambria" w:hAnsi="Cambria" w:cs="Times New Roman"/>
                <w:sz w:val="20"/>
                <w:szCs w:val="20"/>
                <w:lang w:val="uz-Cyrl-UZ"/>
              </w:rPr>
              <w:t>3</w:t>
            </w:r>
            <w:r w:rsidRPr="002C0D4C">
              <w:rPr>
                <w:rFonts w:ascii="Cambria" w:hAnsi="Cambria" w:cs="Times New Roman"/>
                <w:sz w:val="20"/>
                <w:szCs w:val="20"/>
                <w:lang w:val="uz-Cyrl-UZ"/>
              </w:rPr>
              <w:t>.</w:t>
            </w:r>
          </w:p>
          <w:p w14:paraId="13DD2AC1" w14:textId="77777777" w:rsidR="006F4E39" w:rsidRPr="002C0D4C" w:rsidRDefault="006F4E39" w:rsidP="008F4178">
            <w:pPr>
              <w:spacing w:after="0" w:line="240" w:lineRule="auto"/>
              <w:jc w:val="both"/>
              <w:rPr>
                <w:rFonts w:ascii="Cambria" w:hAnsi="Cambria" w:cs="Times New Roman"/>
                <w:sz w:val="20"/>
                <w:szCs w:val="20"/>
                <w:lang w:val="uz-Cyrl-UZ"/>
              </w:rPr>
            </w:pPr>
          </w:p>
          <w:p w14:paraId="26BDF61F" w14:textId="77777777" w:rsidR="006F4E39" w:rsidRPr="002C0D4C" w:rsidRDefault="006F4E39" w:rsidP="008F4178">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6097CC17" w14:textId="1EDE5101" w:rsidR="006F4E39" w:rsidRPr="002C0D4C" w:rsidRDefault="00316897" w:rsidP="008F4178">
            <w:pPr>
              <w:spacing w:after="0" w:line="240" w:lineRule="auto"/>
              <w:jc w:val="both"/>
              <w:rPr>
                <w:rFonts w:ascii="Cambria" w:hAnsi="Cambria" w:cs="Times New Roman"/>
                <w:bCs/>
                <w:sz w:val="20"/>
                <w:szCs w:val="20"/>
                <w:lang w:val="uz-Cyrl-UZ"/>
              </w:rPr>
            </w:pPr>
            <w:r w:rsidRPr="002C0D4C">
              <w:rPr>
                <w:rFonts w:ascii="Cambria" w:hAnsi="Cambria" w:cs="Times New Roman"/>
                <w:bCs/>
                <w:sz w:val="20"/>
                <w:szCs w:val="20"/>
                <w:lang w:val="uz-Cyrl-UZ"/>
              </w:rPr>
              <w:t>Унапређење услова за учешће заинтересоване јавности у раду јавне управе уз повећање доступности информација о раду јавне управе и јавним финансијама</w:t>
            </w:r>
          </w:p>
        </w:tc>
        <w:tc>
          <w:tcPr>
            <w:tcW w:w="2693" w:type="dxa"/>
            <w:gridSpan w:val="2"/>
            <w:tcBorders>
              <w:bottom w:val="single" w:sz="4" w:space="0" w:color="auto"/>
            </w:tcBorders>
            <w:shd w:val="clear" w:color="auto" w:fill="auto"/>
          </w:tcPr>
          <w:p w14:paraId="3A7D7D7A" w14:textId="77777777" w:rsidR="006F4E39" w:rsidRPr="002C0D4C" w:rsidRDefault="006F4E39" w:rsidP="008F4178">
            <w:pPr>
              <w:pStyle w:val="ListParagraph"/>
              <w:spacing w:after="0"/>
              <w:ind w:left="360"/>
              <w:rPr>
                <w:rFonts w:ascii="Cambria" w:hAnsi="Cambria" w:cs="Times New Roman"/>
                <w:sz w:val="20"/>
                <w:szCs w:val="20"/>
                <w:lang w:val="sr-Cyrl-CS"/>
              </w:rPr>
            </w:pPr>
          </w:p>
        </w:tc>
        <w:tc>
          <w:tcPr>
            <w:tcW w:w="2268" w:type="dxa"/>
            <w:tcBorders>
              <w:bottom w:val="single" w:sz="4" w:space="0" w:color="auto"/>
            </w:tcBorders>
            <w:shd w:val="clear" w:color="auto" w:fill="auto"/>
          </w:tcPr>
          <w:p w14:paraId="7B43731B" w14:textId="77777777" w:rsidR="006F4E39" w:rsidRPr="002C0D4C" w:rsidRDefault="006F4E39" w:rsidP="008F4178">
            <w:pPr>
              <w:spacing w:after="0"/>
              <w:rPr>
                <w:rFonts w:ascii="Cambria" w:hAnsi="Cambria" w:cs="Times New Roman"/>
                <w:sz w:val="20"/>
                <w:szCs w:val="20"/>
                <w:lang w:val="sr-Cyrl-CS"/>
              </w:rPr>
            </w:pPr>
            <w:r w:rsidRPr="002C0D4C">
              <w:rPr>
                <w:rFonts w:ascii="Cambria" w:hAnsi="Cambria" w:cs="Times New Roman"/>
                <w:sz w:val="20"/>
                <w:szCs w:val="20"/>
                <w:lang w:val="sr-Cyrl-CS"/>
              </w:rPr>
              <w:t>АП 2018-2020</w:t>
            </w:r>
          </w:p>
          <w:p w14:paraId="65A3BF14" w14:textId="77777777" w:rsidR="006F4E39" w:rsidRPr="002C0D4C" w:rsidRDefault="006F4E39" w:rsidP="008F4178">
            <w:pPr>
              <w:spacing w:after="0"/>
              <w:rPr>
                <w:rFonts w:ascii="Cambria" w:hAnsi="Cambria" w:cs="Times New Roman"/>
                <w:b/>
                <w:sz w:val="20"/>
                <w:szCs w:val="20"/>
                <w:lang w:val="sr-Cyrl-CS"/>
              </w:rPr>
            </w:pPr>
          </w:p>
        </w:tc>
        <w:tc>
          <w:tcPr>
            <w:tcW w:w="2273" w:type="dxa"/>
            <w:tcBorders>
              <w:bottom w:val="single" w:sz="4" w:space="0" w:color="auto"/>
            </w:tcBorders>
            <w:shd w:val="clear" w:color="auto" w:fill="auto"/>
          </w:tcPr>
          <w:p w14:paraId="55E64E3C" w14:textId="77777777" w:rsidR="006F4E39" w:rsidRPr="002C0D4C" w:rsidRDefault="0037262C" w:rsidP="008F4178">
            <w:pPr>
              <w:jc w:val="both"/>
              <w:rPr>
                <w:rFonts w:ascii="Cambria" w:hAnsi="Cambria" w:cs="Times New Roman"/>
                <w:sz w:val="20"/>
                <w:szCs w:val="20"/>
                <w:lang w:val="uz-Cyrl-UZ"/>
              </w:rPr>
            </w:pPr>
            <w:sdt>
              <w:sdtPr>
                <w:rPr>
                  <w:rFonts w:ascii="Cambria" w:eastAsia="MS Gothic" w:hAnsi="Cambria" w:cs="Times New Roman"/>
                  <w:sz w:val="20"/>
                  <w:szCs w:val="20"/>
                  <w:lang w:val="uz-Cyrl-UZ"/>
                </w:rPr>
                <w:id w:val="-1043360110"/>
                <w14:checkbox>
                  <w14:checked w14:val="1"/>
                  <w14:checkedState w14:val="2612" w14:font="MS Gothic"/>
                  <w14:uncheckedState w14:val="2610" w14:font="MS Gothic"/>
                </w14:checkbox>
              </w:sdtPr>
              <w:sdtEndPr/>
              <w:sdtContent>
                <w:r w:rsidR="006F4E39" w:rsidRPr="002C0D4C">
                  <w:rPr>
                    <w:rFonts w:ascii="MS Gothic" w:eastAsia="MS Gothic" w:hAnsi="MS Gothic" w:cs="MS Gothic" w:hint="eastAsia"/>
                    <w:sz w:val="20"/>
                    <w:szCs w:val="20"/>
                    <w:lang w:val="uz-Cyrl-UZ"/>
                  </w:rPr>
                  <w:t>☒</w:t>
                </w:r>
              </w:sdtContent>
            </w:sdt>
            <w:r w:rsidR="006F4E39" w:rsidRPr="002C0D4C">
              <w:rPr>
                <w:rFonts w:ascii="Cambria" w:hAnsi="Cambria" w:cs="Times New Roman"/>
                <w:sz w:val="20"/>
                <w:szCs w:val="20"/>
                <w:lang w:val="uz-Cyrl-UZ"/>
              </w:rPr>
              <w:t xml:space="preserve"> ДА </w:t>
            </w:r>
          </w:p>
          <w:p w14:paraId="7F544A2E" w14:textId="77777777" w:rsidR="006F4E39" w:rsidRPr="002C0D4C" w:rsidRDefault="0037262C" w:rsidP="008F4178">
            <w:pPr>
              <w:spacing w:after="0"/>
              <w:rPr>
                <w:rFonts w:ascii="Cambria" w:hAnsi="Cambria" w:cs="Times New Roman"/>
                <w:b/>
                <w:sz w:val="20"/>
                <w:szCs w:val="20"/>
                <w:lang w:val="sr-Cyrl-CS"/>
              </w:rPr>
            </w:pPr>
            <w:sdt>
              <w:sdtPr>
                <w:rPr>
                  <w:rFonts w:ascii="Cambria" w:hAnsi="Cambria" w:cs="Times New Roman"/>
                  <w:sz w:val="20"/>
                  <w:szCs w:val="20"/>
                  <w:lang w:val="uz-Cyrl-UZ"/>
                </w:rPr>
                <w:id w:val="-885723623"/>
                <w14:checkbox>
                  <w14:checked w14:val="0"/>
                  <w14:checkedState w14:val="2612" w14:font="MS Gothic"/>
                  <w14:uncheckedState w14:val="2610" w14:font="MS Gothic"/>
                </w14:checkbox>
              </w:sdtPr>
              <w:sdtEndPr/>
              <w:sdtContent>
                <w:r w:rsidR="006F4E39" w:rsidRPr="002C0D4C">
                  <w:rPr>
                    <w:rFonts w:ascii="MS Gothic" w:eastAsia="MS Gothic" w:hAnsi="MS Gothic" w:cs="MS Gothic" w:hint="eastAsia"/>
                    <w:sz w:val="20"/>
                    <w:szCs w:val="20"/>
                    <w:lang w:val="uz-Cyrl-UZ"/>
                  </w:rPr>
                  <w:t>☐</w:t>
                </w:r>
              </w:sdtContent>
            </w:sdt>
            <w:r w:rsidR="006F4E39" w:rsidRPr="002C0D4C">
              <w:rPr>
                <w:rFonts w:ascii="Cambria" w:hAnsi="Cambria" w:cs="Times New Roman"/>
                <w:sz w:val="20"/>
                <w:szCs w:val="20"/>
                <w:lang w:val="uz-Cyrl-UZ"/>
              </w:rPr>
              <w:t xml:space="preserve"> НЕ</w:t>
            </w:r>
          </w:p>
        </w:tc>
      </w:tr>
      <w:tr w:rsidR="006F4E39" w:rsidRPr="002C0D4C" w14:paraId="0BF11741" w14:textId="77777777" w:rsidTr="008F4178">
        <w:trPr>
          <w:trHeight w:val="208"/>
        </w:trPr>
        <w:tc>
          <w:tcPr>
            <w:tcW w:w="535" w:type="dxa"/>
            <w:vMerge/>
            <w:shd w:val="clear" w:color="auto" w:fill="auto"/>
          </w:tcPr>
          <w:p w14:paraId="4F065145" w14:textId="77777777" w:rsidR="006F4E39" w:rsidRPr="002C0D4C" w:rsidRDefault="006F4E39" w:rsidP="008F4178">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4068B4E9" w14:textId="77777777" w:rsidR="006F4E39" w:rsidRPr="002C0D4C" w:rsidRDefault="006F4E39" w:rsidP="008F4178">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6F4E39" w:rsidRPr="00BA13F7" w14:paraId="6A216756" w14:textId="77777777" w:rsidTr="008F4178">
        <w:trPr>
          <w:trHeight w:val="207"/>
        </w:trPr>
        <w:tc>
          <w:tcPr>
            <w:tcW w:w="535" w:type="dxa"/>
            <w:vMerge/>
            <w:shd w:val="clear" w:color="auto" w:fill="auto"/>
          </w:tcPr>
          <w:p w14:paraId="3B15CC77" w14:textId="77777777" w:rsidR="006F4E39" w:rsidRPr="002C0D4C" w:rsidRDefault="006F4E39" w:rsidP="008F4178">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4E51BF61" w14:textId="77777777" w:rsidR="006F4E39" w:rsidRPr="002C0D4C" w:rsidRDefault="006F4E39" w:rsidP="008F4178">
            <w:pPr>
              <w:spacing w:after="0"/>
              <w:jc w:val="both"/>
              <w:rPr>
                <w:rFonts w:ascii="Cambria" w:eastAsia="SimSun" w:hAnsi="Cambria" w:cs="Times New Roman"/>
                <w:color w:val="000000" w:themeColor="text1"/>
                <w:sz w:val="20"/>
                <w:szCs w:val="20"/>
                <w:lang w:val="uz-Cyrl-UZ" w:eastAsia="ja-JP"/>
              </w:rPr>
            </w:pPr>
            <w:r w:rsidRPr="002C0D4C">
              <w:rPr>
                <w:rFonts w:ascii="Cambria" w:eastAsia="SimSun" w:hAnsi="Cambria" w:cs="Times New Roman"/>
                <w:color w:val="000000" w:themeColor="text1"/>
                <w:sz w:val="20"/>
                <w:szCs w:val="20"/>
                <w:lang w:val="uz-Cyrl-UZ" w:eastAsia="ja-JP"/>
              </w:rPr>
              <w:t>Активности:</w:t>
            </w:r>
          </w:p>
          <w:p w14:paraId="2AF1707A" w14:textId="247E5C32" w:rsidR="00316897" w:rsidRPr="002C0D4C" w:rsidRDefault="00316897" w:rsidP="00920CED">
            <w:pPr>
              <w:pStyle w:val="ListParagraph"/>
              <w:numPr>
                <w:ilvl w:val="0"/>
                <w:numId w:val="27"/>
              </w:numPr>
              <w:spacing w:after="0"/>
              <w:jc w:val="both"/>
              <w:rPr>
                <w:rFonts w:ascii="Cambria" w:hAnsi="Cambria" w:cs="Times New Roman"/>
                <w:color w:val="000000" w:themeColor="text1"/>
                <w:sz w:val="20"/>
                <w:szCs w:val="20"/>
                <w:lang w:val="uz-Cyrl-UZ"/>
              </w:rPr>
            </w:pPr>
            <w:r w:rsidRPr="002C0D4C">
              <w:rPr>
                <w:rFonts w:ascii="Cambria" w:hAnsi="Cambria" w:cs="Times New Roman"/>
                <w:color w:val="000000" w:themeColor="text1"/>
                <w:sz w:val="20"/>
                <w:szCs w:val="20"/>
                <w:lang w:val="uz-Cyrl-UZ"/>
              </w:rPr>
              <w:t>Унапређење проактивне транспарентности:</w:t>
            </w:r>
          </w:p>
          <w:p w14:paraId="4C84E769" w14:textId="77777777" w:rsidR="00316897" w:rsidRPr="002C0D4C" w:rsidRDefault="00316897" w:rsidP="00920CED">
            <w:pPr>
              <w:pStyle w:val="ListParagraph"/>
              <w:numPr>
                <w:ilvl w:val="0"/>
                <w:numId w:val="28"/>
              </w:numPr>
              <w:spacing w:after="0"/>
              <w:jc w:val="both"/>
              <w:rPr>
                <w:rFonts w:ascii="Cambria" w:hAnsi="Cambria" w:cs="Times New Roman"/>
                <w:color w:val="000000" w:themeColor="text1"/>
                <w:sz w:val="20"/>
                <w:szCs w:val="20"/>
                <w:lang w:val="uz-Cyrl-UZ"/>
              </w:rPr>
            </w:pPr>
            <w:r w:rsidRPr="002C0D4C">
              <w:rPr>
                <w:rFonts w:ascii="Cambria" w:hAnsi="Cambria" w:cs="Times New Roman"/>
                <w:color w:val="000000" w:themeColor="text1"/>
                <w:sz w:val="20"/>
                <w:szCs w:val="20"/>
                <w:lang w:val="uz-Cyrl-UZ"/>
              </w:rPr>
              <w:t xml:space="preserve">израда приручника за коришћења апликације (јединственог информационог система за приступање, обраду и презентовање Информатора о раду) </w:t>
            </w:r>
          </w:p>
          <w:p w14:paraId="64535040" w14:textId="77777777" w:rsidR="00316897" w:rsidRPr="002C0D4C" w:rsidRDefault="00316897" w:rsidP="00920CED">
            <w:pPr>
              <w:pStyle w:val="ListParagraph"/>
              <w:numPr>
                <w:ilvl w:val="0"/>
                <w:numId w:val="28"/>
              </w:numPr>
              <w:spacing w:after="0"/>
              <w:jc w:val="both"/>
              <w:rPr>
                <w:rFonts w:ascii="Cambria" w:hAnsi="Cambria" w:cs="Times New Roman"/>
                <w:color w:val="000000" w:themeColor="text1"/>
                <w:sz w:val="20"/>
                <w:szCs w:val="20"/>
                <w:lang w:val="uz-Cyrl-UZ"/>
              </w:rPr>
            </w:pPr>
            <w:r w:rsidRPr="002C0D4C">
              <w:rPr>
                <w:rFonts w:ascii="Cambria" w:hAnsi="Cambria" w:cs="Times New Roman"/>
                <w:color w:val="000000" w:themeColor="text1"/>
                <w:sz w:val="20"/>
                <w:szCs w:val="20"/>
                <w:lang w:val="uz-Cyrl-UZ"/>
              </w:rPr>
              <w:t>Спровођење до 15 обука овлашћених лица у државним органима и ЈЛС</w:t>
            </w:r>
          </w:p>
          <w:p w14:paraId="607EC110" w14:textId="2509C1C7" w:rsidR="006F4E39" w:rsidRPr="002C0D4C" w:rsidRDefault="00316897" w:rsidP="00920CED">
            <w:pPr>
              <w:pStyle w:val="ListParagraph"/>
              <w:numPr>
                <w:ilvl w:val="0"/>
                <w:numId w:val="28"/>
              </w:numPr>
              <w:spacing w:after="0"/>
              <w:jc w:val="both"/>
              <w:rPr>
                <w:rFonts w:ascii="Cambria" w:hAnsi="Cambria" w:cs="Times New Roman"/>
                <w:color w:val="000000" w:themeColor="text1"/>
                <w:sz w:val="20"/>
                <w:szCs w:val="20"/>
                <w:lang w:val="uz-Cyrl-UZ"/>
              </w:rPr>
            </w:pPr>
            <w:r w:rsidRPr="002C0D4C">
              <w:rPr>
                <w:rFonts w:ascii="Cambria" w:hAnsi="Cambria" w:cs="Times New Roman"/>
                <w:color w:val="000000" w:themeColor="text1"/>
                <w:sz w:val="20"/>
                <w:szCs w:val="20"/>
                <w:lang w:val="uz-Cyrl-UZ"/>
              </w:rPr>
              <w:t>Доношење новог Упутства за израду и објављивање Информатора о раду, промоцију апликације ка јавности, цивилном сектору, пословном сектору и медијима</w:t>
            </w:r>
          </w:p>
          <w:p w14:paraId="1634332B" w14:textId="77777777" w:rsidR="00316897" w:rsidRPr="002C0D4C" w:rsidRDefault="00316897" w:rsidP="00920CED">
            <w:pPr>
              <w:pStyle w:val="ListParagraph"/>
              <w:numPr>
                <w:ilvl w:val="0"/>
                <w:numId w:val="27"/>
              </w:numPr>
              <w:spacing w:after="0"/>
              <w:jc w:val="both"/>
              <w:rPr>
                <w:rFonts w:ascii="Cambria" w:hAnsi="Cambria" w:cs="Times New Roman"/>
                <w:color w:val="000000" w:themeColor="text1"/>
                <w:sz w:val="20"/>
                <w:szCs w:val="20"/>
                <w:lang w:val="uz-Cyrl-UZ"/>
              </w:rPr>
            </w:pPr>
            <w:r w:rsidRPr="002C0D4C">
              <w:rPr>
                <w:rFonts w:ascii="Cambria" w:hAnsi="Cambria" w:cs="Times New Roman"/>
                <w:color w:val="000000" w:themeColor="text1"/>
                <w:sz w:val="20"/>
                <w:szCs w:val="20"/>
                <w:lang w:val="uz-Cyrl-UZ"/>
              </w:rPr>
              <w:t>Унапређење иницијативе за отварање података у РС:</w:t>
            </w:r>
          </w:p>
          <w:p w14:paraId="1056E150" w14:textId="77777777" w:rsidR="00316897" w:rsidRPr="002C0D4C" w:rsidRDefault="00316897" w:rsidP="00920CED">
            <w:pPr>
              <w:pStyle w:val="ListParagraph"/>
              <w:numPr>
                <w:ilvl w:val="1"/>
                <w:numId w:val="27"/>
              </w:numPr>
              <w:spacing w:after="0"/>
              <w:jc w:val="both"/>
              <w:rPr>
                <w:rFonts w:ascii="Cambria" w:hAnsi="Cambria" w:cs="Times New Roman"/>
                <w:color w:val="000000" w:themeColor="text1"/>
                <w:sz w:val="20"/>
                <w:szCs w:val="20"/>
                <w:lang w:val="uz-Cyrl-UZ"/>
              </w:rPr>
            </w:pPr>
            <w:r w:rsidRPr="002C0D4C">
              <w:rPr>
                <w:rFonts w:ascii="Cambria" w:hAnsi="Cambria" w:cs="Times New Roman"/>
                <w:color w:val="000000" w:themeColor="text1"/>
                <w:sz w:val="20"/>
                <w:szCs w:val="20"/>
                <w:lang w:val="uz-Cyrl-UZ"/>
              </w:rPr>
              <w:t>Усвајање законског оквира за отворене податке и поновну употребу информација у складу са Европском Директивом о поновном коришћењу информација јавног сектора</w:t>
            </w:r>
          </w:p>
          <w:p w14:paraId="202D12AE" w14:textId="77777777" w:rsidR="00316897" w:rsidRPr="002C0D4C" w:rsidRDefault="00316897" w:rsidP="00920CED">
            <w:pPr>
              <w:pStyle w:val="ListParagraph"/>
              <w:numPr>
                <w:ilvl w:val="1"/>
                <w:numId w:val="27"/>
              </w:numPr>
              <w:spacing w:after="0"/>
              <w:jc w:val="both"/>
              <w:rPr>
                <w:rFonts w:ascii="Cambria" w:hAnsi="Cambria" w:cs="Times New Roman"/>
                <w:color w:val="000000" w:themeColor="text1"/>
                <w:sz w:val="20"/>
                <w:szCs w:val="20"/>
                <w:lang w:val="uz-Cyrl-UZ"/>
              </w:rPr>
            </w:pPr>
            <w:r w:rsidRPr="002C0D4C">
              <w:rPr>
                <w:rFonts w:ascii="Cambria" w:hAnsi="Cambria" w:cs="Times New Roman"/>
                <w:color w:val="000000" w:themeColor="text1"/>
                <w:sz w:val="20"/>
                <w:szCs w:val="20"/>
                <w:lang w:val="uz-Cyrl-UZ"/>
              </w:rPr>
              <w:t>приступање Повељи за отворене податке (</w:t>
            </w:r>
            <w:r w:rsidRPr="00BA13F7">
              <w:rPr>
                <w:rFonts w:ascii="Cambria" w:hAnsi="Cambria" w:cs="Times New Roman"/>
                <w:i/>
                <w:color w:val="000000" w:themeColor="text1"/>
                <w:sz w:val="20"/>
                <w:szCs w:val="20"/>
                <w:lang w:val="uz-Cyrl-UZ"/>
              </w:rPr>
              <w:t>Open Data Charter</w:t>
            </w:r>
            <w:r w:rsidRPr="002C0D4C">
              <w:rPr>
                <w:rFonts w:ascii="Cambria" w:hAnsi="Cambria" w:cs="Times New Roman"/>
                <w:color w:val="000000" w:themeColor="text1"/>
                <w:sz w:val="20"/>
                <w:szCs w:val="20"/>
                <w:lang w:val="uz-Cyrl-UZ"/>
              </w:rPr>
              <w:t>)</w:t>
            </w:r>
          </w:p>
          <w:p w14:paraId="335C6EC2" w14:textId="77777777" w:rsidR="00316897" w:rsidRPr="002C0D4C" w:rsidRDefault="00316897" w:rsidP="00920CED">
            <w:pPr>
              <w:pStyle w:val="ListParagraph"/>
              <w:numPr>
                <w:ilvl w:val="1"/>
                <w:numId w:val="27"/>
              </w:numPr>
              <w:spacing w:after="0"/>
              <w:jc w:val="both"/>
              <w:rPr>
                <w:rFonts w:ascii="Cambria" w:hAnsi="Cambria" w:cs="Times New Roman"/>
                <w:color w:val="000000" w:themeColor="text1"/>
                <w:sz w:val="20"/>
                <w:szCs w:val="20"/>
                <w:lang w:val="uz-Cyrl-UZ"/>
              </w:rPr>
            </w:pPr>
            <w:r w:rsidRPr="002C0D4C">
              <w:rPr>
                <w:rFonts w:ascii="Cambria" w:hAnsi="Cambria" w:cs="Times New Roman"/>
                <w:color w:val="000000" w:themeColor="text1"/>
                <w:sz w:val="20"/>
                <w:szCs w:val="20"/>
                <w:lang w:val="uz-Cyrl-UZ"/>
              </w:rPr>
              <w:t>организација активности у циљу промовисања  концепта отворених података</w:t>
            </w:r>
          </w:p>
          <w:p w14:paraId="6B47DC7C" w14:textId="77777777" w:rsidR="00316897" w:rsidRPr="002C0D4C" w:rsidRDefault="00316897" w:rsidP="00920CED">
            <w:pPr>
              <w:pStyle w:val="ListParagraph"/>
              <w:numPr>
                <w:ilvl w:val="1"/>
                <w:numId w:val="27"/>
              </w:numPr>
              <w:spacing w:after="0"/>
              <w:jc w:val="both"/>
              <w:rPr>
                <w:rFonts w:ascii="Cambria" w:hAnsi="Cambria" w:cs="Times New Roman"/>
                <w:color w:val="000000" w:themeColor="text1"/>
                <w:sz w:val="20"/>
                <w:szCs w:val="20"/>
                <w:lang w:val="uz-Cyrl-UZ"/>
              </w:rPr>
            </w:pPr>
            <w:r w:rsidRPr="002C0D4C">
              <w:rPr>
                <w:rFonts w:ascii="Cambria" w:hAnsi="Cambria" w:cs="Times New Roman"/>
                <w:color w:val="000000" w:themeColor="text1"/>
                <w:sz w:val="20"/>
                <w:szCs w:val="20"/>
                <w:lang w:val="uz-Cyrl-UZ"/>
              </w:rPr>
              <w:t>подршка за развој апликација на основу отворених података</w:t>
            </w:r>
          </w:p>
          <w:p w14:paraId="48F515F3" w14:textId="77777777" w:rsidR="006F4E39" w:rsidRPr="002C0D4C" w:rsidRDefault="00316897" w:rsidP="00920CED">
            <w:pPr>
              <w:pStyle w:val="ListParagraph"/>
              <w:numPr>
                <w:ilvl w:val="0"/>
                <w:numId w:val="27"/>
              </w:numPr>
              <w:spacing w:after="0"/>
              <w:jc w:val="both"/>
              <w:rPr>
                <w:rFonts w:ascii="Cambria" w:hAnsi="Cambria" w:cs="Times New Roman"/>
                <w:sz w:val="20"/>
                <w:szCs w:val="20"/>
                <w:lang w:val="sr-Cyrl-CS"/>
              </w:rPr>
            </w:pPr>
            <w:r w:rsidRPr="002C0D4C">
              <w:rPr>
                <w:rFonts w:ascii="Cambria" w:hAnsi="Cambria" w:cs="Times New Roman"/>
                <w:color w:val="000000" w:themeColor="text1"/>
                <w:sz w:val="20"/>
                <w:szCs w:val="20"/>
                <w:lang w:val="uz-Cyrl-UZ"/>
              </w:rPr>
              <w:lastRenderedPageBreak/>
              <w:t xml:space="preserve">Израда и доношење Уредбе о садржају веб презентација и објављивању електронских услуга органа државне управе, након усвајања Закона о електронској управи </w:t>
            </w:r>
          </w:p>
          <w:p w14:paraId="0B0C18D5" w14:textId="444C94CB" w:rsidR="005840B3" w:rsidRPr="002C0D4C" w:rsidRDefault="005840B3" w:rsidP="005840B3">
            <w:pPr>
              <w:pStyle w:val="ListParagraph"/>
              <w:spacing w:after="0"/>
              <w:jc w:val="both"/>
              <w:rPr>
                <w:rFonts w:ascii="Cambria" w:hAnsi="Cambria" w:cs="Times New Roman"/>
                <w:sz w:val="20"/>
                <w:szCs w:val="20"/>
                <w:lang w:val="sr-Cyrl-CS"/>
              </w:rPr>
            </w:pPr>
          </w:p>
        </w:tc>
      </w:tr>
      <w:tr w:rsidR="00B2252E" w:rsidRPr="002C0D4C" w14:paraId="7DDEAF22" w14:textId="77777777" w:rsidTr="008F4178">
        <w:trPr>
          <w:trHeight w:val="150"/>
        </w:trPr>
        <w:tc>
          <w:tcPr>
            <w:tcW w:w="6253" w:type="dxa"/>
            <w:gridSpan w:val="3"/>
            <w:shd w:val="clear" w:color="auto" w:fill="1F3864"/>
          </w:tcPr>
          <w:p w14:paraId="65590B8B" w14:textId="77777777" w:rsidR="00B2252E" w:rsidRPr="002C0D4C" w:rsidRDefault="00B2252E" w:rsidP="00B2252E">
            <w:pPr>
              <w:pStyle w:val="ColorfulList-Accent11"/>
              <w:spacing w:after="0"/>
              <w:ind w:left="0"/>
              <w:rPr>
                <w:rFonts w:ascii="Cambria" w:hAnsi="Cambria"/>
                <w:i/>
                <w:sz w:val="20"/>
                <w:szCs w:val="20"/>
                <w:lang w:val="uz-Cyrl-UZ"/>
              </w:rPr>
            </w:pPr>
            <w:r w:rsidRPr="002C0D4C">
              <w:rPr>
                <w:rFonts w:ascii="Cambria" w:hAnsi="Cambria"/>
                <w:i/>
                <w:sz w:val="20"/>
                <w:szCs w:val="20"/>
                <w:lang w:val="uz-Cyrl-UZ"/>
              </w:rPr>
              <w:lastRenderedPageBreak/>
              <w:t>Назив документа</w:t>
            </w:r>
          </w:p>
        </w:tc>
        <w:tc>
          <w:tcPr>
            <w:tcW w:w="7250" w:type="dxa"/>
            <w:gridSpan w:val="5"/>
            <w:shd w:val="clear" w:color="auto" w:fill="1F3864"/>
          </w:tcPr>
          <w:p w14:paraId="241CBF2C" w14:textId="77777777" w:rsidR="00B2252E" w:rsidRPr="002C0D4C" w:rsidRDefault="00B2252E" w:rsidP="00B2252E">
            <w:pPr>
              <w:pStyle w:val="ColorfulList-Accent11"/>
              <w:spacing w:after="0"/>
              <w:ind w:left="0"/>
              <w:jc w:val="right"/>
              <w:rPr>
                <w:rFonts w:ascii="Cambria" w:hAnsi="Cambria"/>
                <w:i/>
                <w:sz w:val="20"/>
                <w:szCs w:val="20"/>
                <w:lang w:val="sr-Cyrl-CS"/>
              </w:rPr>
            </w:pPr>
          </w:p>
        </w:tc>
      </w:tr>
      <w:tr w:rsidR="00B2252E" w:rsidRPr="002C0D4C" w14:paraId="6E4E12D0" w14:textId="77777777" w:rsidTr="008F4178">
        <w:tc>
          <w:tcPr>
            <w:tcW w:w="13503" w:type="dxa"/>
            <w:gridSpan w:val="8"/>
            <w:shd w:val="clear" w:color="auto" w:fill="B4C6E7" w:themeFill="accent1" w:themeFillTint="66"/>
          </w:tcPr>
          <w:p w14:paraId="37E88549" w14:textId="33CDE302" w:rsidR="00B2252E" w:rsidRPr="002C0D4C" w:rsidRDefault="00B2252E" w:rsidP="00920CED">
            <w:pPr>
              <w:pStyle w:val="Heading3"/>
              <w:numPr>
                <w:ilvl w:val="0"/>
                <w:numId w:val="2"/>
              </w:numPr>
              <w:spacing w:before="120" w:after="120"/>
              <w:jc w:val="both"/>
              <w:rPr>
                <w:rFonts w:ascii="Cambria" w:hAnsi="Cambria"/>
                <w:sz w:val="28"/>
                <w:szCs w:val="28"/>
                <w:lang w:val="uz-Cyrl-UZ"/>
              </w:rPr>
            </w:pPr>
            <w:r w:rsidRPr="002C0D4C">
              <w:rPr>
                <w:rFonts w:ascii="Cambria" w:hAnsi="Cambria"/>
                <w:sz w:val="28"/>
                <w:szCs w:val="28"/>
                <w:lang w:val="uz-Cyrl-UZ"/>
              </w:rPr>
              <w:t>Стратегија заштите података о личности (Сл. гласник 58/10)</w:t>
            </w:r>
          </w:p>
        </w:tc>
      </w:tr>
      <w:tr w:rsidR="00B2252E" w:rsidRPr="002C0D4C" w14:paraId="1D3F66A1" w14:textId="77777777" w:rsidTr="008F4178">
        <w:tc>
          <w:tcPr>
            <w:tcW w:w="4407" w:type="dxa"/>
            <w:gridSpan w:val="2"/>
            <w:shd w:val="clear" w:color="auto" w:fill="1F3864" w:themeFill="accent1" w:themeFillShade="80"/>
          </w:tcPr>
          <w:p w14:paraId="3E2A2D85" w14:textId="77777777" w:rsidR="00B2252E" w:rsidRPr="002C0D4C" w:rsidRDefault="00B2252E" w:rsidP="00B2252E">
            <w:pPr>
              <w:spacing w:after="0" w:line="240" w:lineRule="auto"/>
              <w:jc w:val="both"/>
              <w:rPr>
                <w:rFonts w:ascii="Cambria" w:hAnsi="Cambria" w:cs="Times New Roman"/>
                <w:color w:val="FFFFFF" w:themeColor="background1"/>
                <w:sz w:val="20"/>
                <w:szCs w:val="20"/>
                <w:lang w:val="uz-Cyrl-UZ"/>
              </w:rPr>
            </w:pPr>
            <w:r w:rsidRPr="002C0D4C">
              <w:rPr>
                <w:rFonts w:ascii="Cambria" w:hAnsi="Cambria" w:cs="Times New Roman"/>
                <w:color w:val="FFFFFF" w:themeColor="background1"/>
                <w:sz w:val="20"/>
                <w:szCs w:val="20"/>
                <w:lang w:val="uz-Cyrl-UZ"/>
              </w:rPr>
              <w:t>Област планирања:</w:t>
            </w:r>
          </w:p>
        </w:tc>
        <w:tc>
          <w:tcPr>
            <w:tcW w:w="4408" w:type="dxa"/>
            <w:gridSpan w:val="3"/>
            <w:shd w:val="clear" w:color="auto" w:fill="1F3864" w:themeFill="accent1" w:themeFillShade="80"/>
          </w:tcPr>
          <w:p w14:paraId="73212C9E" w14:textId="52177115" w:rsidR="00B2252E" w:rsidRPr="002C0D4C" w:rsidRDefault="00B2252E" w:rsidP="00B2252E">
            <w:pPr>
              <w:spacing w:after="0" w:line="240" w:lineRule="auto"/>
              <w:jc w:val="both"/>
              <w:rPr>
                <w:rFonts w:ascii="Cambria" w:hAnsi="Cambria" w:cs="Times New Roman"/>
                <w:color w:val="FFFFFF" w:themeColor="background1"/>
                <w:sz w:val="20"/>
                <w:szCs w:val="20"/>
                <w:lang w:val="uz-Cyrl-UZ"/>
              </w:rPr>
            </w:pPr>
            <w:r w:rsidRPr="002C0D4C">
              <w:rPr>
                <w:rFonts w:ascii="Cambria" w:hAnsi="Cambria" w:cs="Times New Roman"/>
                <w:color w:val="FFFFFF" w:themeColor="background1"/>
                <w:sz w:val="20"/>
                <w:szCs w:val="20"/>
                <w:lang w:val="uz-Cyrl-UZ"/>
              </w:rPr>
              <w:t>Надлежн</w:t>
            </w:r>
            <w:r w:rsidR="00AC5213" w:rsidRPr="002C0D4C">
              <w:rPr>
                <w:rFonts w:ascii="Cambria" w:hAnsi="Cambria" w:cs="Times New Roman"/>
                <w:color w:val="FFFFFF" w:themeColor="background1"/>
                <w:sz w:val="20"/>
                <w:szCs w:val="20"/>
                <w:lang w:val="uz-Cyrl-UZ"/>
              </w:rPr>
              <w:t>а институција</w:t>
            </w:r>
          </w:p>
        </w:tc>
        <w:tc>
          <w:tcPr>
            <w:tcW w:w="4688" w:type="dxa"/>
            <w:gridSpan w:val="3"/>
            <w:shd w:val="clear" w:color="auto" w:fill="1F3864" w:themeFill="accent1" w:themeFillShade="80"/>
          </w:tcPr>
          <w:p w14:paraId="5AB9996A" w14:textId="77777777" w:rsidR="00B2252E" w:rsidRPr="002C0D4C" w:rsidRDefault="00B2252E" w:rsidP="00B2252E">
            <w:pPr>
              <w:spacing w:after="0"/>
              <w:rPr>
                <w:rFonts w:ascii="Cambria" w:hAnsi="Cambria" w:cs="Times New Roman"/>
                <w:color w:val="FFFFFF" w:themeColor="background1"/>
                <w:sz w:val="20"/>
                <w:szCs w:val="20"/>
                <w:lang w:val="sr-Cyrl-CS"/>
              </w:rPr>
            </w:pPr>
            <w:r w:rsidRPr="002C0D4C">
              <w:rPr>
                <w:rFonts w:ascii="Cambria" w:hAnsi="Cambria" w:cs="Times New Roman"/>
                <w:color w:val="FFFFFF" w:themeColor="background1"/>
                <w:sz w:val="20"/>
                <w:szCs w:val="20"/>
                <w:lang w:val="sr-Cyrl-CS"/>
              </w:rPr>
              <w:t>Период важења</w:t>
            </w:r>
          </w:p>
        </w:tc>
      </w:tr>
      <w:tr w:rsidR="00B2252E" w:rsidRPr="002C0D4C" w14:paraId="04CF7428" w14:textId="77777777" w:rsidTr="008F4178">
        <w:tc>
          <w:tcPr>
            <w:tcW w:w="4407" w:type="dxa"/>
            <w:gridSpan w:val="2"/>
            <w:shd w:val="clear" w:color="auto" w:fill="auto"/>
          </w:tcPr>
          <w:p w14:paraId="2450F047" w14:textId="4F4C10E6" w:rsidR="00B2252E" w:rsidRPr="002C0D4C" w:rsidRDefault="00B2252E" w:rsidP="00B2252E">
            <w:pPr>
              <w:spacing w:after="0" w:line="240" w:lineRule="auto"/>
              <w:jc w:val="both"/>
              <w:rPr>
                <w:rFonts w:ascii="Cambria" w:hAnsi="Cambria" w:cs="Times New Roman"/>
                <w:sz w:val="20"/>
                <w:szCs w:val="20"/>
                <w:lang w:val="uz-Cyrl-UZ"/>
              </w:rPr>
            </w:pPr>
          </w:p>
        </w:tc>
        <w:tc>
          <w:tcPr>
            <w:tcW w:w="4408" w:type="dxa"/>
            <w:gridSpan w:val="3"/>
            <w:shd w:val="clear" w:color="auto" w:fill="auto"/>
          </w:tcPr>
          <w:p w14:paraId="501E99B3" w14:textId="32B8B2CA" w:rsidR="00B2252E" w:rsidRPr="002C0D4C" w:rsidRDefault="000F23C2" w:rsidP="00B2252E">
            <w:pPr>
              <w:spacing w:after="0" w:line="240" w:lineRule="auto"/>
              <w:jc w:val="both"/>
              <w:rPr>
                <w:rFonts w:ascii="Cambria" w:hAnsi="Cambria" w:cs="Times New Roman"/>
                <w:bCs/>
                <w:sz w:val="20"/>
                <w:szCs w:val="20"/>
                <w:lang w:val="uz-Cyrl-UZ"/>
              </w:rPr>
            </w:pPr>
            <w:r w:rsidRPr="002C0D4C">
              <w:rPr>
                <w:rFonts w:ascii="Cambria" w:hAnsi="Cambria"/>
                <w:sz w:val="20"/>
                <w:szCs w:val="20"/>
                <w:lang w:val="uz-Cyrl-UZ"/>
              </w:rPr>
              <w:t>Повереник за информације од јавног значаја и заштиту података о личности</w:t>
            </w:r>
          </w:p>
        </w:tc>
        <w:tc>
          <w:tcPr>
            <w:tcW w:w="4688" w:type="dxa"/>
            <w:gridSpan w:val="3"/>
            <w:shd w:val="clear" w:color="auto" w:fill="auto"/>
          </w:tcPr>
          <w:p w14:paraId="40FB53ED" w14:textId="55B07743" w:rsidR="00B2252E" w:rsidRPr="002C0D4C" w:rsidRDefault="00B2252E" w:rsidP="00B2252E">
            <w:pPr>
              <w:spacing w:after="0"/>
              <w:rPr>
                <w:rFonts w:ascii="Cambria" w:hAnsi="Cambria" w:cs="Times New Roman"/>
                <w:b/>
                <w:sz w:val="20"/>
                <w:szCs w:val="20"/>
                <w:lang w:val="sr-Cyrl-CS"/>
              </w:rPr>
            </w:pPr>
            <w:r w:rsidRPr="002C0D4C">
              <w:rPr>
                <w:rFonts w:ascii="Cambria" w:hAnsi="Cambria" w:cs="Times New Roman"/>
                <w:sz w:val="20"/>
                <w:szCs w:val="20"/>
                <w:lang w:val="sr-Cyrl-CS"/>
              </w:rPr>
              <w:t xml:space="preserve">Период: </w:t>
            </w:r>
            <w:r w:rsidRPr="002C0D4C">
              <w:rPr>
                <w:rFonts w:ascii="Cambria" w:hAnsi="Cambria" w:cs="Times New Roman"/>
                <w:lang w:val="uz-Cyrl-UZ"/>
              </w:rPr>
              <w:t>201</w:t>
            </w:r>
            <w:r w:rsidR="00AC5213" w:rsidRPr="002C0D4C">
              <w:rPr>
                <w:rFonts w:ascii="Cambria" w:hAnsi="Cambria" w:cs="Times New Roman"/>
                <w:lang w:val="uz-Cyrl-UZ"/>
              </w:rPr>
              <w:t>0-</w:t>
            </w:r>
          </w:p>
        </w:tc>
      </w:tr>
      <w:tr w:rsidR="00B2252E" w:rsidRPr="002C0D4C" w14:paraId="335C75CE" w14:textId="77777777" w:rsidTr="008F4178">
        <w:tc>
          <w:tcPr>
            <w:tcW w:w="13503" w:type="dxa"/>
            <w:gridSpan w:val="8"/>
            <w:shd w:val="clear" w:color="auto" w:fill="1F3864" w:themeFill="accent1" w:themeFillShade="80"/>
          </w:tcPr>
          <w:p w14:paraId="25A7D9D5" w14:textId="77777777" w:rsidR="00B2252E" w:rsidRPr="002C0D4C" w:rsidDel="00454DDA" w:rsidRDefault="00B2252E" w:rsidP="00B2252E">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Акциони план за спровођење</w:t>
            </w:r>
          </w:p>
        </w:tc>
      </w:tr>
      <w:tr w:rsidR="00B2252E" w:rsidRPr="002C0D4C" w14:paraId="28BFBC3A" w14:textId="77777777" w:rsidTr="008F4178">
        <w:tc>
          <w:tcPr>
            <w:tcW w:w="13503" w:type="dxa"/>
            <w:gridSpan w:val="8"/>
            <w:shd w:val="clear" w:color="auto" w:fill="auto"/>
          </w:tcPr>
          <w:p w14:paraId="5DD285F7" w14:textId="36927687" w:rsidR="00AC5213" w:rsidRPr="002C0D4C" w:rsidRDefault="00B2252E" w:rsidP="00B2252E">
            <w:pPr>
              <w:spacing w:after="0"/>
              <w:rPr>
                <w:rFonts w:ascii="Cambria" w:hAnsi="Cambria" w:cs="Times New Roman"/>
                <w:sz w:val="20"/>
                <w:szCs w:val="20"/>
                <w:lang w:val="sr-Cyrl-CS"/>
              </w:rPr>
            </w:pPr>
            <w:r w:rsidRPr="002C0D4C">
              <w:rPr>
                <w:rFonts w:ascii="Cambria" w:hAnsi="Cambria" w:cs="Times New Roman"/>
                <w:sz w:val="20"/>
                <w:szCs w:val="20"/>
                <w:lang w:val="sr-Cyrl-CS"/>
              </w:rPr>
              <w:t xml:space="preserve">- Акциони план за спровођење Стратегије </w:t>
            </w:r>
            <w:r w:rsidR="00AC5213" w:rsidRPr="002C0D4C">
              <w:rPr>
                <w:rFonts w:ascii="Cambria" w:hAnsi="Cambria" w:cs="Times New Roman"/>
                <w:sz w:val="20"/>
                <w:szCs w:val="20"/>
                <w:lang w:val="sr-Cyrl-CS"/>
              </w:rPr>
              <w:t>заштите п</w:t>
            </w:r>
            <w:r w:rsidR="00B77E82" w:rsidRPr="002C0D4C">
              <w:rPr>
                <w:rFonts w:ascii="Cambria" w:hAnsi="Cambria" w:cs="Times New Roman"/>
                <w:sz w:val="20"/>
                <w:szCs w:val="20"/>
                <w:lang w:val="sr-Cyrl-CS"/>
              </w:rPr>
              <w:t>о</w:t>
            </w:r>
            <w:r w:rsidR="00AC5213" w:rsidRPr="002C0D4C">
              <w:rPr>
                <w:rFonts w:ascii="Cambria" w:hAnsi="Cambria" w:cs="Times New Roman"/>
                <w:sz w:val="20"/>
                <w:szCs w:val="20"/>
                <w:lang w:val="sr-Cyrl-CS"/>
              </w:rPr>
              <w:t>датака о личности није никада усвојен</w:t>
            </w:r>
          </w:p>
          <w:p w14:paraId="557FF3FB" w14:textId="706A4558" w:rsidR="00B2252E" w:rsidRPr="002C0D4C" w:rsidRDefault="00B2252E" w:rsidP="00B2252E">
            <w:pPr>
              <w:spacing w:after="0"/>
              <w:rPr>
                <w:rFonts w:ascii="Cambria" w:hAnsi="Cambria" w:cs="Times New Roman"/>
                <w:sz w:val="20"/>
                <w:szCs w:val="20"/>
                <w:lang w:val="sr-Cyrl-CS"/>
              </w:rPr>
            </w:pPr>
          </w:p>
        </w:tc>
      </w:tr>
      <w:tr w:rsidR="00122454" w:rsidRPr="002C0D4C" w14:paraId="7CD21A3A" w14:textId="77777777" w:rsidTr="008F4178">
        <w:tc>
          <w:tcPr>
            <w:tcW w:w="6269" w:type="dxa"/>
            <w:gridSpan w:val="4"/>
            <w:tcBorders>
              <w:bottom w:val="single" w:sz="4" w:space="0" w:color="auto"/>
            </w:tcBorders>
            <w:shd w:val="clear" w:color="auto" w:fill="1F3864" w:themeFill="accent1" w:themeFillShade="80"/>
          </w:tcPr>
          <w:p w14:paraId="366D2793" w14:textId="77777777" w:rsidR="00122454" w:rsidRPr="002C0D4C" w:rsidRDefault="00122454" w:rsidP="008F4178">
            <w:pPr>
              <w:spacing w:after="0" w:line="240" w:lineRule="auto"/>
              <w:jc w:val="center"/>
              <w:rPr>
                <w:rFonts w:ascii="Cambria" w:hAnsi="Cambria" w:cs="Times New Roman"/>
                <w:sz w:val="20"/>
                <w:szCs w:val="20"/>
                <w:lang w:val="uz-Cyrl-UZ"/>
              </w:rPr>
            </w:pPr>
            <w:r w:rsidRPr="002C0D4C">
              <w:rPr>
                <w:rFonts w:ascii="Cambria" w:hAnsi="Cambria" w:cs="Times New Roman"/>
                <w:sz w:val="20"/>
                <w:szCs w:val="20"/>
                <w:lang w:val="uz-Cyrl-UZ"/>
              </w:rPr>
              <w:t>Мере</w:t>
            </w:r>
          </w:p>
        </w:tc>
        <w:tc>
          <w:tcPr>
            <w:tcW w:w="2693" w:type="dxa"/>
            <w:gridSpan w:val="2"/>
            <w:tcBorders>
              <w:bottom w:val="single" w:sz="4" w:space="0" w:color="auto"/>
            </w:tcBorders>
            <w:shd w:val="clear" w:color="auto" w:fill="1F3864" w:themeFill="accent1" w:themeFillShade="80"/>
          </w:tcPr>
          <w:p w14:paraId="14940CC5" w14:textId="77777777" w:rsidR="00122454" w:rsidRPr="002C0D4C" w:rsidRDefault="00122454" w:rsidP="008F4178">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Статус спровођења</w:t>
            </w:r>
          </w:p>
        </w:tc>
        <w:tc>
          <w:tcPr>
            <w:tcW w:w="2268" w:type="dxa"/>
            <w:tcBorders>
              <w:bottom w:val="single" w:sz="4" w:space="0" w:color="auto"/>
            </w:tcBorders>
            <w:shd w:val="clear" w:color="auto" w:fill="1F3864" w:themeFill="accent1" w:themeFillShade="80"/>
          </w:tcPr>
          <w:p w14:paraId="0EBA974B" w14:textId="77777777" w:rsidR="00122454" w:rsidRPr="002C0D4C" w:rsidRDefault="00122454" w:rsidP="008F4178">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Извор податка</w:t>
            </w:r>
          </w:p>
        </w:tc>
        <w:tc>
          <w:tcPr>
            <w:tcW w:w="2273" w:type="dxa"/>
            <w:tcBorders>
              <w:bottom w:val="single" w:sz="4" w:space="0" w:color="auto"/>
            </w:tcBorders>
            <w:shd w:val="clear" w:color="auto" w:fill="1F3864" w:themeFill="accent1" w:themeFillShade="80"/>
          </w:tcPr>
          <w:p w14:paraId="274AD4CA" w14:textId="77777777" w:rsidR="00122454" w:rsidRPr="002C0D4C" w:rsidRDefault="00122454" w:rsidP="008F4178">
            <w:pPr>
              <w:spacing w:after="0"/>
              <w:jc w:val="center"/>
              <w:rPr>
                <w:rFonts w:ascii="Cambria" w:hAnsi="Cambria" w:cs="Times New Roman"/>
                <w:sz w:val="20"/>
                <w:szCs w:val="20"/>
                <w:lang w:val="sr-Cyrl-CS"/>
              </w:rPr>
            </w:pPr>
            <w:r w:rsidRPr="002C0D4C">
              <w:rPr>
                <w:rFonts w:ascii="Cambria" w:hAnsi="Cambria" w:cs="Times New Roman"/>
                <w:sz w:val="20"/>
                <w:szCs w:val="20"/>
                <w:lang w:val="uz-Cyrl-UZ"/>
              </w:rPr>
              <w:t>Предлог за преузимање</w:t>
            </w:r>
          </w:p>
        </w:tc>
      </w:tr>
      <w:tr w:rsidR="00122454" w:rsidRPr="002C0D4C" w14:paraId="7FC2EB12" w14:textId="77777777" w:rsidTr="008F4178">
        <w:tc>
          <w:tcPr>
            <w:tcW w:w="535" w:type="dxa"/>
            <w:vMerge w:val="restart"/>
            <w:shd w:val="clear" w:color="auto" w:fill="auto"/>
          </w:tcPr>
          <w:p w14:paraId="234522E6" w14:textId="77777777" w:rsidR="00122454" w:rsidRPr="002C0D4C" w:rsidRDefault="00122454" w:rsidP="00122454">
            <w:pPr>
              <w:spacing w:after="0" w:line="240" w:lineRule="auto"/>
              <w:jc w:val="both"/>
              <w:rPr>
                <w:rFonts w:ascii="Cambria" w:hAnsi="Cambria" w:cs="Times New Roman"/>
                <w:sz w:val="20"/>
                <w:szCs w:val="20"/>
                <w:lang w:val="uz-Cyrl-UZ"/>
              </w:rPr>
            </w:pPr>
          </w:p>
          <w:p w14:paraId="2E58A6E6" w14:textId="77777777" w:rsidR="00122454" w:rsidRPr="002C0D4C" w:rsidRDefault="00122454" w:rsidP="00122454">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1.</w:t>
            </w:r>
          </w:p>
          <w:p w14:paraId="1A079B20" w14:textId="77777777" w:rsidR="00122454" w:rsidRPr="002C0D4C" w:rsidRDefault="00122454" w:rsidP="00122454">
            <w:pPr>
              <w:spacing w:after="0" w:line="240" w:lineRule="auto"/>
              <w:jc w:val="both"/>
              <w:rPr>
                <w:rFonts w:ascii="Cambria" w:hAnsi="Cambria" w:cs="Times New Roman"/>
                <w:sz w:val="20"/>
                <w:szCs w:val="20"/>
                <w:lang w:val="uz-Cyrl-UZ"/>
              </w:rPr>
            </w:pPr>
          </w:p>
          <w:p w14:paraId="30D6DEBC" w14:textId="77777777" w:rsidR="00122454" w:rsidRPr="002C0D4C" w:rsidRDefault="00122454" w:rsidP="00122454">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3E2BB068" w14:textId="026E55C8" w:rsidR="00122454" w:rsidRPr="002C0D4C" w:rsidRDefault="00622821" w:rsidP="00122454">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Д</w:t>
            </w:r>
            <w:r w:rsidR="00285AF9" w:rsidRPr="002C0D4C">
              <w:rPr>
                <w:rFonts w:ascii="Cambria" w:hAnsi="Cambria" w:cs="Times New Roman"/>
                <w:sz w:val="20"/>
                <w:szCs w:val="20"/>
                <w:lang w:val="uz-Cyrl-UZ"/>
              </w:rPr>
              <w:t>а Влада, у што краћем року, донесе подзаконски акт о начину архивирања и мерама заштите нарочито осетљивих података, у складу са чланом 16. став 5. Закона о заштити података о личности, као предуслов за усклађивање постојећих збирки података са Законом</w:t>
            </w:r>
          </w:p>
        </w:tc>
        <w:tc>
          <w:tcPr>
            <w:tcW w:w="2693" w:type="dxa"/>
            <w:gridSpan w:val="2"/>
            <w:tcBorders>
              <w:bottom w:val="single" w:sz="4" w:space="0" w:color="auto"/>
            </w:tcBorders>
            <w:shd w:val="clear" w:color="auto" w:fill="auto"/>
          </w:tcPr>
          <w:p w14:paraId="2D1B6504" w14:textId="5DDD85B6" w:rsidR="00122454" w:rsidRPr="002C0D4C" w:rsidRDefault="00122454" w:rsidP="00122454">
            <w:pPr>
              <w:pStyle w:val="ListParagraph"/>
              <w:spacing w:after="0"/>
              <w:ind w:left="360"/>
              <w:rPr>
                <w:rFonts w:ascii="Cambria" w:hAnsi="Cambria" w:cs="Times New Roman"/>
                <w:sz w:val="20"/>
                <w:szCs w:val="20"/>
                <w:lang w:val="sr-Cyrl-CS"/>
              </w:rPr>
            </w:pPr>
          </w:p>
        </w:tc>
        <w:tc>
          <w:tcPr>
            <w:tcW w:w="2268" w:type="dxa"/>
            <w:tcBorders>
              <w:bottom w:val="single" w:sz="4" w:space="0" w:color="auto"/>
            </w:tcBorders>
            <w:shd w:val="clear" w:color="auto" w:fill="auto"/>
          </w:tcPr>
          <w:p w14:paraId="0EFF1F20" w14:textId="4D5AE5A0" w:rsidR="00122454" w:rsidRPr="002C0D4C" w:rsidRDefault="00122454" w:rsidP="00122454">
            <w:pPr>
              <w:spacing w:after="0"/>
              <w:rPr>
                <w:rFonts w:ascii="Cambria" w:hAnsi="Cambria" w:cs="Times New Roman"/>
                <w:sz w:val="20"/>
                <w:szCs w:val="20"/>
                <w:lang w:val="sr-Cyrl-CS"/>
              </w:rPr>
            </w:pPr>
          </w:p>
        </w:tc>
        <w:tc>
          <w:tcPr>
            <w:tcW w:w="2273" w:type="dxa"/>
            <w:tcBorders>
              <w:bottom w:val="single" w:sz="4" w:space="0" w:color="auto"/>
            </w:tcBorders>
            <w:shd w:val="clear" w:color="auto" w:fill="auto"/>
          </w:tcPr>
          <w:p w14:paraId="6C59CBD7" w14:textId="45F7365C" w:rsidR="00122454" w:rsidRPr="002C0D4C" w:rsidRDefault="0037262C" w:rsidP="00122454">
            <w:pPr>
              <w:jc w:val="both"/>
              <w:rPr>
                <w:rFonts w:ascii="Cambria" w:hAnsi="Cambria" w:cs="Times New Roman"/>
                <w:sz w:val="20"/>
                <w:szCs w:val="20"/>
                <w:lang w:val="uz-Cyrl-UZ"/>
              </w:rPr>
            </w:pPr>
            <w:sdt>
              <w:sdtPr>
                <w:rPr>
                  <w:rFonts w:ascii="Cambria" w:eastAsia="MS Gothic" w:hAnsi="Cambria" w:cs="Times New Roman"/>
                  <w:sz w:val="20"/>
                  <w:szCs w:val="20"/>
                  <w:lang w:val="uz-Cyrl-UZ"/>
                </w:rPr>
                <w:id w:val="-1135096991"/>
                <w14:checkbox>
                  <w14:checked w14:val="1"/>
                  <w14:checkedState w14:val="2612" w14:font="MS Gothic"/>
                  <w14:uncheckedState w14:val="2610" w14:font="MS Gothic"/>
                </w14:checkbox>
              </w:sdtPr>
              <w:sdtEndPr/>
              <w:sdtContent>
                <w:r w:rsidR="00622821" w:rsidRPr="002C0D4C">
                  <w:rPr>
                    <w:rFonts w:ascii="MS Gothic" w:eastAsia="MS Gothic" w:hAnsi="MS Gothic" w:cs="MS Gothic" w:hint="eastAsia"/>
                    <w:sz w:val="20"/>
                    <w:szCs w:val="20"/>
                    <w:lang w:val="uz-Cyrl-UZ"/>
                  </w:rPr>
                  <w:t>☒</w:t>
                </w:r>
              </w:sdtContent>
            </w:sdt>
            <w:r w:rsidR="00122454" w:rsidRPr="002C0D4C">
              <w:rPr>
                <w:rFonts w:ascii="Cambria" w:hAnsi="Cambria" w:cs="Times New Roman"/>
                <w:sz w:val="20"/>
                <w:szCs w:val="20"/>
                <w:lang w:val="uz-Cyrl-UZ"/>
              </w:rPr>
              <w:t xml:space="preserve"> ДА </w:t>
            </w:r>
          </w:p>
          <w:p w14:paraId="4BEDE04E" w14:textId="723744E4" w:rsidR="00122454" w:rsidRPr="002C0D4C" w:rsidRDefault="0037262C" w:rsidP="00122454">
            <w:pPr>
              <w:spacing w:after="0"/>
              <w:rPr>
                <w:rFonts w:ascii="Cambria" w:hAnsi="Cambria" w:cs="Times New Roman"/>
                <w:b/>
                <w:sz w:val="20"/>
                <w:szCs w:val="20"/>
                <w:lang w:val="uz-Cyrl-UZ"/>
              </w:rPr>
            </w:pPr>
            <w:sdt>
              <w:sdtPr>
                <w:rPr>
                  <w:rFonts w:ascii="Cambria" w:hAnsi="Cambria" w:cs="Times New Roman"/>
                  <w:sz w:val="20"/>
                  <w:szCs w:val="20"/>
                  <w:lang w:val="uz-Cyrl-UZ"/>
                </w:rPr>
                <w:id w:val="-1552615231"/>
                <w14:checkbox>
                  <w14:checked w14:val="0"/>
                  <w14:checkedState w14:val="2612" w14:font="MS Gothic"/>
                  <w14:uncheckedState w14:val="2610" w14:font="MS Gothic"/>
                </w14:checkbox>
              </w:sdtPr>
              <w:sdtEndPr/>
              <w:sdtContent>
                <w:r w:rsidR="00622821" w:rsidRPr="002C0D4C">
                  <w:rPr>
                    <w:rFonts w:ascii="MS Gothic" w:eastAsia="MS Gothic" w:hAnsi="MS Gothic" w:cs="MS Gothic" w:hint="eastAsia"/>
                    <w:sz w:val="20"/>
                    <w:szCs w:val="20"/>
                    <w:lang w:val="uz-Cyrl-UZ"/>
                  </w:rPr>
                  <w:t>☐</w:t>
                </w:r>
              </w:sdtContent>
            </w:sdt>
            <w:r w:rsidR="00122454" w:rsidRPr="002C0D4C">
              <w:rPr>
                <w:rFonts w:ascii="Cambria" w:hAnsi="Cambria" w:cs="Times New Roman"/>
                <w:sz w:val="20"/>
                <w:szCs w:val="20"/>
                <w:lang w:val="uz-Cyrl-UZ"/>
              </w:rPr>
              <w:t xml:space="preserve"> НЕ</w:t>
            </w:r>
          </w:p>
        </w:tc>
      </w:tr>
      <w:tr w:rsidR="00122454" w:rsidRPr="002C0D4C" w14:paraId="629F78BA" w14:textId="77777777" w:rsidTr="008F4178">
        <w:trPr>
          <w:trHeight w:val="208"/>
        </w:trPr>
        <w:tc>
          <w:tcPr>
            <w:tcW w:w="535" w:type="dxa"/>
            <w:vMerge/>
            <w:shd w:val="clear" w:color="auto" w:fill="auto"/>
          </w:tcPr>
          <w:p w14:paraId="73C11077" w14:textId="77777777" w:rsidR="00122454" w:rsidRPr="002C0D4C" w:rsidRDefault="00122454" w:rsidP="008F4178">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50A19A0B" w14:textId="77777777" w:rsidR="00122454" w:rsidRPr="002C0D4C" w:rsidRDefault="00122454" w:rsidP="008F4178">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122454" w:rsidRPr="00BA13F7" w14:paraId="62DABE5B" w14:textId="77777777" w:rsidTr="008F4178">
        <w:trPr>
          <w:trHeight w:val="207"/>
        </w:trPr>
        <w:tc>
          <w:tcPr>
            <w:tcW w:w="535" w:type="dxa"/>
            <w:vMerge/>
            <w:shd w:val="clear" w:color="auto" w:fill="auto"/>
          </w:tcPr>
          <w:p w14:paraId="1AE76485" w14:textId="77777777" w:rsidR="00122454" w:rsidRPr="002C0D4C" w:rsidRDefault="00122454" w:rsidP="008F4178">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5F08776F" w14:textId="15EFF045" w:rsidR="00122454" w:rsidRPr="002C0D4C" w:rsidRDefault="00622821" w:rsidP="008F4178">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Меру је потребно преформулисати као активност у вези са електронским архивирањем; питање архивирања а</w:t>
            </w:r>
            <w:r w:rsidR="0040236E" w:rsidRPr="002C0D4C">
              <w:rPr>
                <w:rFonts w:ascii="Cambria" w:hAnsi="Cambria" w:cs="Times New Roman"/>
                <w:sz w:val="20"/>
                <w:szCs w:val="20"/>
                <w:lang w:val="sr-Cyrl-CS"/>
              </w:rPr>
              <w:t xml:space="preserve"> </w:t>
            </w:r>
            <w:r w:rsidRPr="002C0D4C">
              <w:rPr>
                <w:rFonts w:ascii="Cambria" w:hAnsi="Cambria" w:cs="Times New Roman"/>
                <w:sz w:val="20"/>
                <w:szCs w:val="20"/>
                <w:lang w:val="sr-Cyrl-CS"/>
              </w:rPr>
              <w:t xml:space="preserve">посебно електронског архивирања осетљивих података је важна област </w:t>
            </w:r>
            <w:r w:rsidR="0040236E" w:rsidRPr="002C0D4C">
              <w:rPr>
                <w:rFonts w:ascii="Cambria" w:hAnsi="Cambria" w:cs="Times New Roman"/>
                <w:sz w:val="20"/>
                <w:szCs w:val="20"/>
                <w:lang w:val="sr-Cyrl-CS"/>
              </w:rPr>
              <w:t xml:space="preserve">у успостављању </w:t>
            </w:r>
            <w:r w:rsidRPr="002C0D4C">
              <w:rPr>
                <w:rFonts w:ascii="Cambria" w:hAnsi="Cambria" w:cs="Times New Roman"/>
                <w:sz w:val="20"/>
                <w:szCs w:val="20"/>
                <w:lang w:val="sr-Cyrl-CS"/>
              </w:rPr>
              <w:t xml:space="preserve">електронске управе </w:t>
            </w:r>
          </w:p>
        </w:tc>
      </w:tr>
      <w:tr w:rsidR="00122454" w:rsidRPr="002C0D4C" w14:paraId="5BDF848E" w14:textId="77777777" w:rsidTr="008F4178">
        <w:tc>
          <w:tcPr>
            <w:tcW w:w="535" w:type="dxa"/>
            <w:vMerge w:val="restart"/>
            <w:shd w:val="clear" w:color="auto" w:fill="auto"/>
          </w:tcPr>
          <w:p w14:paraId="7CC58B83" w14:textId="77777777" w:rsidR="00122454" w:rsidRPr="002C0D4C" w:rsidRDefault="00122454" w:rsidP="00122454">
            <w:pPr>
              <w:spacing w:after="0" w:line="240" w:lineRule="auto"/>
              <w:jc w:val="both"/>
              <w:rPr>
                <w:rFonts w:ascii="Cambria" w:hAnsi="Cambria" w:cs="Times New Roman"/>
                <w:sz w:val="20"/>
                <w:szCs w:val="20"/>
                <w:lang w:val="uz-Cyrl-UZ"/>
              </w:rPr>
            </w:pPr>
          </w:p>
          <w:p w14:paraId="4186145B" w14:textId="77777777" w:rsidR="00122454" w:rsidRPr="002C0D4C" w:rsidRDefault="00122454" w:rsidP="00122454">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2.</w:t>
            </w:r>
          </w:p>
          <w:p w14:paraId="4FC7B2F6" w14:textId="77777777" w:rsidR="00122454" w:rsidRPr="002C0D4C" w:rsidRDefault="00122454" w:rsidP="00122454">
            <w:pPr>
              <w:spacing w:after="0" w:line="240" w:lineRule="auto"/>
              <w:jc w:val="both"/>
              <w:rPr>
                <w:rFonts w:ascii="Cambria" w:hAnsi="Cambria" w:cs="Times New Roman"/>
                <w:sz w:val="20"/>
                <w:szCs w:val="20"/>
                <w:lang w:val="uz-Cyrl-UZ"/>
              </w:rPr>
            </w:pPr>
          </w:p>
          <w:p w14:paraId="3B296148" w14:textId="77777777" w:rsidR="00122454" w:rsidRPr="002C0D4C" w:rsidRDefault="00122454" w:rsidP="00122454">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53E76A60" w14:textId="5ED64688" w:rsidR="00122454" w:rsidRPr="002C0D4C" w:rsidRDefault="00622821" w:rsidP="00122454">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Прилагођавање информационих технологија да би се подаци о личности обрађивали на законит начин</w:t>
            </w:r>
          </w:p>
        </w:tc>
        <w:tc>
          <w:tcPr>
            <w:tcW w:w="2693" w:type="dxa"/>
            <w:gridSpan w:val="2"/>
            <w:tcBorders>
              <w:bottom w:val="single" w:sz="4" w:space="0" w:color="auto"/>
            </w:tcBorders>
            <w:shd w:val="clear" w:color="auto" w:fill="auto"/>
          </w:tcPr>
          <w:p w14:paraId="6FE8D9D6" w14:textId="5D5CC74A" w:rsidR="00122454" w:rsidRPr="002C0D4C" w:rsidRDefault="00122454" w:rsidP="00122454">
            <w:pPr>
              <w:pStyle w:val="ListParagraph"/>
              <w:spacing w:after="0"/>
              <w:ind w:left="360"/>
              <w:rPr>
                <w:rFonts w:ascii="Cambria" w:hAnsi="Cambria" w:cs="Times New Roman"/>
                <w:sz w:val="20"/>
                <w:szCs w:val="20"/>
                <w:lang w:val="sr-Cyrl-CS"/>
              </w:rPr>
            </w:pPr>
          </w:p>
        </w:tc>
        <w:tc>
          <w:tcPr>
            <w:tcW w:w="2268" w:type="dxa"/>
            <w:tcBorders>
              <w:bottom w:val="single" w:sz="4" w:space="0" w:color="auto"/>
            </w:tcBorders>
            <w:shd w:val="clear" w:color="auto" w:fill="auto"/>
          </w:tcPr>
          <w:p w14:paraId="557A21FA" w14:textId="77777777" w:rsidR="00122454" w:rsidRPr="002C0D4C" w:rsidRDefault="00122454" w:rsidP="00122454">
            <w:pPr>
              <w:spacing w:after="0"/>
              <w:rPr>
                <w:rFonts w:ascii="Cambria" w:hAnsi="Cambria" w:cs="Times New Roman"/>
                <w:b/>
                <w:sz w:val="20"/>
                <w:szCs w:val="20"/>
                <w:lang w:val="sr-Cyrl-CS"/>
              </w:rPr>
            </w:pPr>
          </w:p>
        </w:tc>
        <w:tc>
          <w:tcPr>
            <w:tcW w:w="2273" w:type="dxa"/>
            <w:tcBorders>
              <w:bottom w:val="single" w:sz="4" w:space="0" w:color="auto"/>
            </w:tcBorders>
            <w:shd w:val="clear" w:color="auto" w:fill="auto"/>
          </w:tcPr>
          <w:p w14:paraId="49765693" w14:textId="77777777" w:rsidR="00122454" w:rsidRPr="002C0D4C" w:rsidRDefault="0037262C" w:rsidP="00122454">
            <w:pPr>
              <w:jc w:val="both"/>
              <w:rPr>
                <w:rFonts w:ascii="Cambria" w:hAnsi="Cambria" w:cs="Times New Roman"/>
                <w:sz w:val="20"/>
                <w:szCs w:val="20"/>
                <w:lang w:val="uz-Cyrl-UZ"/>
              </w:rPr>
            </w:pPr>
            <w:sdt>
              <w:sdtPr>
                <w:rPr>
                  <w:rFonts w:ascii="Cambria" w:eastAsia="MS Gothic" w:hAnsi="Cambria" w:cs="Times New Roman"/>
                  <w:sz w:val="20"/>
                  <w:szCs w:val="20"/>
                  <w:lang w:val="uz-Cyrl-UZ"/>
                </w:rPr>
                <w:id w:val="1733881725"/>
                <w14:checkbox>
                  <w14:checked w14:val="1"/>
                  <w14:checkedState w14:val="2612" w14:font="MS Gothic"/>
                  <w14:uncheckedState w14:val="2610" w14:font="MS Gothic"/>
                </w14:checkbox>
              </w:sdtPr>
              <w:sdtEndPr/>
              <w:sdtContent>
                <w:r w:rsidR="00122454" w:rsidRPr="002C0D4C">
                  <w:rPr>
                    <w:rFonts w:ascii="MS Gothic" w:eastAsia="MS Gothic" w:hAnsi="MS Gothic" w:cs="MS Gothic" w:hint="eastAsia"/>
                    <w:sz w:val="20"/>
                    <w:szCs w:val="20"/>
                    <w:lang w:val="uz-Cyrl-UZ"/>
                  </w:rPr>
                  <w:t>☒</w:t>
                </w:r>
              </w:sdtContent>
            </w:sdt>
            <w:r w:rsidR="00122454" w:rsidRPr="002C0D4C">
              <w:rPr>
                <w:rFonts w:ascii="Cambria" w:hAnsi="Cambria" w:cs="Times New Roman"/>
                <w:sz w:val="20"/>
                <w:szCs w:val="20"/>
                <w:lang w:val="uz-Cyrl-UZ"/>
              </w:rPr>
              <w:t xml:space="preserve"> ДА </w:t>
            </w:r>
          </w:p>
          <w:p w14:paraId="5BE42EAD" w14:textId="77777777" w:rsidR="00122454" w:rsidRPr="002C0D4C" w:rsidRDefault="0037262C" w:rsidP="00122454">
            <w:pPr>
              <w:spacing w:after="0"/>
              <w:rPr>
                <w:rFonts w:ascii="Cambria" w:hAnsi="Cambria" w:cs="Times New Roman"/>
                <w:b/>
                <w:sz w:val="20"/>
                <w:szCs w:val="20"/>
                <w:lang w:val="sr-Cyrl-CS"/>
              </w:rPr>
            </w:pPr>
            <w:sdt>
              <w:sdtPr>
                <w:rPr>
                  <w:rFonts w:ascii="Cambria" w:hAnsi="Cambria" w:cs="Times New Roman"/>
                  <w:sz w:val="20"/>
                  <w:szCs w:val="20"/>
                  <w:lang w:val="uz-Cyrl-UZ"/>
                </w:rPr>
                <w:id w:val="-75360507"/>
                <w14:checkbox>
                  <w14:checked w14:val="0"/>
                  <w14:checkedState w14:val="2612" w14:font="MS Gothic"/>
                  <w14:uncheckedState w14:val="2610" w14:font="MS Gothic"/>
                </w14:checkbox>
              </w:sdtPr>
              <w:sdtEndPr/>
              <w:sdtContent>
                <w:r w:rsidR="00122454" w:rsidRPr="002C0D4C">
                  <w:rPr>
                    <w:rFonts w:ascii="MS Gothic" w:eastAsia="MS Gothic" w:hAnsi="MS Gothic" w:cs="MS Gothic" w:hint="eastAsia"/>
                    <w:sz w:val="20"/>
                    <w:szCs w:val="20"/>
                    <w:lang w:val="uz-Cyrl-UZ"/>
                  </w:rPr>
                  <w:t>☐</w:t>
                </w:r>
              </w:sdtContent>
            </w:sdt>
            <w:r w:rsidR="00122454" w:rsidRPr="002C0D4C">
              <w:rPr>
                <w:rFonts w:ascii="Cambria" w:hAnsi="Cambria" w:cs="Times New Roman"/>
                <w:sz w:val="20"/>
                <w:szCs w:val="20"/>
                <w:lang w:val="uz-Cyrl-UZ"/>
              </w:rPr>
              <w:t xml:space="preserve"> НЕ</w:t>
            </w:r>
          </w:p>
        </w:tc>
      </w:tr>
      <w:tr w:rsidR="00122454" w:rsidRPr="002C0D4C" w14:paraId="1A511055" w14:textId="77777777" w:rsidTr="008F4178">
        <w:trPr>
          <w:trHeight w:val="208"/>
        </w:trPr>
        <w:tc>
          <w:tcPr>
            <w:tcW w:w="535" w:type="dxa"/>
            <w:vMerge/>
            <w:shd w:val="clear" w:color="auto" w:fill="auto"/>
          </w:tcPr>
          <w:p w14:paraId="28ED1008" w14:textId="77777777" w:rsidR="00122454" w:rsidRPr="002C0D4C" w:rsidRDefault="00122454" w:rsidP="008F4178">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298CD195" w14:textId="77777777" w:rsidR="00122454" w:rsidRPr="002C0D4C" w:rsidRDefault="00122454" w:rsidP="008F4178">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122454" w:rsidRPr="00BA13F7" w14:paraId="00FD9489" w14:textId="77777777" w:rsidTr="008F4178">
        <w:trPr>
          <w:trHeight w:val="207"/>
        </w:trPr>
        <w:tc>
          <w:tcPr>
            <w:tcW w:w="535" w:type="dxa"/>
            <w:vMerge/>
            <w:shd w:val="clear" w:color="auto" w:fill="auto"/>
          </w:tcPr>
          <w:p w14:paraId="32EC4022" w14:textId="77777777" w:rsidR="00122454" w:rsidRPr="002C0D4C" w:rsidRDefault="00122454" w:rsidP="008F4178">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2C65151F" w14:textId="77777777" w:rsidR="00122454" w:rsidRPr="002C0D4C" w:rsidRDefault="00122454" w:rsidP="008F4178">
            <w:pPr>
              <w:spacing w:after="0"/>
              <w:jc w:val="both"/>
              <w:rPr>
                <w:rFonts w:ascii="Cambria" w:hAnsi="Cambria" w:cs="Times New Roman"/>
                <w:sz w:val="20"/>
                <w:szCs w:val="20"/>
                <w:lang w:val="uz-Cyrl-UZ"/>
              </w:rPr>
            </w:pPr>
            <w:r w:rsidRPr="002C0D4C">
              <w:rPr>
                <w:rFonts w:ascii="Cambria" w:hAnsi="Cambria" w:cs="Times New Roman"/>
                <w:sz w:val="20"/>
                <w:szCs w:val="20"/>
                <w:lang w:val="uz-Cyrl-UZ"/>
              </w:rPr>
              <w:t>Активности:</w:t>
            </w:r>
          </w:p>
          <w:p w14:paraId="5631A7FF" w14:textId="01727DF6" w:rsidR="00571B2F" w:rsidRPr="002C0D4C" w:rsidRDefault="00571B2F" w:rsidP="00920CED">
            <w:pPr>
              <w:pStyle w:val="ListParagraph"/>
              <w:numPr>
                <w:ilvl w:val="0"/>
                <w:numId w:val="15"/>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обезбедити примену мера заштите података и интегритета компјутерских система у физичком и безбедносном смислу као и прописаних техничких стандарда у вођењу електронских база података</w:t>
            </w:r>
          </w:p>
          <w:p w14:paraId="4084FA6E" w14:textId="77777777" w:rsidR="00571B2F" w:rsidRPr="002C0D4C" w:rsidRDefault="00571B2F" w:rsidP="00920CED">
            <w:pPr>
              <w:pStyle w:val="ListParagraph"/>
              <w:numPr>
                <w:ilvl w:val="1"/>
                <w:numId w:val="15"/>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утврдити обавезне стандарде и нормативе које треба да примењују технички извршиоци, односно информатичари;</w:t>
            </w:r>
          </w:p>
          <w:p w14:paraId="48882494" w14:textId="1A9C1B46" w:rsidR="00571B2F" w:rsidRPr="002C0D4C" w:rsidRDefault="00571B2F" w:rsidP="00920CED">
            <w:pPr>
              <w:pStyle w:val="ListParagraph"/>
              <w:numPr>
                <w:ilvl w:val="1"/>
                <w:numId w:val="15"/>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стандардизовати електронски увид у збирку података, применом начела праћења коришћења података помоћу информационих технологија (ИТ);</w:t>
            </w:r>
          </w:p>
          <w:p w14:paraId="6DE63D9B" w14:textId="129124C2" w:rsidR="00571B2F" w:rsidRPr="002C0D4C" w:rsidRDefault="00571B2F" w:rsidP="00920CED">
            <w:pPr>
              <w:pStyle w:val="ListParagraph"/>
              <w:numPr>
                <w:ilvl w:val="1"/>
                <w:numId w:val="15"/>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уредити повезивање збирки података о личности унутар јавног сектора, за које је потребно обезбедити високе ИТ стандарде и утврдити када се такво повезивање уопште може спровести</w:t>
            </w:r>
          </w:p>
          <w:p w14:paraId="653BF2E7" w14:textId="07FB7955" w:rsidR="00571B2F" w:rsidRPr="002C0D4C" w:rsidRDefault="00571B2F" w:rsidP="00920CED">
            <w:pPr>
              <w:pStyle w:val="ListParagraph"/>
              <w:numPr>
                <w:ilvl w:val="1"/>
                <w:numId w:val="15"/>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t>ради обезбеђивања права лица на приступ подацима о личности, обезбедити информатизацију збирки података и креирати логбук („</w:t>
            </w:r>
            <w:r w:rsidRPr="00BA13F7">
              <w:rPr>
                <w:rFonts w:ascii="Cambria" w:hAnsi="Cambria" w:cs="Times New Roman"/>
                <w:i/>
                <w:sz w:val="20"/>
                <w:szCs w:val="20"/>
                <w:lang w:val="uz-Cyrl-UZ"/>
              </w:rPr>
              <w:t>logbook</w:t>
            </w:r>
            <w:r w:rsidRPr="002C0D4C">
              <w:rPr>
                <w:rFonts w:ascii="Cambria" w:hAnsi="Cambria" w:cs="Times New Roman"/>
                <w:sz w:val="20"/>
                <w:szCs w:val="20"/>
                <w:lang w:val="uz-Cyrl-UZ"/>
              </w:rPr>
              <w:t>”) – дневник увида</w:t>
            </w:r>
          </w:p>
          <w:p w14:paraId="380882A1" w14:textId="12E89901" w:rsidR="00264672" w:rsidRPr="002C0D4C" w:rsidRDefault="00DC71D2" w:rsidP="00920CED">
            <w:pPr>
              <w:pStyle w:val="ListParagraph"/>
              <w:numPr>
                <w:ilvl w:val="0"/>
                <w:numId w:val="15"/>
              </w:numPr>
              <w:spacing w:after="0"/>
              <w:jc w:val="both"/>
              <w:rPr>
                <w:rFonts w:ascii="Cambria" w:hAnsi="Cambria" w:cs="Times New Roman"/>
                <w:sz w:val="20"/>
                <w:szCs w:val="20"/>
                <w:lang w:val="uz-Cyrl-UZ"/>
              </w:rPr>
            </w:pPr>
            <w:r w:rsidRPr="002C0D4C">
              <w:rPr>
                <w:rFonts w:ascii="Cambria" w:hAnsi="Cambria" w:cs="Times New Roman"/>
                <w:sz w:val="20"/>
                <w:szCs w:val="20"/>
                <w:lang w:val="uz-Cyrl-UZ"/>
              </w:rPr>
              <w:lastRenderedPageBreak/>
              <w:t>упознавање јавности са системом заштите података о личности</w:t>
            </w:r>
          </w:p>
          <w:p w14:paraId="7699CF27" w14:textId="3378B019" w:rsidR="00264672" w:rsidRPr="002C0D4C" w:rsidRDefault="00264672" w:rsidP="00920CED">
            <w:pPr>
              <w:pStyle w:val="ListParagraph"/>
              <w:numPr>
                <w:ilvl w:val="0"/>
                <w:numId w:val="16"/>
              </w:num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обезбедити остваривање права увида у каталог збирки података о личности заинтересованим субјектима, у складу са Законом;</w:t>
            </w:r>
          </w:p>
          <w:p w14:paraId="05AD120B" w14:textId="77777777" w:rsidR="00264672" w:rsidRPr="002C0D4C" w:rsidRDefault="00264672" w:rsidP="00920CED">
            <w:pPr>
              <w:pStyle w:val="ListParagraph"/>
              <w:numPr>
                <w:ilvl w:val="0"/>
                <w:numId w:val="16"/>
              </w:num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обезбедити добијање информације о обради података, о постојању конкретних података о личности у одређеној збирци, о начину њихове обраде, сврси коришћења и о томе да ли се подаци објављују;</w:t>
            </w:r>
          </w:p>
          <w:p w14:paraId="5B99E1AC" w14:textId="77777777" w:rsidR="00264672" w:rsidRPr="002C0D4C" w:rsidRDefault="00264672" w:rsidP="00920CED">
            <w:pPr>
              <w:pStyle w:val="ListParagraph"/>
              <w:numPr>
                <w:ilvl w:val="0"/>
                <w:numId w:val="16"/>
              </w:num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обезбедити остваривање права заинтересованог лица на добијање копије сопствених података из успостављене збирке података, у складу са Законом;</w:t>
            </w:r>
          </w:p>
          <w:p w14:paraId="39736DBC" w14:textId="77777777" w:rsidR="00264672" w:rsidRPr="00BA13F7" w:rsidRDefault="00264672" w:rsidP="00920CED">
            <w:pPr>
              <w:pStyle w:val="ListParagraph"/>
              <w:numPr>
                <w:ilvl w:val="0"/>
                <w:numId w:val="16"/>
              </w:numPr>
              <w:spacing w:after="0" w:line="240" w:lineRule="auto"/>
              <w:jc w:val="both"/>
              <w:rPr>
                <w:rFonts w:ascii="Cambria" w:hAnsi="Cambria" w:cs="Times New Roman"/>
                <w:bCs/>
                <w:sz w:val="20"/>
                <w:szCs w:val="20"/>
                <w:lang w:val="uz-Cyrl-UZ"/>
              </w:rPr>
            </w:pPr>
            <w:r w:rsidRPr="002C0D4C">
              <w:rPr>
                <w:rFonts w:ascii="Cambria" w:hAnsi="Cambria" w:cs="Times New Roman"/>
                <w:sz w:val="20"/>
                <w:szCs w:val="20"/>
                <w:lang w:val="uz-Cyrl-UZ"/>
              </w:rPr>
              <w:t>обезбедити информације о изворима из којих су подаци прикупљани за потребе формирања збирки података и самој методи обраде података</w:t>
            </w:r>
          </w:p>
          <w:p w14:paraId="025BB090" w14:textId="77777777" w:rsidR="00122454" w:rsidRPr="002C0D4C" w:rsidRDefault="00122454" w:rsidP="00571B2F">
            <w:pPr>
              <w:spacing w:after="0"/>
              <w:jc w:val="both"/>
              <w:rPr>
                <w:rFonts w:ascii="Cambria" w:hAnsi="Cambria" w:cs="Times New Roman"/>
                <w:sz w:val="20"/>
                <w:szCs w:val="20"/>
                <w:lang w:val="uz-Cyrl-UZ"/>
              </w:rPr>
            </w:pPr>
          </w:p>
          <w:p w14:paraId="6E16EFE2" w14:textId="4738E3FB" w:rsidR="00571B2F" w:rsidRPr="002C0D4C" w:rsidRDefault="00571B2F" w:rsidP="00571B2F">
            <w:pPr>
              <w:spacing w:after="0"/>
              <w:jc w:val="both"/>
              <w:rPr>
                <w:rFonts w:ascii="Cambria" w:hAnsi="Cambria" w:cs="Times New Roman"/>
                <w:sz w:val="20"/>
                <w:szCs w:val="20"/>
                <w:lang w:val="uz-Cyrl-UZ"/>
              </w:rPr>
            </w:pPr>
            <w:r w:rsidRPr="002C0D4C">
              <w:rPr>
                <w:rFonts w:ascii="Cambria" w:hAnsi="Cambria" w:cs="Times New Roman"/>
                <w:sz w:val="20"/>
                <w:szCs w:val="20"/>
                <w:lang w:val="uz-Cyrl-UZ"/>
              </w:rPr>
              <w:t xml:space="preserve">Мера и припадајуће активности треба да буду преформулисане </w:t>
            </w:r>
            <w:r w:rsidR="0040236E" w:rsidRPr="002C0D4C">
              <w:rPr>
                <w:rFonts w:ascii="Cambria" w:hAnsi="Cambria" w:cs="Times New Roman"/>
                <w:sz w:val="20"/>
                <w:szCs w:val="20"/>
                <w:lang w:val="uz-Cyrl-UZ"/>
              </w:rPr>
              <w:t>уз меру успостављања електронских евиденција</w:t>
            </w:r>
            <w:r w:rsidR="008035B6" w:rsidRPr="002C0D4C">
              <w:rPr>
                <w:rFonts w:ascii="Cambria" w:hAnsi="Cambria" w:cs="Times New Roman"/>
                <w:sz w:val="20"/>
                <w:szCs w:val="20"/>
                <w:lang w:val="uz-Cyrl-UZ"/>
              </w:rPr>
              <w:t xml:space="preserve"> у Програму који се доноси</w:t>
            </w:r>
            <w:r w:rsidR="00264672" w:rsidRPr="002C0D4C">
              <w:rPr>
                <w:rFonts w:ascii="Cambria" w:hAnsi="Cambria" w:cs="Times New Roman"/>
                <w:sz w:val="20"/>
                <w:szCs w:val="20"/>
                <w:lang w:val="uz-Cyrl-UZ"/>
              </w:rPr>
              <w:t>, електронске евиденције треба да буду усклађене са поставкама заштите података о личности</w:t>
            </w:r>
            <w:r w:rsidR="00DC71D2" w:rsidRPr="002C0D4C">
              <w:rPr>
                <w:rFonts w:ascii="Cambria" w:hAnsi="Cambria" w:cs="Times New Roman"/>
                <w:sz w:val="20"/>
                <w:szCs w:val="20"/>
                <w:lang w:val="uz-Cyrl-UZ"/>
              </w:rPr>
              <w:t xml:space="preserve"> укључујући и ГДПР</w:t>
            </w:r>
            <w:r w:rsidR="008035B6" w:rsidRPr="002C0D4C">
              <w:rPr>
                <w:rFonts w:ascii="Cambria" w:hAnsi="Cambria" w:cs="Times New Roman"/>
                <w:sz w:val="20"/>
                <w:szCs w:val="20"/>
                <w:lang w:val="uz-Cyrl-UZ"/>
              </w:rPr>
              <w:t>, ове активности се спроводе при формирању сваке евиденције</w:t>
            </w:r>
          </w:p>
        </w:tc>
      </w:tr>
      <w:tr w:rsidR="00B2252E" w:rsidRPr="00BA13F7" w14:paraId="3B420867" w14:textId="77777777" w:rsidTr="008F4178">
        <w:tc>
          <w:tcPr>
            <w:tcW w:w="13503" w:type="dxa"/>
            <w:gridSpan w:val="8"/>
            <w:shd w:val="clear" w:color="auto" w:fill="B4C6E7" w:themeFill="accent1" w:themeFillTint="66"/>
          </w:tcPr>
          <w:p w14:paraId="32993990" w14:textId="4F84FD93" w:rsidR="00B2252E" w:rsidRPr="002C0D4C" w:rsidRDefault="00B2252E" w:rsidP="00920CED">
            <w:pPr>
              <w:pStyle w:val="Heading3"/>
              <w:numPr>
                <w:ilvl w:val="0"/>
                <w:numId w:val="2"/>
              </w:numPr>
              <w:spacing w:before="120" w:after="120"/>
              <w:jc w:val="both"/>
              <w:rPr>
                <w:rFonts w:ascii="Cambria" w:hAnsi="Cambria"/>
                <w:sz w:val="28"/>
                <w:szCs w:val="28"/>
                <w:lang w:val="uz-Cyrl-UZ"/>
              </w:rPr>
            </w:pPr>
            <w:r w:rsidRPr="002C0D4C">
              <w:rPr>
                <w:rFonts w:ascii="Cambria" w:hAnsi="Cambria"/>
                <w:sz w:val="28"/>
                <w:szCs w:val="28"/>
                <w:lang w:val="uz-Cyrl-UZ"/>
              </w:rPr>
              <w:lastRenderedPageBreak/>
              <w:t>Стратегија развоја информационог друштва у Републици Србији до 2020. године (Сл. гласник 51/10)</w:t>
            </w:r>
          </w:p>
        </w:tc>
      </w:tr>
      <w:tr w:rsidR="00B72134" w:rsidRPr="002C0D4C" w14:paraId="639A7961" w14:textId="77777777" w:rsidTr="008F4178">
        <w:tc>
          <w:tcPr>
            <w:tcW w:w="4407" w:type="dxa"/>
            <w:gridSpan w:val="2"/>
            <w:shd w:val="clear" w:color="auto" w:fill="1F3864" w:themeFill="accent1" w:themeFillShade="80"/>
          </w:tcPr>
          <w:p w14:paraId="60D87575" w14:textId="77777777" w:rsidR="00B72134" w:rsidRPr="002C0D4C" w:rsidRDefault="00B72134" w:rsidP="008F4178">
            <w:pPr>
              <w:spacing w:after="0" w:line="240" w:lineRule="auto"/>
              <w:jc w:val="both"/>
              <w:rPr>
                <w:rFonts w:ascii="Cambria" w:hAnsi="Cambria" w:cs="Times New Roman"/>
                <w:color w:val="FFFFFF" w:themeColor="background1"/>
                <w:sz w:val="20"/>
                <w:szCs w:val="20"/>
                <w:lang w:val="uz-Cyrl-UZ"/>
              </w:rPr>
            </w:pPr>
            <w:r w:rsidRPr="002C0D4C">
              <w:rPr>
                <w:rFonts w:ascii="Cambria" w:hAnsi="Cambria" w:cs="Times New Roman"/>
                <w:color w:val="FFFFFF" w:themeColor="background1"/>
                <w:sz w:val="20"/>
                <w:szCs w:val="20"/>
                <w:lang w:val="uz-Cyrl-UZ"/>
              </w:rPr>
              <w:t>Област планирања:</w:t>
            </w:r>
          </w:p>
        </w:tc>
        <w:tc>
          <w:tcPr>
            <w:tcW w:w="4408" w:type="dxa"/>
            <w:gridSpan w:val="3"/>
            <w:shd w:val="clear" w:color="auto" w:fill="1F3864" w:themeFill="accent1" w:themeFillShade="80"/>
          </w:tcPr>
          <w:p w14:paraId="6B1F0150" w14:textId="77777777" w:rsidR="00B72134" w:rsidRPr="002C0D4C" w:rsidRDefault="00B72134" w:rsidP="008F4178">
            <w:pPr>
              <w:spacing w:after="0" w:line="240" w:lineRule="auto"/>
              <w:jc w:val="both"/>
              <w:rPr>
                <w:rFonts w:ascii="Cambria" w:hAnsi="Cambria" w:cs="Times New Roman"/>
                <w:color w:val="FFFFFF" w:themeColor="background1"/>
                <w:sz w:val="20"/>
                <w:szCs w:val="20"/>
                <w:lang w:val="uz-Cyrl-UZ"/>
              </w:rPr>
            </w:pPr>
            <w:r w:rsidRPr="002C0D4C">
              <w:rPr>
                <w:rFonts w:ascii="Cambria" w:hAnsi="Cambria" w:cs="Times New Roman"/>
                <w:color w:val="FFFFFF" w:themeColor="background1"/>
                <w:sz w:val="20"/>
                <w:szCs w:val="20"/>
                <w:lang w:val="uz-Cyrl-UZ"/>
              </w:rPr>
              <w:t>Надлежна институција</w:t>
            </w:r>
          </w:p>
        </w:tc>
        <w:tc>
          <w:tcPr>
            <w:tcW w:w="4688" w:type="dxa"/>
            <w:gridSpan w:val="3"/>
            <w:shd w:val="clear" w:color="auto" w:fill="1F3864" w:themeFill="accent1" w:themeFillShade="80"/>
          </w:tcPr>
          <w:p w14:paraId="1F8244EA" w14:textId="77777777" w:rsidR="00B72134" w:rsidRPr="002C0D4C" w:rsidRDefault="00B72134" w:rsidP="008F4178">
            <w:pPr>
              <w:spacing w:after="0"/>
              <w:rPr>
                <w:rFonts w:ascii="Cambria" w:hAnsi="Cambria" w:cs="Times New Roman"/>
                <w:color w:val="FFFFFF" w:themeColor="background1"/>
                <w:sz w:val="20"/>
                <w:szCs w:val="20"/>
                <w:lang w:val="sr-Cyrl-CS"/>
              </w:rPr>
            </w:pPr>
            <w:r w:rsidRPr="002C0D4C">
              <w:rPr>
                <w:rFonts w:ascii="Cambria" w:hAnsi="Cambria" w:cs="Times New Roman"/>
                <w:color w:val="FFFFFF" w:themeColor="background1"/>
                <w:sz w:val="20"/>
                <w:szCs w:val="20"/>
                <w:lang w:val="sr-Cyrl-CS"/>
              </w:rPr>
              <w:t>Период важења</w:t>
            </w:r>
          </w:p>
        </w:tc>
      </w:tr>
      <w:tr w:rsidR="00B72134" w:rsidRPr="002C0D4C" w14:paraId="54F4A85C" w14:textId="77777777" w:rsidTr="008F4178">
        <w:tc>
          <w:tcPr>
            <w:tcW w:w="4407" w:type="dxa"/>
            <w:gridSpan w:val="2"/>
            <w:shd w:val="clear" w:color="auto" w:fill="auto"/>
          </w:tcPr>
          <w:p w14:paraId="382F7D2B" w14:textId="77777777" w:rsidR="00B72134" w:rsidRPr="002C0D4C" w:rsidRDefault="00B72134" w:rsidP="008F4178">
            <w:pPr>
              <w:spacing w:after="0" w:line="240" w:lineRule="auto"/>
              <w:jc w:val="both"/>
              <w:rPr>
                <w:rFonts w:ascii="Cambria" w:hAnsi="Cambria" w:cs="Times New Roman"/>
                <w:sz w:val="20"/>
                <w:szCs w:val="20"/>
                <w:lang w:val="uz-Cyrl-UZ"/>
              </w:rPr>
            </w:pPr>
          </w:p>
        </w:tc>
        <w:tc>
          <w:tcPr>
            <w:tcW w:w="4408" w:type="dxa"/>
            <w:gridSpan w:val="3"/>
            <w:shd w:val="clear" w:color="auto" w:fill="auto"/>
          </w:tcPr>
          <w:p w14:paraId="18BC486B" w14:textId="77777777" w:rsidR="00B72134" w:rsidRPr="002C0D4C" w:rsidRDefault="00B72134" w:rsidP="00B72134">
            <w:pPr>
              <w:pStyle w:val="ColorfulList-Accent11"/>
              <w:spacing w:after="0" w:line="240" w:lineRule="auto"/>
              <w:ind w:left="0"/>
              <w:contextualSpacing w:val="0"/>
              <w:rPr>
                <w:rFonts w:ascii="Cambria" w:hAnsi="Cambria"/>
                <w:sz w:val="20"/>
                <w:szCs w:val="20"/>
                <w:lang w:val="uz-Cyrl-UZ"/>
              </w:rPr>
            </w:pPr>
            <w:r w:rsidRPr="002C0D4C">
              <w:rPr>
                <w:rFonts w:ascii="Cambria" w:hAnsi="Cambria"/>
                <w:sz w:val="20"/>
                <w:szCs w:val="20"/>
                <w:lang w:val="uz-Cyrl-UZ"/>
              </w:rPr>
              <w:t>Министарство трговине, туризма и телекомуникација</w:t>
            </w:r>
          </w:p>
          <w:p w14:paraId="10E1A8ED" w14:textId="516131B2" w:rsidR="00B72134" w:rsidRPr="002C0D4C" w:rsidRDefault="00B72134" w:rsidP="008F4178">
            <w:pPr>
              <w:spacing w:after="0" w:line="240" w:lineRule="auto"/>
              <w:jc w:val="both"/>
              <w:rPr>
                <w:rFonts w:ascii="Cambria" w:hAnsi="Cambria" w:cs="Times New Roman"/>
                <w:bCs/>
                <w:sz w:val="20"/>
                <w:szCs w:val="20"/>
                <w:lang w:val="uz-Cyrl-UZ"/>
              </w:rPr>
            </w:pPr>
          </w:p>
        </w:tc>
        <w:tc>
          <w:tcPr>
            <w:tcW w:w="4688" w:type="dxa"/>
            <w:gridSpan w:val="3"/>
            <w:shd w:val="clear" w:color="auto" w:fill="auto"/>
          </w:tcPr>
          <w:p w14:paraId="3C1A3875" w14:textId="0B50DF68" w:rsidR="00B72134" w:rsidRPr="002C0D4C" w:rsidRDefault="00B72134" w:rsidP="008F4178">
            <w:pPr>
              <w:spacing w:after="0"/>
              <w:rPr>
                <w:rFonts w:ascii="Cambria" w:hAnsi="Cambria" w:cs="Times New Roman"/>
                <w:b/>
                <w:sz w:val="20"/>
                <w:szCs w:val="20"/>
                <w:lang w:val="sr-Cyrl-CS"/>
              </w:rPr>
            </w:pPr>
            <w:r w:rsidRPr="002C0D4C">
              <w:rPr>
                <w:rFonts w:ascii="Cambria" w:hAnsi="Cambria" w:cs="Times New Roman"/>
                <w:sz w:val="20"/>
                <w:szCs w:val="20"/>
                <w:lang w:val="sr-Cyrl-CS"/>
              </w:rPr>
              <w:t xml:space="preserve">Период: </w:t>
            </w:r>
            <w:r w:rsidRPr="002C0D4C">
              <w:rPr>
                <w:rFonts w:ascii="Cambria" w:hAnsi="Cambria" w:cs="Times New Roman"/>
                <w:lang w:val="uz-Cyrl-UZ"/>
              </w:rPr>
              <w:t>2010-2020</w:t>
            </w:r>
          </w:p>
        </w:tc>
      </w:tr>
      <w:tr w:rsidR="00B72134" w:rsidRPr="002C0D4C" w14:paraId="15328E36" w14:textId="77777777" w:rsidTr="008F4178">
        <w:tc>
          <w:tcPr>
            <w:tcW w:w="13503" w:type="dxa"/>
            <w:gridSpan w:val="8"/>
            <w:shd w:val="clear" w:color="auto" w:fill="1F3864" w:themeFill="accent1" w:themeFillShade="80"/>
          </w:tcPr>
          <w:p w14:paraId="48EBB2AE" w14:textId="77777777" w:rsidR="00B72134" w:rsidRPr="002C0D4C" w:rsidDel="00454DDA" w:rsidRDefault="00B72134" w:rsidP="008F4178">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Акциони план за спровођење</w:t>
            </w:r>
          </w:p>
        </w:tc>
      </w:tr>
      <w:tr w:rsidR="00B72134" w:rsidRPr="002C0D4C" w14:paraId="5CB65EED" w14:textId="77777777" w:rsidTr="008F4178">
        <w:tc>
          <w:tcPr>
            <w:tcW w:w="13503" w:type="dxa"/>
            <w:gridSpan w:val="8"/>
            <w:shd w:val="clear" w:color="auto" w:fill="auto"/>
          </w:tcPr>
          <w:p w14:paraId="3F116D55" w14:textId="15B0B7DA" w:rsidR="00B72134" w:rsidRPr="002C0D4C" w:rsidRDefault="00B72134" w:rsidP="00B72134">
            <w:pPr>
              <w:spacing w:after="0"/>
              <w:rPr>
                <w:rFonts w:ascii="Cambria" w:hAnsi="Cambria" w:cs="Times New Roman"/>
                <w:sz w:val="20"/>
                <w:szCs w:val="20"/>
                <w:lang w:val="uz-Cyrl-UZ"/>
              </w:rPr>
            </w:pPr>
            <w:r w:rsidRPr="002C0D4C">
              <w:rPr>
                <w:rFonts w:ascii="Cambria" w:hAnsi="Cambria" w:cs="Times New Roman"/>
                <w:sz w:val="20"/>
                <w:szCs w:val="20"/>
                <w:lang w:val="uz-Cyrl-UZ"/>
              </w:rPr>
              <w:t xml:space="preserve">АП усвојен у фебруару 2018 за период 2018-2019; </w:t>
            </w:r>
            <w:r w:rsidR="00870F1F" w:rsidRPr="002C0D4C">
              <w:rPr>
                <w:rFonts w:ascii="Cambria" w:hAnsi="Cambria" w:cs="Times New Roman"/>
                <w:sz w:val="20"/>
                <w:szCs w:val="20"/>
                <w:lang w:val="uz-Cyrl-UZ"/>
              </w:rPr>
              <w:t>део активности се преклапа са активностима које произилазе из Стратегије развоја електронске управе</w:t>
            </w:r>
            <w:r w:rsidR="008035B6" w:rsidRPr="002C0D4C">
              <w:rPr>
                <w:rFonts w:ascii="Cambria" w:hAnsi="Cambria" w:cs="Times New Roman"/>
                <w:sz w:val="20"/>
                <w:szCs w:val="20"/>
                <w:lang w:val="uz-Cyrl-UZ"/>
              </w:rPr>
              <w:t xml:space="preserve"> </w:t>
            </w:r>
            <w:r w:rsidR="001D2261" w:rsidRPr="002C0D4C">
              <w:rPr>
                <w:rFonts w:ascii="Cambria" w:hAnsi="Cambria" w:cs="Times New Roman"/>
                <w:sz w:val="20"/>
                <w:szCs w:val="20"/>
                <w:lang w:val="uz-Cyrl-UZ"/>
              </w:rPr>
              <w:t xml:space="preserve">и за које се очекује да би требало да буду </w:t>
            </w:r>
            <w:r w:rsidR="00A67E55" w:rsidRPr="002C0D4C">
              <w:rPr>
                <w:rFonts w:ascii="Cambria" w:hAnsi="Cambria" w:cs="Times New Roman"/>
                <w:sz w:val="20"/>
                <w:szCs w:val="20"/>
                <w:lang w:val="uz-Cyrl-UZ"/>
              </w:rPr>
              <w:t xml:space="preserve">преузете у </w:t>
            </w:r>
            <w:r w:rsidR="001D2261" w:rsidRPr="002C0D4C">
              <w:rPr>
                <w:rFonts w:ascii="Cambria" w:hAnsi="Cambria" w:cs="Times New Roman"/>
                <w:sz w:val="20"/>
                <w:szCs w:val="20"/>
                <w:lang w:val="uz-Cyrl-UZ"/>
              </w:rPr>
              <w:t>Програм</w:t>
            </w:r>
          </w:p>
          <w:p w14:paraId="734FEFFB" w14:textId="1B84572F" w:rsidR="008035B6" w:rsidRPr="002C0D4C" w:rsidRDefault="008035B6" w:rsidP="00B72134">
            <w:pPr>
              <w:spacing w:after="0"/>
              <w:rPr>
                <w:rFonts w:ascii="Cambria" w:hAnsi="Cambria" w:cs="Times New Roman"/>
                <w:sz w:val="20"/>
                <w:szCs w:val="20"/>
                <w:lang w:val="sr-Cyrl-CS"/>
              </w:rPr>
            </w:pPr>
          </w:p>
        </w:tc>
      </w:tr>
      <w:tr w:rsidR="00B72134" w:rsidRPr="002C0D4C" w14:paraId="5B437E31" w14:textId="77777777" w:rsidTr="008F4178">
        <w:tc>
          <w:tcPr>
            <w:tcW w:w="6269" w:type="dxa"/>
            <w:gridSpan w:val="4"/>
            <w:tcBorders>
              <w:bottom w:val="single" w:sz="4" w:space="0" w:color="auto"/>
            </w:tcBorders>
            <w:shd w:val="clear" w:color="auto" w:fill="1F3864" w:themeFill="accent1" w:themeFillShade="80"/>
          </w:tcPr>
          <w:p w14:paraId="5B6495EB" w14:textId="77777777" w:rsidR="00B72134" w:rsidRPr="002C0D4C" w:rsidRDefault="00B72134" w:rsidP="00B72134">
            <w:pPr>
              <w:spacing w:after="0" w:line="240" w:lineRule="auto"/>
              <w:jc w:val="center"/>
              <w:rPr>
                <w:rFonts w:ascii="Cambria" w:hAnsi="Cambria" w:cs="Times New Roman"/>
                <w:sz w:val="20"/>
                <w:szCs w:val="20"/>
                <w:lang w:val="uz-Cyrl-UZ"/>
              </w:rPr>
            </w:pPr>
            <w:r w:rsidRPr="002C0D4C">
              <w:rPr>
                <w:rFonts w:ascii="Cambria" w:hAnsi="Cambria" w:cs="Times New Roman"/>
                <w:sz w:val="20"/>
                <w:szCs w:val="20"/>
                <w:lang w:val="uz-Cyrl-UZ"/>
              </w:rPr>
              <w:t>Мере</w:t>
            </w:r>
          </w:p>
        </w:tc>
        <w:tc>
          <w:tcPr>
            <w:tcW w:w="2693" w:type="dxa"/>
            <w:gridSpan w:val="2"/>
            <w:tcBorders>
              <w:bottom w:val="single" w:sz="4" w:space="0" w:color="auto"/>
            </w:tcBorders>
            <w:shd w:val="clear" w:color="auto" w:fill="1F3864" w:themeFill="accent1" w:themeFillShade="80"/>
          </w:tcPr>
          <w:p w14:paraId="3CD840D2" w14:textId="77777777" w:rsidR="00B72134" w:rsidRPr="002C0D4C" w:rsidRDefault="00B72134" w:rsidP="00B72134">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Статус спровођења</w:t>
            </w:r>
          </w:p>
        </w:tc>
        <w:tc>
          <w:tcPr>
            <w:tcW w:w="2268" w:type="dxa"/>
            <w:tcBorders>
              <w:bottom w:val="single" w:sz="4" w:space="0" w:color="auto"/>
            </w:tcBorders>
            <w:shd w:val="clear" w:color="auto" w:fill="1F3864" w:themeFill="accent1" w:themeFillShade="80"/>
          </w:tcPr>
          <w:p w14:paraId="4F3B9A12" w14:textId="77777777" w:rsidR="00B72134" w:rsidRPr="002C0D4C" w:rsidRDefault="00B72134" w:rsidP="00B72134">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Извор податка</w:t>
            </w:r>
          </w:p>
        </w:tc>
        <w:tc>
          <w:tcPr>
            <w:tcW w:w="2273" w:type="dxa"/>
            <w:tcBorders>
              <w:bottom w:val="single" w:sz="4" w:space="0" w:color="auto"/>
            </w:tcBorders>
            <w:shd w:val="clear" w:color="auto" w:fill="1F3864" w:themeFill="accent1" w:themeFillShade="80"/>
          </w:tcPr>
          <w:p w14:paraId="3C927FF4" w14:textId="77777777" w:rsidR="00B72134" w:rsidRPr="002C0D4C" w:rsidRDefault="00B72134" w:rsidP="00B72134">
            <w:pPr>
              <w:spacing w:after="0"/>
              <w:jc w:val="center"/>
              <w:rPr>
                <w:rFonts w:ascii="Cambria" w:hAnsi="Cambria" w:cs="Times New Roman"/>
                <w:sz w:val="20"/>
                <w:szCs w:val="20"/>
                <w:lang w:val="sr-Cyrl-CS"/>
              </w:rPr>
            </w:pPr>
            <w:r w:rsidRPr="002C0D4C">
              <w:rPr>
                <w:rFonts w:ascii="Cambria" w:hAnsi="Cambria" w:cs="Times New Roman"/>
                <w:sz w:val="20"/>
                <w:szCs w:val="20"/>
                <w:lang w:val="uz-Cyrl-UZ"/>
              </w:rPr>
              <w:t>Предлог за преузимање</w:t>
            </w:r>
          </w:p>
        </w:tc>
      </w:tr>
      <w:tr w:rsidR="00B72134" w:rsidRPr="002C0D4C" w14:paraId="2902D4C6" w14:textId="77777777" w:rsidTr="008F4178">
        <w:tc>
          <w:tcPr>
            <w:tcW w:w="535" w:type="dxa"/>
            <w:vMerge w:val="restart"/>
            <w:shd w:val="clear" w:color="auto" w:fill="auto"/>
          </w:tcPr>
          <w:p w14:paraId="474D13BD" w14:textId="77777777" w:rsidR="00B72134" w:rsidRPr="002C0D4C" w:rsidRDefault="00B72134" w:rsidP="00B72134">
            <w:pPr>
              <w:spacing w:after="0" w:line="240" w:lineRule="auto"/>
              <w:jc w:val="both"/>
              <w:rPr>
                <w:rFonts w:ascii="Cambria" w:hAnsi="Cambria" w:cs="Times New Roman"/>
                <w:sz w:val="20"/>
                <w:szCs w:val="20"/>
                <w:lang w:val="uz-Cyrl-UZ"/>
              </w:rPr>
            </w:pPr>
          </w:p>
          <w:p w14:paraId="72FB0FC0" w14:textId="77777777" w:rsidR="00B72134" w:rsidRPr="002C0D4C" w:rsidRDefault="00B72134" w:rsidP="00B72134">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1.</w:t>
            </w:r>
          </w:p>
          <w:p w14:paraId="24982DA4" w14:textId="77777777" w:rsidR="00B72134" w:rsidRPr="002C0D4C" w:rsidRDefault="00B72134" w:rsidP="00B72134">
            <w:pPr>
              <w:spacing w:after="0" w:line="240" w:lineRule="auto"/>
              <w:jc w:val="both"/>
              <w:rPr>
                <w:rFonts w:ascii="Cambria" w:hAnsi="Cambria" w:cs="Times New Roman"/>
                <w:sz w:val="20"/>
                <w:szCs w:val="20"/>
                <w:lang w:val="uz-Cyrl-UZ"/>
              </w:rPr>
            </w:pPr>
          </w:p>
          <w:p w14:paraId="7D1BADD6" w14:textId="77777777" w:rsidR="00B72134" w:rsidRPr="002C0D4C" w:rsidRDefault="00B72134" w:rsidP="00B72134">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29E8F2F7" w14:textId="095195D7" w:rsidR="00B72134" w:rsidRPr="002C0D4C" w:rsidRDefault="00870F1F" w:rsidP="00B72134">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Електронски идентитет у услугама јавног сектора</w:t>
            </w:r>
          </w:p>
        </w:tc>
        <w:tc>
          <w:tcPr>
            <w:tcW w:w="2693" w:type="dxa"/>
            <w:gridSpan w:val="2"/>
            <w:tcBorders>
              <w:bottom w:val="single" w:sz="4" w:space="0" w:color="auto"/>
            </w:tcBorders>
            <w:shd w:val="clear" w:color="auto" w:fill="auto"/>
          </w:tcPr>
          <w:p w14:paraId="68BDA9E5" w14:textId="77777777" w:rsidR="00B72134" w:rsidRPr="002C0D4C" w:rsidRDefault="00B72134" w:rsidP="00B72134">
            <w:pPr>
              <w:pStyle w:val="ListParagraph"/>
              <w:spacing w:after="0"/>
              <w:ind w:left="360"/>
              <w:rPr>
                <w:rFonts w:ascii="Cambria" w:hAnsi="Cambria" w:cs="Times New Roman"/>
                <w:sz w:val="20"/>
                <w:szCs w:val="20"/>
                <w:lang w:val="sr-Cyrl-CS"/>
              </w:rPr>
            </w:pPr>
          </w:p>
        </w:tc>
        <w:tc>
          <w:tcPr>
            <w:tcW w:w="2268" w:type="dxa"/>
            <w:tcBorders>
              <w:bottom w:val="single" w:sz="4" w:space="0" w:color="auto"/>
            </w:tcBorders>
            <w:shd w:val="clear" w:color="auto" w:fill="auto"/>
          </w:tcPr>
          <w:p w14:paraId="4F2BB0EC" w14:textId="77777777" w:rsidR="00B72134" w:rsidRPr="002C0D4C" w:rsidRDefault="00B72134" w:rsidP="00B72134">
            <w:pPr>
              <w:spacing w:after="0"/>
              <w:rPr>
                <w:rFonts w:ascii="Cambria" w:hAnsi="Cambria" w:cs="Times New Roman"/>
                <w:sz w:val="20"/>
                <w:szCs w:val="20"/>
                <w:lang w:val="sr-Cyrl-CS"/>
              </w:rPr>
            </w:pPr>
          </w:p>
        </w:tc>
        <w:tc>
          <w:tcPr>
            <w:tcW w:w="2273" w:type="dxa"/>
            <w:tcBorders>
              <w:bottom w:val="single" w:sz="4" w:space="0" w:color="auto"/>
            </w:tcBorders>
            <w:shd w:val="clear" w:color="auto" w:fill="auto"/>
          </w:tcPr>
          <w:p w14:paraId="5A2F3BCE" w14:textId="77777777" w:rsidR="00B72134" w:rsidRPr="002C0D4C" w:rsidRDefault="0037262C" w:rsidP="00B72134">
            <w:pPr>
              <w:jc w:val="both"/>
              <w:rPr>
                <w:rFonts w:ascii="Cambria" w:hAnsi="Cambria" w:cs="Times New Roman"/>
                <w:sz w:val="20"/>
                <w:szCs w:val="20"/>
                <w:lang w:val="uz-Cyrl-UZ"/>
              </w:rPr>
            </w:pPr>
            <w:sdt>
              <w:sdtPr>
                <w:rPr>
                  <w:rFonts w:ascii="Cambria" w:eastAsia="MS Gothic" w:hAnsi="Cambria" w:cs="Times New Roman"/>
                  <w:sz w:val="20"/>
                  <w:szCs w:val="20"/>
                  <w:lang w:val="uz-Cyrl-UZ"/>
                </w:rPr>
                <w:id w:val="-1560703506"/>
                <w14:checkbox>
                  <w14:checked w14:val="1"/>
                  <w14:checkedState w14:val="2612" w14:font="MS Gothic"/>
                  <w14:uncheckedState w14:val="2610" w14:font="MS Gothic"/>
                </w14:checkbox>
              </w:sdtPr>
              <w:sdtEndPr/>
              <w:sdtContent>
                <w:r w:rsidR="00B72134" w:rsidRPr="002C0D4C">
                  <w:rPr>
                    <w:rFonts w:ascii="MS Gothic" w:eastAsia="MS Gothic" w:hAnsi="MS Gothic" w:cs="MS Gothic" w:hint="eastAsia"/>
                    <w:sz w:val="20"/>
                    <w:szCs w:val="20"/>
                    <w:lang w:val="uz-Cyrl-UZ"/>
                  </w:rPr>
                  <w:t>☒</w:t>
                </w:r>
              </w:sdtContent>
            </w:sdt>
            <w:r w:rsidR="00B72134" w:rsidRPr="002C0D4C">
              <w:rPr>
                <w:rFonts w:ascii="Cambria" w:hAnsi="Cambria" w:cs="Times New Roman"/>
                <w:sz w:val="20"/>
                <w:szCs w:val="20"/>
                <w:lang w:val="uz-Cyrl-UZ"/>
              </w:rPr>
              <w:t xml:space="preserve"> ДА </w:t>
            </w:r>
          </w:p>
          <w:p w14:paraId="61162128" w14:textId="77777777" w:rsidR="00B72134" w:rsidRPr="002C0D4C" w:rsidRDefault="0037262C" w:rsidP="00B72134">
            <w:pPr>
              <w:spacing w:after="0"/>
              <w:rPr>
                <w:rFonts w:ascii="Cambria" w:hAnsi="Cambria" w:cs="Times New Roman"/>
                <w:b/>
                <w:sz w:val="20"/>
                <w:szCs w:val="20"/>
                <w:lang w:val="uz-Cyrl-UZ"/>
              </w:rPr>
            </w:pPr>
            <w:sdt>
              <w:sdtPr>
                <w:rPr>
                  <w:rFonts w:ascii="Cambria" w:hAnsi="Cambria" w:cs="Times New Roman"/>
                  <w:sz w:val="20"/>
                  <w:szCs w:val="20"/>
                  <w:lang w:val="uz-Cyrl-UZ"/>
                </w:rPr>
                <w:id w:val="1114633961"/>
                <w14:checkbox>
                  <w14:checked w14:val="0"/>
                  <w14:checkedState w14:val="2612" w14:font="MS Gothic"/>
                  <w14:uncheckedState w14:val="2610" w14:font="MS Gothic"/>
                </w14:checkbox>
              </w:sdtPr>
              <w:sdtEndPr/>
              <w:sdtContent>
                <w:r w:rsidR="00B72134" w:rsidRPr="002C0D4C">
                  <w:rPr>
                    <w:rFonts w:ascii="MS Gothic" w:eastAsia="MS Gothic" w:hAnsi="MS Gothic" w:cs="MS Gothic" w:hint="eastAsia"/>
                    <w:sz w:val="20"/>
                    <w:szCs w:val="20"/>
                    <w:lang w:val="uz-Cyrl-UZ"/>
                  </w:rPr>
                  <w:t>☐</w:t>
                </w:r>
              </w:sdtContent>
            </w:sdt>
            <w:r w:rsidR="00B72134" w:rsidRPr="002C0D4C">
              <w:rPr>
                <w:rFonts w:ascii="Cambria" w:hAnsi="Cambria" w:cs="Times New Roman"/>
                <w:sz w:val="20"/>
                <w:szCs w:val="20"/>
                <w:lang w:val="uz-Cyrl-UZ"/>
              </w:rPr>
              <w:t xml:space="preserve"> НЕ</w:t>
            </w:r>
          </w:p>
        </w:tc>
      </w:tr>
      <w:tr w:rsidR="00B72134" w:rsidRPr="002C0D4C" w14:paraId="10D81CE9" w14:textId="77777777" w:rsidTr="008F4178">
        <w:trPr>
          <w:trHeight w:val="208"/>
        </w:trPr>
        <w:tc>
          <w:tcPr>
            <w:tcW w:w="535" w:type="dxa"/>
            <w:vMerge/>
            <w:shd w:val="clear" w:color="auto" w:fill="auto"/>
          </w:tcPr>
          <w:p w14:paraId="6CA97037" w14:textId="77777777" w:rsidR="00B72134" w:rsidRPr="002C0D4C" w:rsidRDefault="00B72134" w:rsidP="00B72134">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3B42E857" w14:textId="77777777" w:rsidR="00B72134" w:rsidRPr="002C0D4C" w:rsidRDefault="00B72134" w:rsidP="00B72134">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B72134" w:rsidRPr="00BA13F7" w14:paraId="33785D7E" w14:textId="77777777" w:rsidTr="008F4178">
        <w:trPr>
          <w:trHeight w:val="207"/>
        </w:trPr>
        <w:tc>
          <w:tcPr>
            <w:tcW w:w="535" w:type="dxa"/>
            <w:vMerge/>
            <w:shd w:val="clear" w:color="auto" w:fill="auto"/>
          </w:tcPr>
          <w:p w14:paraId="4DD9DF2D" w14:textId="77777777" w:rsidR="00B72134" w:rsidRPr="002C0D4C" w:rsidRDefault="00B72134" w:rsidP="00B72134">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199493AF" w14:textId="206626D4" w:rsidR="00B72134" w:rsidRPr="002C0D4C" w:rsidRDefault="00870F1F" w:rsidP="00B72134">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Активности:</w:t>
            </w:r>
          </w:p>
          <w:p w14:paraId="09EC54A9" w14:textId="35339FF1" w:rsidR="00870F1F" w:rsidRPr="002C0D4C" w:rsidRDefault="00870F1F" w:rsidP="00920CED">
            <w:pPr>
              <w:pStyle w:val="ListParagraph"/>
              <w:numPr>
                <w:ilvl w:val="0"/>
                <w:numId w:val="17"/>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Подзаконска акта за примену закона о електронској управи</w:t>
            </w:r>
          </w:p>
          <w:p w14:paraId="188BC196" w14:textId="4F46F50C" w:rsidR="00870F1F" w:rsidRPr="002C0D4C" w:rsidRDefault="00870F1F" w:rsidP="00920CED">
            <w:pPr>
              <w:pStyle w:val="ListParagraph"/>
              <w:numPr>
                <w:ilvl w:val="0"/>
                <w:numId w:val="17"/>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Успостављање кол-центра за пружање техничке подршке грађанима везано за коришћење сертификата за електронски потпис на личним картама</w:t>
            </w:r>
          </w:p>
          <w:p w14:paraId="3A539498" w14:textId="6E3F68D4" w:rsidR="00870F1F" w:rsidRPr="002C0D4C" w:rsidRDefault="00733D6A" w:rsidP="00B72134">
            <w:pPr>
              <w:spacing w:after="0"/>
              <w:jc w:val="both"/>
              <w:rPr>
                <w:rFonts w:ascii="Cambria" w:hAnsi="Cambria" w:cs="Times New Roman"/>
                <w:sz w:val="20"/>
                <w:szCs w:val="20"/>
                <w:lang w:val="sr-Cyrl-CS"/>
              </w:rPr>
            </w:pPr>
            <w:r w:rsidRPr="002C0D4C">
              <w:rPr>
                <w:rFonts w:ascii="Cambria" w:hAnsi="Cambria" w:cs="Times New Roman"/>
                <w:sz w:val="20"/>
                <w:szCs w:val="20"/>
                <w:lang w:val="sr-Cyrl-CS"/>
              </w:rPr>
              <w:t xml:space="preserve">Активности треба уврстити у Програм, с тим што их треба раздвојити у одговарајуће мере у оквиру Програма </w:t>
            </w:r>
            <w:r w:rsidR="00BA10B9" w:rsidRPr="002C0D4C">
              <w:rPr>
                <w:rFonts w:ascii="Cambria" w:hAnsi="Cambria" w:cs="Times New Roman"/>
                <w:sz w:val="20"/>
                <w:szCs w:val="20"/>
                <w:lang w:val="sr-Cyrl-CS"/>
              </w:rPr>
              <w:t xml:space="preserve">(једна припада регулаторној мери </w:t>
            </w:r>
            <w:r w:rsidR="00CA3C4C" w:rsidRPr="002C0D4C">
              <w:rPr>
                <w:rFonts w:ascii="Cambria" w:hAnsi="Cambria" w:cs="Times New Roman"/>
                <w:sz w:val="20"/>
                <w:szCs w:val="20"/>
                <w:lang w:val="uz-Cyrl-UZ"/>
              </w:rPr>
              <w:t xml:space="preserve">заокруживања правног оквира за еуправу </w:t>
            </w:r>
            <w:r w:rsidR="00BA10B9" w:rsidRPr="002C0D4C">
              <w:rPr>
                <w:rFonts w:ascii="Cambria" w:hAnsi="Cambria" w:cs="Times New Roman"/>
                <w:sz w:val="20"/>
                <w:szCs w:val="20"/>
                <w:lang w:val="sr-Cyrl-CS"/>
              </w:rPr>
              <w:t>а друга информативно едукативној</w:t>
            </w:r>
            <w:r w:rsidR="00CA3C4C" w:rsidRPr="002C0D4C">
              <w:rPr>
                <w:rFonts w:ascii="Cambria" w:hAnsi="Cambria" w:cs="Times New Roman"/>
                <w:sz w:val="20"/>
                <w:szCs w:val="20"/>
                <w:lang w:val="sr-Cyrl-CS"/>
              </w:rPr>
              <w:t xml:space="preserve"> која треба да обухвати више разних активности</w:t>
            </w:r>
            <w:r w:rsidR="00BA10B9" w:rsidRPr="002C0D4C">
              <w:rPr>
                <w:rFonts w:ascii="Cambria" w:hAnsi="Cambria" w:cs="Times New Roman"/>
                <w:sz w:val="20"/>
                <w:szCs w:val="20"/>
                <w:lang w:val="sr-Cyrl-CS"/>
              </w:rPr>
              <w:t>)</w:t>
            </w:r>
          </w:p>
        </w:tc>
      </w:tr>
      <w:tr w:rsidR="00BA10B9" w:rsidRPr="002C0D4C" w14:paraId="210DC2CB" w14:textId="77777777" w:rsidTr="008F4178">
        <w:tc>
          <w:tcPr>
            <w:tcW w:w="535" w:type="dxa"/>
            <w:vMerge w:val="restart"/>
            <w:shd w:val="clear" w:color="auto" w:fill="auto"/>
          </w:tcPr>
          <w:p w14:paraId="7AA07C84" w14:textId="77777777" w:rsidR="00BA10B9" w:rsidRPr="002C0D4C" w:rsidRDefault="00BA10B9" w:rsidP="008F4178">
            <w:pPr>
              <w:spacing w:after="0" w:line="240" w:lineRule="auto"/>
              <w:jc w:val="both"/>
              <w:rPr>
                <w:rFonts w:ascii="Cambria" w:hAnsi="Cambria" w:cs="Times New Roman"/>
                <w:sz w:val="20"/>
                <w:szCs w:val="20"/>
                <w:lang w:val="uz-Cyrl-UZ"/>
              </w:rPr>
            </w:pPr>
          </w:p>
          <w:p w14:paraId="79D5CB50" w14:textId="0A54C864" w:rsidR="00BA10B9" w:rsidRPr="002C0D4C" w:rsidRDefault="00BA10B9" w:rsidP="008F4178">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2.</w:t>
            </w:r>
          </w:p>
          <w:p w14:paraId="19E5A38B" w14:textId="77777777" w:rsidR="00BA10B9" w:rsidRPr="002C0D4C" w:rsidRDefault="00BA10B9" w:rsidP="008F4178">
            <w:pPr>
              <w:spacing w:after="0" w:line="240" w:lineRule="auto"/>
              <w:jc w:val="both"/>
              <w:rPr>
                <w:rFonts w:ascii="Cambria" w:hAnsi="Cambria" w:cs="Times New Roman"/>
                <w:sz w:val="20"/>
                <w:szCs w:val="20"/>
                <w:lang w:val="uz-Cyrl-UZ"/>
              </w:rPr>
            </w:pPr>
          </w:p>
          <w:p w14:paraId="19BFB921" w14:textId="77777777" w:rsidR="00BA10B9" w:rsidRPr="002C0D4C" w:rsidRDefault="00BA10B9" w:rsidP="008F4178">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6B2DF237" w14:textId="2A8FD5E9" w:rsidR="00BA10B9" w:rsidRPr="002C0D4C" w:rsidRDefault="00BA10B9" w:rsidP="008F4178">
            <w:pPr>
              <w:spacing w:after="0" w:line="240" w:lineRule="auto"/>
              <w:jc w:val="both"/>
              <w:rPr>
                <w:rFonts w:ascii="Cambria" w:hAnsi="Cambria" w:cs="Times New Roman"/>
                <w:sz w:val="20"/>
                <w:szCs w:val="20"/>
                <w:lang w:val="uz-Cyrl-UZ"/>
              </w:rPr>
            </w:pPr>
            <w:r w:rsidRPr="00BA13F7">
              <w:rPr>
                <w:rFonts w:ascii="Cambria" w:hAnsi="Cambria" w:cs="Times New Roman"/>
                <w:bCs/>
                <w:sz w:val="20"/>
                <w:szCs w:val="20"/>
                <w:lang w:val="uz-Cyrl-UZ"/>
              </w:rPr>
              <w:t>Примена ИКТ у органима управе</w:t>
            </w:r>
            <w:r w:rsidR="00CA3C4C" w:rsidRPr="00BA13F7">
              <w:rPr>
                <w:rFonts w:ascii="Cambria" w:hAnsi="Cambria" w:cs="Times New Roman"/>
                <w:bCs/>
                <w:sz w:val="20"/>
                <w:szCs w:val="20"/>
                <w:lang w:val="uz-Cyrl-UZ"/>
              </w:rPr>
              <w:t xml:space="preserve"> </w:t>
            </w:r>
            <w:r w:rsidR="00CA3C4C" w:rsidRPr="002C0D4C">
              <w:rPr>
                <w:rFonts w:ascii="Cambria" w:hAnsi="Cambria" w:cs="Times New Roman"/>
                <w:bCs/>
                <w:sz w:val="20"/>
                <w:szCs w:val="20"/>
                <w:lang w:val="uz-Cyrl-UZ"/>
              </w:rPr>
              <w:t>и имаоцима јавних овлашћења</w:t>
            </w:r>
          </w:p>
        </w:tc>
        <w:tc>
          <w:tcPr>
            <w:tcW w:w="2693" w:type="dxa"/>
            <w:gridSpan w:val="2"/>
            <w:tcBorders>
              <w:bottom w:val="single" w:sz="4" w:space="0" w:color="auto"/>
            </w:tcBorders>
            <w:shd w:val="clear" w:color="auto" w:fill="auto"/>
          </w:tcPr>
          <w:p w14:paraId="5CB20FE8" w14:textId="6D60306F" w:rsidR="00BA10B9" w:rsidRPr="002C0D4C" w:rsidRDefault="00A67E55" w:rsidP="008F4178">
            <w:pPr>
              <w:pStyle w:val="ListParagraph"/>
              <w:spacing w:after="0"/>
              <w:ind w:left="360"/>
              <w:rPr>
                <w:rFonts w:ascii="Cambria" w:hAnsi="Cambria" w:cs="Times New Roman"/>
                <w:sz w:val="20"/>
                <w:szCs w:val="20"/>
                <w:lang w:val="sr-Cyrl-CS"/>
              </w:rPr>
            </w:pPr>
            <w:r w:rsidRPr="002C0D4C">
              <w:rPr>
                <w:rFonts w:ascii="Cambria" w:hAnsi="Cambria" w:cs="Times New Roman"/>
                <w:sz w:val="20"/>
                <w:szCs w:val="20"/>
                <w:lang w:val="sr-Cyrl-CS"/>
              </w:rPr>
              <w:t>Делимично спроведено</w:t>
            </w:r>
          </w:p>
        </w:tc>
        <w:tc>
          <w:tcPr>
            <w:tcW w:w="2268" w:type="dxa"/>
            <w:tcBorders>
              <w:bottom w:val="single" w:sz="4" w:space="0" w:color="auto"/>
            </w:tcBorders>
            <w:shd w:val="clear" w:color="auto" w:fill="auto"/>
          </w:tcPr>
          <w:p w14:paraId="36190EB9" w14:textId="77777777" w:rsidR="00BA10B9" w:rsidRPr="002C0D4C" w:rsidRDefault="00BA10B9" w:rsidP="008F4178">
            <w:pPr>
              <w:spacing w:after="0"/>
              <w:rPr>
                <w:rFonts w:ascii="Cambria" w:hAnsi="Cambria" w:cs="Times New Roman"/>
                <w:sz w:val="20"/>
                <w:szCs w:val="20"/>
                <w:lang w:val="sr-Cyrl-CS"/>
              </w:rPr>
            </w:pPr>
          </w:p>
        </w:tc>
        <w:tc>
          <w:tcPr>
            <w:tcW w:w="2273" w:type="dxa"/>
            <w:tcBorders>
              <w:bottom w:val="single" w:sz="4" w:space="0" w:color="auto"/>
            </w:tcBorders>
            <w:shd w:val="clear" w:color="auto" w:fill="auto"/>
          </w:tcPr>
          <w:p w14:paraId="7A56A812" w14:textId="77777777" w:rsidR="00BA10B9" w:rsidRPr="002C0D4C" w:rsidRDefault="0037262C" w:rsidP="008F4178">
            <w:pPr>
              <w:jc w:val="both"/>
              <w:rPr>
                <w:rFonts w:ascii="Cambria" w:hAnsi="Cambria" w:cs="Times New Roman"/>
                <w:sz w:val="20"/>
                <w:szCs w:val="20"/>
                <w:lang w:val="uz-Cyrl-UZ"/>
              </w:rPr>
            </w:pPr>
            <w:sdt>
              <w:sdtPr>
                <w:rPr>
                  <w:rFonts w:ascii="Cambria" w:eastAsia="MS Gothic" w:hAnsi="Cambria" w:cs="Times New Roman"/>
                  <w:sz w:val="20"/>
                  <w:szCs w:val="20"/>
                  <w:lang w:val="uz-Cyrl-UZ"/>
                </w:rPr>
                <w:id w:val="1213766029"/>
                <w14:checkbox>
                  <w14:checked w14:val="1"/>
                  <w14:checkedState w14:val="2612" w14:font="MS Gothic"/>
                  <w14:uncheckedState w14:val="2610" w14:font="MS Gothic"/>
                </w14:checkbox>
              </w:sdtPr>
              <w:sdtEndPr/>
              <w:sdtContent>
                <w:r w:rsidR="00BA10B9" w:rsidRPr="002C0D4C">
                  <w:rPr>
                    <w:rFonts w:ascii="MS Gothic" w:eastAsia="MS Gothic" w:hAnsi="MS Gothic" w:cs="MS Gothic" w:hint="eastAsia"/>
                    <w:sz w:val="20"/>
                    <w:szCs w:val="20"/>
                    <w:lang w:val="uz-Cyrl-UZ"/>
                  </w:rPr>
                  <w:t>☒</w:t>
                </w:r>
              </w:sdtContent>
            </w:sdt>
            <w:r w:rsidR="00BA10B9" w:rsidRPr="002C0D4C">
              <w:rPr>
                <w:rFonts w:ascii="Cambria" w:hAnsi="Cambria" w:cs="Times New Roman"/>
                <w:sz w:val="20"/>
                <w:szCs w:val="20"/>
                <w:lang w:val="uz-Cyrl-UZ"/>
              </w:rPr>
              <w:t xml:space="preserve"> ДА </w:t>
            </w:r>
          </w:p>
          <w:p w14:paraId="697AA4B6" w14:textId="77777777" w:rsidR="00BA10B9" w:rsidRPr="002C0D4C" w:rsidRDefault="0037262C" w:rsidP="008F4178">
            <w:pPr>
              <w:spacing w:after="0"/>
              <w:rPr>
                <w:rFonts w:ascii="Cambria" w:hAnsi="Cambria" w:cs="Times New Roman"/>
                <w:b/>
                <w:sz w:val="20"/>
                <w:szCs w:val="20"/>
                <w:lang w:val="uz-Cyrl-UZ"/>
              </w:rPr>
            </w:pPr>
            <w:sdt>
              <w:sdtPr>
                <w:rPr>
                  <w:rFonts w:ascii="Cambria" w:hAnsi="Cambria" w:cs="Times New Roman"/>
                  <w:sz w:val="20"/>
                  <w:szCs w:val="20"/>
                  <w:lang w:val="uz-Cyrl-UZ"/>
                </w:rPr>
                <w:id w:val="183183454"/>
                <w14:checkbox>
                  <w14:checked w14:val="0"/>
                  <w14:checkedState w14:val="2612" w14:font="MS Gothic"/>
                  <w14:uncheckedState w14:val="2610" w14:font="MS Gothic"/>
                </w14:checkbox>
              </w:sdtPr>
              <w:sdtEndPr/>
              <w:sdtContent>
                <w:r w:rsidR="00BA10B9" w:rsidRPr="002C0D4C">
                  <w:rPr>
                    <w:rFonts w:ascii="MS Gothic" w:eastAsia="MS Gothic" w:hAnsi="MS Gothic" w:cs="MS Gothic" w:hint="eastAsia"/>
                    <w:sz w:val="20"/>
                    <w:szCs w:val="20"/>
                    <w:lang w:val="uz-Cyrl-UZ"/>
                  </w:rPr>
                  <w:t>☐</w:t>
                </w:r>
              </w:sdtContent>
            </w:sdt>
            <w:r w:rsidR="00BA10B9" w:rsidRPr="002C0D4C">
              <w:rPr>
                <w:rFonts w:ascii="Cambria" w:hAnsi="Cambria" w:cs="Times New Roman"/>
                <w:sz w:val="20"/>
                <w:szCs w:val="20"/>
                <w:lang w:val="uz-Cyrl-UZ"/>
              </w:rPr>
              <w:t xml:space="preserve"> НЕ</w:t>
            </w:r>
          </w:p>
        </w:tc>
      </w:tr>
      <w:tr w:rsidR="00BA10B9" w:rsidRPr="002C0D4C" w14:paraId="0BFE2F89" w14:textId="77777777" w:rsidTr="008F4178">
        <w:trPr>
          <w:trHeight w:val="208"/>
        </w:trPr>
        <w:tc>
          <w:tcPr>
            <w:tcW w:w="535" w:type="dxa"/>
            <w:vMerge/>
            <w:shd w:val="clear" w:color="auto" w:fill="auto"/>
          </w:tcPr>
          <w:p w14:paraId="27F6B612" w14:textId="77777777" w:rsidR="00BA10B9" w:rsidRPr="002C0D4C" w:rsidRDefault="00BA10B9" w:rsidP="008F4178">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3EB39F97" w14:textId="77777777" w:rsidR="00BA10B9" w:rsidRPr="002C0D4C" w:rsidRDefault="00BA10B9" w:rsidP="008F4178">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BA10B9" w:rsidRPr="00BA13F7" w14:paraId="70F5912D" w14:textId="77777777" w:rsidTr="008F4178">
        <w:trPr>
          <w:trHeight w:val="207"/>
        </w:trPr>
        <w:tc>
          <w:tcPr>
            <w:tcW w:w="535" w:type="dxa"/>
            <w:vMerge/>
            <w:shd w:val="clear" w:color="auto" w:fill="auto"/>
          </w:tcPr>
          <w:p w14:paraId="31725FC8" w14:textId="77777777" w:rsidR="00BA10B9" w:rsidRPr="002C0D4C" w:rsidRDefault="00BA10B9" w:rsidP="008F4178">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0BD13A4D" w14:textId="77777777" w:rsidR="00BA10B9" w:rsidRPr="002C0D4C" w:rsidRDefault="00BA10B9" w:rsidP="008F4178">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Активности:</w:t>
            </w:r>
          </w:p>
          <w:p w14:paraId="458605B9" w14:textId="77777777" w:rsidR="00BA10B9" w:rsidRPr="002C0D4C" w:rsidRDefault="00BA10B9" w:rsidP="00920CED">
            <w:pPr>
              <w:pStyle w:val="ListParagraph"/>
              <w:numPr>
                <w:ilvl w:val="0"/>
                <w:numId w:val="18"/>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Развој софтверске инфраструктуре електронске управе – функционалности, сервиса и сервисне магистрале портала еУправе</w:t>
            </w:r>
          </w:p>
          <w:p w14:paraId="169B1AD2" w14:textId="654A4768" w:rsidR="00BA10B9" w:rsidRPr="002C0D4C" w:rsidRDefault="00BA10B9" w:rsidP="00920CED">
            <w:pPr>
              <w:pStyle w:val="ListParagraph"/>
              <w:numPr>
                <w:ilvl w:val="0"/>
                <w:numId w:val="18"/>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Имплементација електронских регистара органа и метарегистара</w:t>
            </w:r>
          </w:p>
          <w:p w14:paraId="02A0BFAD" w14:textId="77777777" w:rsidR="00BA10B9" w:rsidRPr="002C0D4C" w:rsidRDefault="00BA10B9" w:rsidP="00920CED">
            <w:pPr>
              <w:pStyle w:val="ListParagraph"/>
              <w:numPr>
                <w:ilvl w:val="0"/>
                <w:numId w:val="18"/>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Успостављање ЦЕРТА државних органа – успостављање рада и развој софтвера за пријаву и реаговање на инциденте</w:t>
            </w:r>
          </w:p>
          <w:p w14:paraId="5E47E5B0" w14:textId="77777777" w:rsidR="00A729A7" w:rsidRPr="002C0D4C" w:rsidRDefault="00A729A7" w:rsidP="008F4178">
            <w:pPr>
              <w:spacing w:after="0"/>
              <w:jc w:val="both"/>
              <w:rPr>
                <w:rFonts w:ascii="Cambria" w:hAnsi="Cambria" w:cs="Times New Roman"/>
                <w:sz w:val="20"/>
                <w:szCs w:val="20"/>
                <w:lang w:val="sr-Cyrl-CS"/>
              </w:rPr>
            </w:pPr>
          </w:p>
          <w:p w14:paraId="296AFBE1" w14:textId="60A82885" w:rsidR="001D2261" w:rsidRPr="002C0D4C" w:rsidRDefault="00BA10B9" w:rsidP="00FA3650">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Активности треба уврстити у Програм, с тим што их треба раздвојити у одговарајуће мере у оквиру Програма (</w:t>
            </w:r>
            <w:r w:rsidR="001D2261" w:rsidRPr="002C0D4C">
              <w:rPr>
                <w:rFonts w:ascii="Cambria" w:hAnsi="Cambria" w:cs="Times New Roman"/>
                <w:sz w:val="20"/>
                <w:szCs w:val="20"/>
                <w:lang w:val="sr-Cyrl-CS"/>
              </w:rPr>
              <w:t xml:space="preserve">активности </w:t>
            </w:r>
            <w:r w:rsidRPr="002C0D4C">
              <w:rPr>
                <w:rFonts w:ascii="Cambria" w:hAnsi="Cambria" w:cs="Times New Roman"/>
                <w:sz w:val="20"/>
                <w:szCs w:val="20"/>
                <w:lang w:val="sr-Cyrl-CS"/>
              </w:rPr>
              <w:t xml:space="preserve"> припада</w:t>
            </w:r>
            <w:r w:rsidR="001D2261" w:rsidRPr="002C0D4C">
              <w:rPr>
                <w:rFonts w:ascii="Cambria" w:hAnsi="Cambria" w:cs="Times New Roman"/>
                <w:sz w:val="20"/>
                <w:szCs w:val="20"/>
                <w:lang w:val="sr-Cyrl-CS"/>
              </w:rPr>
              <w:t xml:space="preserve">ју </w:t>
            </w:r>
            <w:r w:rsidRPr="002C0D4C">
              <w:rPr>
                <w:rFonts w:ascii="Cambria" w:hAnsi="Cambria" w:cs="Times New Roman"/>
                <w:sz w:val="20"/>
                <w:szCs w:val="20"/>
                <w:lang w:val="sr-Cyrl-CS"/>
              </w:rPr>
              <w:t xml:space="preserve"> институционалном успостављању инфраструктуре</w:t>
            </w:r>
            <w:r w:rsidR="001D2261" w:rsidRPr="002C0D4C">
              <w:rPr>
                <w:rFonts w:ascii="Cambria" w:hAnsi="Cambria" w:cs="Times New Roman"/>
                <w:sz w:val="20"/>
                <w:szCs w:val="20"/>
                <w:lang w:val="sr-Cyrl-CS"/>
              </w:rPr>
              <w:t xml:space="preserve"> и успостављању метарегистра</w:t>
            </w:r>
            <w:r w:rsidR="00A67E55" w:rsidRPr="002C0D4C">
              <w:rPr>
                <w:rFonts w:ascii="Cambria" w:hAnsi="Cambria" w:cs="Times New Roman"/>
                <w:sz w:val="20"/>
                <w:szCs w:val="20"/>
                <w:lang w:val="sr-Cyrl-CS"/>
              </w:rPr>
              <w:t xml:space="preserve"> односно евиденција </w:t>
            </w:r>
            <w:r w:rsidRPr="002C0D4C">
              <w:rPr>
                <w:rFonts w:ascii="Cambria" w:hAnsi="Cambria" w:cs="Times New Roman"/>
                <w:sz w:val="20"/>
                <w:szCs w:val="20"/>
                <w:lang w:val="sr-Cyrl-CS"/>
              </w:rPr>
              <w:t>)</w:t>
            </w:r>
            <w:r w:rsidR="00FA3650" w:rsidRPr="002C0D4C">
              <w:rPr>
                <w:rFonts w:ascii="Cambria" w:hAnsi="Cambria" w:cs="Times New Roman"/>
                <w:sz w:val="20"/>
                <w:szCs w:val="20"/>
                <w:lang w:val="sr-Cyrl-CS"/>
              </w:rPr>
              <w:t xml:space="preserve">; </w:t>
            </w:r>
            <w:r w:rsidR="00A67E55" w:rsidRPr="002C0D4C">
              <w:rPr>
                <w:rFonts w:ascii="Cambria" w:hAnsi="Cambria" w:cs="Times New Roman"/>
                <w:sz w:val="20"/>
                <w:szCs w:val="20"/>
                <w:lang w:val="sr-Cyrl-CS"/>
              </w:rPr>
              <w:t>делимично спроведено пре свега у домену инфраструктуре</w:t>
            </w:r>
          </w:p>
          <w:p w14:paraId="5A8665A0" w14:textId="337EFADF" w:rsidR="00FA3650" w:rsidRPr="002C0D4C" w:rsidRDefault="00FA3650" w:rsidP="00FA3650">
            <w:pPr>
              <w:spacing w:after="0"/>
              <w:jc w:val="both"/>
              <w:rPr>
                <w:rFonts w:ascii="Cambria" w:hAnsi="Cambria" w:cs="Times New Roman"/>
                <w:sz w:val="20"/>
                <w:szCs w:val="20"/>
                <w:lang w:val="sr-Cyrl-CS"/>
              </w:rPr>
            </w:pPr>
          </w:p>
        </w:tc>
      </w:tr>
      <w:tr w:rsidR="001D2261" w:rsidRPr="002C0D4C" w14:paraId="04D22C61" w14:textId="77777777" w:rsidTr="008F4178">
        <w:tc>
          <w:tcPr>
            <w:tcW w:w="535" w:type="dxa"/>
            <w:vMerge w:val="restart"/>
            <w:shd w:val="clear" w:color="auto" w:fill="auto"/>
          </w:tcPr>
          <w:p w14:paraId="6B85413A" w14:textId="77777777" w:rsidR="001D2261" w:rsidRPr="002C0D4C" w:rsidRDefault="001D2261" w:rsidP="008F4178">
            <w:pPr>
              <w:spacing w:after="0" w:line="240" w:lineRule="auto"/>
              <w:jc w:val="both"/>
              <w:rPr>
                <w:rFonts w:ascii="Cambria" w:hAnsi="Cambria" w:cs="Times New Roman"/>
                <w:sz w:val="20"/>
                <w:szCs w:val="20"/>
                <w:lang w:val="uz-Cyrl-UZ"/>
              </w:rPr>
            </w:pPr>
          </w:p>
          <w:p w14:paraId="72243FCF" w14:textId="7FF873AF" w:rsidR="001D2261" w:rsidRPr="002C0D4C" w:rsidRDefault="001D2261" w:rsidP="008F4178">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3.</w:t>
            </w:r>
          </w:p>
          <w:p w14:paraId="73B0DE35" w14:textId="77777777" w:rsidR="001D2261" w:rsidRPr="002C0D4C" w:rsidRDefault="001D2261" w:rsidP="008F4178">
            <w:pPr>
              <w:spacing w:after="0" w:line="240" w:lineRule="auto"/>
              <w:jc w:val="both"/>
              <w:rPr>
                <w:rFonts w:ascii="Cambria" w:hAnsi="Cambria" w:cs="Times New Roman"/>
                <w:sz w:val="20"/>
                <w:szCs w:val="20"/>
                <w:lang w:val="uz-Cyrl-UZ"/>
              </w:rPr>
            </w:pPr>
          </w:p>
          <w:p w14:paraId="63499AC0" w14:textId="77777777" w:rsidR="001D2261" w:rsidRPr="002C0D4C" w:rsidRDefault="001D2261" w:rsidP="008F4178">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19C2AF90" w14:textId="7DF3B29A" w:rsidR="001D2261" w:rsidRPr="002C0D4C" w:rsidRDefault="004D23BB" w:rsidP="008F4178">
            <w:pPr>
              <w:spacing w:after="0" w:line="240" w:lineRule="auto"/>
              <w:jc w:val="both"/>
              <w:rPr>
                <w:rFonts w:ascii="Cambria" w:hAnsi="Cambria" w:cs="Times New Roman"/>
                <w:sz w:val="20"/>
                <w:szCs w:val="20"/>
                <w:lang w:val="uz-Cyrl-UZ"/>
              </w:rPr>
            </w:pPr>
            <w:r w:rsidRPr="002C0D4C">
              <w:rPr>
                <w:rFonts w:ascii="Cambria" w:hAnsi="Cambria" w:cs="Times New Roman"/>
                <w:bCs/>
                <w:sz w:val="20"/>
                <w:szCs w:val="20"/>
              </w:rPr>
              <w:t>Примена ИКТ у правосуђу</w:t>
            </w:r>
          </w:p>
        </w:tc>
        <w:tc>
          <w:tcPr>
            <w:tcW w:w="2693" w:type="dxa"/>
            <w:gridSpan w:val="2"/>
            <w:tcBorders>
              <w:bottom w:val="single" w:sz="4" w:space="0" w:color="auto"/>
            </w:tcBorders>
            <w:shd w:val="clear" w:color="auto" w:fill="auto"/>
          </w:tcPr>
          <w:p w14:paraId="5CD5EBCC" w14:textId="77777777" w:rsidR="001D2261" w:rsidRPr="002C0D4C" w:rsidRDefault="001D2261" w:rsidP="008F4178">
            <w:pPr>
              <w:pStyle w:val="ListParagraph"/>
              <w:spacing w:after="0"/>
              <w:ind w:left="360"/>
              <w:rPr>
                <w:rFonts w:ascii="Cambria" w:hAnsi="Cambria" w:cs="Times New Roman"/>
                <w:sz w:val="20"/>
                <w:szCs w:val="20"/>
                <w:lang w:val="sr-Cyrl-CS"/>
              </w:rPr>
            </w:pPr>
          </w:p>
        </w:tc>
        <w:tc>
          <w:tcPr>
            <w:tcW w:w="2268" w:type="dxa"/>
            <w:tcBorders>
              <w:bottom w:val="single" w:sz="4" w:space="0" w:color="auto"/>
            </w:tcBorders>
            <w:shd w:val="clear" w:color="auto" w:fill="auto"/>
          </w:tcPr>
          <w:p w14:paraId="15C3CBB3" w14:textId="77777777" w:rsidR="001D2261" w:rsidRPr="002C0D4C" w:rsidRDefault="001D2261" w:rsidP="008F4178">
            <w:pPr>
              <w:spacing w:after="0"/>
              <w:rPr>
                <w:rFonts w:ascii="Cambria" w:hAnsi="Cambria" w:cs="Times New Roman"/>
                <w:sz w:val="20"/>
                <w:szCs w:val="20"/>
                <w:lang w:val="sr-Cyrl-CS"/>
              </w:rPr>
            </w:pPr>
          </w:p>
        </w:tc>
        <w:tc>
          <w:tcPr>
            <w:tcW w:w="2273" w:type="dxa"/>
            <w:tcBorders>
              <w:bottom w:val="single" w:sz="4" w:space="0" w:color="auto"/>
            </w:tcBorders>
            <w:shd w:val="clear" w:color="auto" w:fill="auto"/>
          </w:tcPr>
          <w:p w14:paraId="136A5CA9" w14:textId="7C6ECBFF" w:rsidR="001D2261" w:rsidRPr="002C0D4C" w:rsidRDefault="0037262C" w:rsidP="008F4178">
            <w:pPr>
              <w:jc w:val="both"/>
              <w:rPr>
                <w:rFonts w:ascii="Cambria" w:hAnsi="Cambria" w:cs="Times New Roman"/>
                <w:sz w:val="20"/>
                <w:szCs w:val="20"/>
                <w:lang w:val="uz-Cyrl-UZ"/>
              </w:rPr>
            </w:pPr>
            <w:sdt>
              <w:sdtPr>
                <w:rPr>
                  <w:rFonts w:ascii="Cambria" w:eastAsia="MS Gothic" w:hAnsi="Cambria" w:cs="Times New Roman"/>
                  <w:sz w:val="20"/>
                  <w:szCs w:val="20"/>
                  <w:lang w:val="uz-Cyrl-UZ"/>
                </w:rPr>
                <w:id w:val="1542709916"/>
                <w14:checkbox>
                  <w14:checked w14:val="0"/>
                  <w14:checkedState w14:val="2612" w14:font="MS Gothic"/>
                  <w14:uncheckedState w14:val="2610" w14:font="MS Gothic"/>
                </w14:checkbox>
              </w:sdtPr>
              <w:sdtEndPr/>
              <w:sdtContent>
                <w:r w:rsidR="00BC418D" w:rsidRPr="002C0D4C">
                  <w:rPr>
                    <w:rFonts w:ascii="MS Gothic" w:eastAsia="MS Gothic" w:hAnsi="MS Gothic" w:cs="MS Gothic" w:hint="eastAsia"/>
                    <w:sz w:val="20"/>
                    <w:szCs w:val="20"/>
                    <w:lang w:val="uz-Cyrl-UZ"/>
                  </w:rPr>
                  <w:t>☐</w:t>
                </w:r>
              </w:sdtContent>
            </w:sdt>
            <w:r w:rsidR="001D2261" w:rsidRPr="002C0D4C">
              <w:rPr>
                <w:rFonts w:ascii="Cambria" w:hAnsi="Cambria" w:cs="Times New Roman"/>
                <w:sz w:val="20"/>
                <w:szCs w:val="20"/>
                <w:lang w:val="uz-Cyrl-UZ"/>
              </w:rPr>
              <w:t xml:space="preserve"> ДА </w:t>
            </w:r>
          </w:p>
          <w:p w14:paraId="72716F92" w14:textId="2DFDE42A" w:rsidR="001D2261" w:rsidRPr="002C0D4C" w:rsidRDefault="0037262C" w:rsidP="008F4178">
            <w:pPr>
              <w:spacing w:after="0"/>
              <w:rPr>
                <w:rFonts w:ascii="Cambria" w:hAnsi="Cambria" w:cs="Times New Roman"/>
                <w:b/>
                <w:sz w:val="20"/>
                <w:szCs w:val="20"/>
                <w:lang w:val="uz-Cyrl-UZ"/>
              </w:rPr>
            </w:pPr>
            <w:sdt>
              <w:sdtPr>
                <w:rPr>
                  <w:rFonts w:ascii="Cambria" w:hAnsi="Cambria" w:cs="Times New Roman"/>
                  <w:sz w:val="20"/>
                  <w:szCs w:val="20"/>
                  <w:lang w:val="uz-Cyrl-UZ"/>
                </w:rPr>
                <w:id w:val="-433362118"/>
                <w14:checkbox>
                  <w14:checked w14:val="1"/>
                  <w14:checkedState w14:val="2612" w14:font="MS Gothic"/>
                  <w14:uncheckedState w14:val="2610" w14:font="MS Gothic"/>
                </w14:checkbox>
              </w:sdtPr>
              <w:sdtEndPr/>
              <w:sdtContent>
                <w:r w:rsidR="00BC418D" w:rsidRPr="002C0D4C">
                  <w:rPr>
                    <w:rFonts w:ascii="MS Gothic" w:eastAsia="MS Gothic" w:hAnsi="MS Gothic" w:cs="MS Gothic" w:hint="eastAsia"/>
                    <w:sz w:val="20"/>
                    <w:szCs w:val="20"/>
                    <w:lang w:val="uz-Cyrl-UZ"/>
                  </w:rPr>
                  <w:t>☒</w:t>
                </w:r>
              </w:sdtContent>
            </w:sdt>
            <w:r w:rsidR="001D2261" w:rsidRPr="002C0D4C">
              <w:rPr>
                <w:rFonts w:ascii="Cambria" w:hAnsi="Cambria" w:cs="Times New Roman"/>
                <w:sz w:val="20"/>
                <w:szCs w:val="20"/>
                <w:lang w:val="uz-Cyrl-UZ"/>
              </w:rPr>
              <w:t xml:space="preserve"> НЕ</w:t>
            </w:r>
          </w:p>
        </w:tc>
      </w:tr>
      <w:tr w:rsidR="001D2261" w:rsidRPr="002C0D4C" w14:paraId="20729F4E" w14:textId="77777777" w:rsidTr="008F4178">
        <w:trPr>
          <w:trHeight w:val="208"/>
        </w:trPr>
        <w:tc>
          <w:tcPr>
            <w:tcW w:w="535" w:type="dxa"/>
            <w:vMerge/>
            <w:shd w:val="clear" w:color="auto" w:fill="auto"/>
          </w:tcPr>
          <w:p w14:paraId="0DFD2DED" w14:textId="77777777" w:rsidR="001D2261" w:rsidRPr="002C0D4C" w:rsidRDefault="001D2261" w:rsidP="008F4178">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44D7A8C6" w14:textId="77777777" w:rsidR="001D2261" w:rsidRPr="002C0D4C" w:rsidRDefault="001D2261" w:rsidP="008F4178">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1D2261" w:rsidRPr="00BA13F7" w14:paraId="671B3202" w14:textId="77777777" w:rsidTr="008F4178">
        <w:trPr>
          <w:trHeight w:val="207"/>
        </w:trPr>
        <w:tc>
          <w:tcPr>
            <w:tcW w:w="535" w:type="dxa"/>
            <w:vMerge/>
            <w:shd w:val="clear" w:color="auto" w:fill="auto"/>
          </w:tcPr>
          <w:p w14:paraId="685631F9" w14:textId="77777777" w:rsidR="001D2261" w:rsidRPr="002C0D4C" w:rsidRDefault="001D2261" w:rsidP="008F4178">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4DC817F7" w14:textId="77777777" w:rsidR="001D2261" w:rsidRPr="002C0D4C" w:rsidRDefault="001D2261" w:rsidP="008F4178">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Активности:</w:t>
            </w:r>
          </w:p>
          <w:p w14:paraId="0CC77AF7" w14:textId="77777777" w:rsidR="004D23BB" w:rsidRPr="002C0D4C" w:rsidRDefault="004D23BB" w:rsidP="00920CED">
            <w:pPr>
              <w:pStyle w:val="ListParagraph"/>
              <w:numPr>
                <w:ilvl w:val="0"/>
                <w:numId w:val="19"/>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Израда централизованих регистара, евиденција и шифарника</w:t>
            </w:r>
          </w:p>
          <w:p w14:paraId="72A16EEA" w14:textId="77777777" w:rsidR="004D23BB" w:rsidRPr="002C0D4C" w:rsidRDefault="004D23BB" w:rsidP="00920CED">
            <w:pPr>
              <w:pStyle w:val="ListParagraph"/>
              <w:numPr>
                <w:ilvl w:val="0"/>
                <w:numId w:val="19"/>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Успостављање система за електронску размену података у правосуђу и између правосуђа и других државних органа</w:t>
            </w:r>
          </w:p>
          <w:p w14:paraId="5BB95A62" w14:textId="77777777" w:rsidR="004D23BB" w:rsidRPr="002C0D4C" w:rsidRDefault="004D23BB" w:rsidP="008F4178">
            <w:pPr>
              <w:spacing w:after="0"/>
              <w:jc w:val="both"/>
              <w:rPr>
                <w:rFonts w:ascii="Cambria" w:hAnsi="Cambria" w:cs="Times New Roman"/>
                <w:sz w:val="20"/>
                <w:szCs w:val="20"/>
                <w:lang w:val="sr-Cyrl-CS"/>
              </w:rPr>
            </w:pPr>
          </w:p>
          <w:p w14:paraId="0E8394A1" w14:textId="62BC03A7" w:rsidR="001D2261" w:rsidRPr="002C0D4C" w:rsidRDefault="001D2261" w:rsidP="008F4178">
            <w:pPr>
              <w:spacing w:after="0"/>
              <w:jc w:val="both"/>
              <w:rPr>
                <w:rFonts w:ascii="Cambria" w:hAnsi="Cambria" w:cs="Times New Roman"/>
                <w:sz w:val="20"/>
                <w:szCs w:val="20"/>
                <w:lang w:val="sr-Cyrl-CS"/>
              </w:rPr>
            </w:pPr>
            <w:r w:rsidRPr="002C0D4C">
              <w:rPr>
                <w:rFonts w:ascii="Cambria" w:hAnsi="Cambria" w:cs="Times New Roman"/>
                <w:sz w:val="20"/>
                <w:szCs w:val="20"/>
                <w:lang w:val="sr-Cyrl-CS"/>
              </w:rPr>
              <w:t xml:space="preserve">Активности </w:t>
            </w:r>
            <w:r w:rsidR="004D23BB" w:rsidRPr="002C0D4C">
              <w:rPr>
                <w:rFonts w:ascii="Cambria" w:hAnsi="Cambria" w:cs="Times New Roman"/>
                <w:sz w:val="20"/>
                <w:szCs w:val="20"/>
                <w:lang w:val="sr-Cyrl-CS"/>
              </w:rPr>
              <w:t>се могу</w:t>
            </w:r>
            <w:r w:rsidRPr="002C0D4C">
              <w:rPr>
                <w:rFonts w:ascii="Cambria" w:hAnsi="Cambria" w:cs="Times New Roman"/>
                <w:sz w:val="20"/>
                <w:szCs w:val="20"/>
                <w:lang w:val="sr-Cyrl-CS"/>
              </w:rPr>
              <w:t xml:space="preserve"> уврстити у Програм, с тим што их треба раздвојити у одговарајуће мере у оквиру Програма (активности  припадају  институционалном успостављању инфраструктуре и успостављању </w:t>
            </w:r>
            <w:r w:rsidR="00A67E55" w:rsidRPr="002C0D4C">
              <w:rPr>
                <w:rFonts w:ascii="Cambria" w:hAnsi="Cambria" w:cs="Times New Roman"/>
                <w:sz w:val="20"/>
                <w:szCs w:val="20"/>
                <w:lang w:val="sr-Cyrl-CS"/>
              </w:rPr>
              <w:t>евиденција</w:t>
            </w:r>
            <w:r w:rsidRPr="002C0D4C">
              <w:rPr>
                <w:rFonts w:ascii="Cambria" w:hAnsi="Cambria" w:cs="Times New Roman"/>
                <w:sz w:val="20"/>
                <w:szCs w:val="20"/>
                <w:lang w:val="sr-Cyrl-CS"/>
              </w:rPr>
              <w:t>)</w:t>
            </w:r>
            <w:r w:rsidR="004D23BB" w:rsidRPr="002C0D4C">
              <w:rPr>
                <w:rFonts w:ascii="Cambria" w:hAnsi="Cambria" w:cs="Times New Roman"/>
                <w:sz w:val="20"/>
                <w:szCs w:val="20"/>
                <w:lang w:val="sr-Cyrl-CS"/>
              </w:rPr>
              <w:t>; суштински активности представљају уређивање унутар једне области – правосудног система и укључивање у окружење електронске управе кроз коришћење и пружање електронских сервиса и могу се посматрати и на тај начин</w:t>
            </w:r>
            <w:r w:rsidR="00A67E55" w:rsidRPr="002C0D4C">
              <w:rPr>
                <w:rFonts w:ascii="Cambria" w:hAnsi="Cambria" w:cs="Times New Roman"/>
                <w:sz w:val="20"/>
                <w:szCs w:val="20"/>
                <w:lang w:val="sr-Cyrl-CS"/>
              </w:rPr>
              <w:t xml:space="preserve"> посебно што је донета и посебна Национална стратегија реформе правосуђа за период 2013-2018</w:t>
            </w:r>
            <w:r w:rsidR="004D23BB" w:rsidRPr="002C0D4C">
              <w:rPr>
                <w:rFonts w:ascii="Cambria" w:hAnsi="Cambria" w:cs="Times New Roman"/>
                <w:sz w:val="20"/>
                <w:szCs w:val="20"/>
                <w:lang w:val="sr-Cyrl-CS"/>
              </w:rPr>
              <w:t>; у оквиру ове мере постоје активност на имплементацији појединих софтвер</w:t>
            </w:r>
            <w:r w:rsidR="00337DF6" w:rsidRPr="002C0D4C">
              <w:rPr>
                <w:rFonts w:ascii="Cambria" w:hAnsi="Cambria" w:cs="Times New Roman"/>
                <w:sz w:val="20"/>
                <w:szCs w:val="20"/>
                <w:lang w:val="sr-Cyrl-CS"/>
              </w:rPr>
              <w:t>ских решења за конкретне области без информација да ли се и колико наслањају на инфраструктуру електронске управе те као такви нису кандидати за преузимање у Програм</w:t>
            </w:r>
          </w:p>
          <w:p w14:paraId="68E9A992" w14:textId="77777777" w:rsidR="001D2261" w:rsidRPr="002C0D4C" w:rsidRDefault="001D2261" w:rsidP="008F4178">
            <w:pPr>
              <w:spacing w:after="0"/>
              <w:jc w:val="both"/>
              <w:rPr>
                <w:rFonts w:ascii="Cambria" w:hAnsi="Cambria" w:cs="Times New Roman"/>
                <w:sz w:val="20"/>
                <w:szCs w:val="20"/>
                <w:lang w:val="sr-Cyrl-CS"/>
              </w:rPr>
            </w:pPr>
          </w:p>
        </w:tc>
      </w:tr>
      <w:tr w:rsidR="00B72134" w:rsidRPr="00BA13F7" w14:paraId="43F1E98A" w14:textId="77777777" w:rsidTr="008F4178">
        <w:tc>
          <w:tcPr>
            <w:tcW w:w="13503" w:type="dxa"/>
            <w:gridSpan w:val="8"/>
            <w:shd w:val="clear" w:color="auto" w:fill="B4C6E7" w:themeFill="accent1" w:themeFillTint="66"/>
          </w:tcPr>
          <w:p w14:paraId="7D265E05" w14:textId="3A3AE519" w:rsidR="00B72134" w:rsidRPr="002C0D4C" w:rsidRDefault="00B72134" w:rsidP="00920CED">
            <w:pPr>
              <w:pStyle w:val="Heading3"/>
              <w:numPr>
                <w:ilvl w:val="0"/>
                <w:numId w:val="2"/>
              </w:numPr>
              <w:spacing w:before="120" w:after="120"/>
              <w:jc w:val="both"/>
              <w:rPr>
                <w:rFonts w:ascii="Cambria" w:hAnsi="Cambria"/>
                <w:sz w:val="28"/>
                <w:szCs w:val="28"/>
                <w:lang w:val="uz-Cyrl-UZ"/>
              </w:rPr>
            </w:pPr>
            <w:r w:rsidRPr="002C0D4C">
              <w:rPr>
                <w:rFonts w:ascii="Cambria" w:hAnsi="Cambria"/>
                <w:sz w:val="28"/>
                <w:szCs w:val="28"/>
                <w:lang w:val="uz-Cyrl-UZ"/>
              </w:rPr>
              <w:t>Стратегија развоја информационе безбедности у Републици Србији за период од 2017. до 2020. године</w:t>
            </w:r>
          </w:p>
        </w:tc>
      </w:tr>
      <w:tr w:rsidR="00A87C28" w:rsidRPr="002C0D4C" w14:paraId="37E09B90" w14:textId="77777777" w:rsidTr="008F4178">
        <w:tc>
          <w:tcPr>
            <w:tcW w:w="4407" w:type="dxa"/>
            <w:gridSpan w:val="2"/>
            <w:shd w:val="clear" w:color="auto" w:fill="1F3864" w:themeFill="accent1" w:themeFillShade="80"/>
          </w:tcPr>
          <w:p w14:paraId="5442EB9B" w14:textId="77777777" w:rsidR="00A87C28" w:rsidRPr="002C0D4C" w:rsidRDefault="00A87C28" w:rsidP="008F4178">
            <w:pPr>
              <w:spacing w:after="0" w:line="240" w:lineRule="auto"/>
              <w:jc w:val="both"/>
              <w:rPr>
                <w:rFonts w:ascii="Cambria" w:hAnsi="Cambria" w:cs="Times New Roman"/>
                <w:color w:val="FFFFFF" w:themeColor="background1"/>
                <w:sz w:val="20"/>
                <w:szCs w:val="20"/>
                <w:lang w:val="uz-Cyrl-UZ"/>
              </w:rPr>
            </w:pPr>
            <w:r w:rsidRPr="002C0D4C">
              <w:rPr>
                <w:rFonts w:ascii="Cambria" w:hAnsi="Cambria" w:cs="Times New Roman"/>
                <w:color w:val="FFFFFF" w:themeColor="background1"/>
                <w:sz w:val="20"/>
                <w:szCs w:val="20"/>
                <w:lang w:val="uz-Cyrl-UZ"/>
              </w:rPr>
              <w:t>Област планирања:</w:t>
            </w:r>
          </w:p>
        </w:tc>
        <w:tc>
          <w:tcPr>
            <w:tcW w:w="4408" w:type="dxa"/>
            <w:gridSpan w:val="3"/>
            <w:shd w:val="clear" w:color="auto" w:fill="1F3864" w:themeFill="accent1" w:themeFillShade="80"/>
          </w:tcPr>
          <w:p w14:paraId="26557207" w14:textId="77777777" w:rsidR="00A87C28" w:rsidRPr="002C0D4C" w:rsidRDefault="00A87C28" w:rsidP="008F4178">
            <w:pPr>
              <w:spacing w:after="0" w:line="240" w:lineRule="auto"/>
              <w:jc w:val="both"/>
              <w:rPr>
                <w:rFonts w:ascii="Cambria" w:hAnsi="Cambria" w:cs="Times New Roman"/>
                <w:color w:val="FFFFFF" w:themeColor="background1"/>
                <w:sz w:val="20"/>
                <w:szCs w:val="20"/>
                <w:lang w:val="uz-Cyrl-UZ"/>
              </w:rPr>
            </w:pPr>
            <w:r w:rsidRPr="002C0D4C">
              <w:rPr>
                <w:rFonts w:ascii="Cambria" w:hAnsi="Cambria" w:cs="Times New Roman"/>
                <w:color w:val="FFFFFF" w:themeColor="background1"/>
                <w:sz w:val="20"/>
                <w:szCs w:val="20"/>
                <w:lang w:val="uz-Cyrl-UZ"/>
              </w:rPr>
              <w:t>Надлежна институција</w:t>
            </w:r>
          </w:p>
        </w:tc>
        <w:tc>
          <w:tcPr>
            <w:tcW w:w="4688" w:type="dxa"/>
            <w:gridSpan w:val="3"/>
            <w:shd w:val="clear" w:color="auto" w:fill="1F3864" w:themeFill="accent1" w:themeFillShade="80"/>
          </w:tcPr>
          <w:p w14:paraId="370437E2" w14:textId="77777777" w:rsidR="00A87C28" w:rsidRPr="002C0D4C" w:rsidRDefault="00A87C28" w:rsidP="008F4178">
            <w:pPr>
              <w:spacing w:after="0"/>
              <w:rPr>
                <w:rFonts w:ascii="Cambria" w:hAnsi="Cambria" w:cs="Times New Roman"/>
                <w:color w:val="FFFFFF" w:themeColor="background1"/>
                <w:sz w:val="20"/>
                <w:szCs w:val="20"/>
                <w:lang w:val="sr-Cyrl-CS"/>
              </w:rPr>
            </w:pPr>
            <w:r w:rsidRPr="002C0D4C">
              <w:rPr>
                <w:rFonts w:ascii="Cambria" w:hAnsi="Cambria" w:cs="Times New Roman"/>
                <w:color w:val="FFFFFF" w:themeColor="background1"/>
                <w:sz w:val="20"/>
                <w:szCs w:val="20"/>
                <w:lang w:val="sr-Cyrl-CS"/>
              </w:rPr>
              <w:t>Период важења</w:t>
            </w:r>
          </w:p>
        </w:tc>
      </w:tr>
      <w:tr w:rsidR="00A87C28" w:rsidRPr="002C0D4C" w14:paraId="2FF70F4F" w14:textId="77777777" w:rsidTr="008F4178">
        <w:tc>
          <w:tcPr>
            <w:tcW w:w="4407" w:type="dxa"/>
            <w:gridSpan w:val="2"/>
            <w:shd w:val="clear" w:color="auto" w:fill="auto"/>
          </w:tcPr>
          <w:p w14:paraId="3EBCC193" w14:textId="77777777" w:rsidR="00A87C28" w:rsidRPr="002C0D4C" w:rsidRDefault="00A87C28" w:rsidP="008F4178">
            <w:pPr>
              <w:spacing w:after="0" w:line="240" w:lineRule="auto"/>
              <w:jc w:val="both"/>
              <w:rPr>
                <w:rFonts w:ascii="Cambria" w:hAnsi="Cambria" w:cs="Times New Roman"/>
                <w:sz w:val="20"/>
                <w:szCs w:val="20"/>
                <w:lang w:val="uz-Cyrl-UZ"/>
              </w:rPr>
            </w:pPr>
          </w:p>
        </w:tc>
        <w:tc>
          <w:tcPr>
            <w:tcW w:w="4408" w:type="dxa"/>
            <w:gridSpan w:val="3"/>
            <w:shd w:val="clear" w:color="auto" w:fill="auto"/>
          </w:tcPr>
          <w:p w14:paraId="6A5AEB35" w14:textId="77777777" w:rsidR="00A87C28" w:rsidRPr="002C0D4C" w:rsidRDefault="00A87C28" w:rsidP="008F4178">
            <w:pPr>
              <w:pStyle w:val="ColorfulList-Accent11"/>
              <w:spacing w:after="0" w:line="240" w:lineRule="auto"/>
              <w:ind w:left="0"/>
              <w:contextualSpacing w:val="0"/>
              <w:rPr>
                <w:rFonts w:ascii="Cambria" w:hAnsi="Cambria"/>
                <w:sz w:val="20"/>
                <w:szCs w:val="20"/>
                <w:lang w:val="uz-Cyrl-UZ"/>
              </w:rPr>
            </w:pPr>
            <w:r w:rsidRPr="002C0D4C">
              <w:rPr>
                <w:rFonts w:ascii="Cambria" w:hAnsi="Cambria"/>
                <w:sz w:val="20"/>
                <w:szCs w:val="20"/>
                <w:lang w:val="uz-Cyrl-UZ"/>
              </w:rPr>
              <w:t>Министарство трговине, туризма и телекомуникација</w:t>
            </w:r>
          </w:p>
          <w:p w14:paraId="3CFE430B" w14:textId="77777777" w:rsidR="00A87C28" w:rsidRPr="002C0D4C" w:rsidRDefault="00A87C28" w:rsidP="008F4178">
            <w:pPr>
              <w:spacing w:after="0" w:line="240" w:lineRule="auto"/>
              <w:jc w:val="both"/>
              <w:rPr>
                <w:rFonts w:ascii="Cambria" w:hAnsi="Cambria" w:cs="Times New Roman"/>
                <w:bCs/>
                <w:sz w:val="20"/>
                <w:szCs w:val="20"/>
                <w:lang w:val="uz-Cyrl-UZ"/>
              </w:rPr>
            </w:pPr>
          </w:p>
        </w:tc>
        <w:tc>
          <w:tcPr>
            <w:tcW w:w="4688" w:type="dxa"/>
            <w:gridSpan w:val="3"/>
            <w:shd w:val="clear" w:color="auto" w:fill="auto"/>
          </w:tcPr>
          <w:p w14:paraId="015EE154" w14:textId="1A712561" w:rsidR="00A87C28" w:rsidRPr="002C0D4C" w:rsidRDefault="00A87C28" w:rsidP="008F4178">
            <w:pPr>
              <w:spacing w:after="0"/>
              <w:rPr>
                <w:rFonts w:ascii="Cambria" w:hAnsi="Cambria" w:cs="Times New Roman"/>
                <w:b/>
                <w:sz w:val="20"/>
                <w:szCs w:val="20"/>
                <w:lang w:val="sr-Cyrl-CS"/>
              </w:rPr>
            </w:pPr>
            <w:r w:rsidRPr="002C0D4C">
              <w:rPr>
                <w:rFonts w:ascii="Cambria" w:hAnsi="Cambria" w:cs="Times New Roman"/>
                <w:sz w:val="20"/>
                <w:szCs w:val="20"/>
                <w:lang w:val="sr-Cyrl-CS"/>
              </w:rPr>
              <w:t xml:space="preserve">Период: </w:t>
            </w:r>
            <w:r w:rsidRPr="002C0D4C">
              <w:rPr>
                <w:rFonts w:ascii="Cambria" w:hAnsi="Cambria" w:cs="Times New Roman"/>
                <w:lang w:val="uz-Cyrl-UZ"/>
              </w:rPr>
              <w:t>201</w:t>
            </w:r>
            <w:r w:rsidR="00A729A7" w:rsidRPr="002C0D4C">
              <w:rPr>
                <w:rFonts w:ascii="Cambria" w:hAnsi="Cambria" w:cs="Times New Roman"/>
                <w:lang w:val="uz-Cyrl-UZ"/>
              </w:rPr>
              <w:t>7</w:t>
            </w:r>
            <w:r w:rsidRPr="002C0D4C">
              <w:rPr>
                <w:rFonts w:ascii="Cambria" w:hAnsi="Cambria" w:cs="Times New Roman"/>
                <w:lang w:val="uz-Cyrl-UZ"/>
              </w:rPr>
              <w:t>-2020</w:t>
            </w:r>
          </w:p>
        </w:tc>
      </w:tr>
      <w:tr w:rsidR="00A87C28" w:rsidRPr="002C0D4C" w14:paraId="5CFC85AB" w14:textId="77777777" w:rsidTr="008F4178">
        <w:tc>
          <w:tcPr>
            <w:tcW w:w="13503" w:type="dxa"/>
            <w:gridSpan w:val="8"/>
            <w:shd w:val="clear" w:color="auto" w:fill="1F3864" w:themeFill="accent1" w:themeFillShade="80"/>
          </w:tcPr>
          <w:p w14:paraId="34132198" w14:textId="77777777" w:rsidR="00A87C28" w:rsidRPr="002C0D4C" w:rsidDel="00454DDA" w:rsidRDefault="00A87C28" w:rsidP="008F4178">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Акциони план за спровођење</w:t>
            </w:r>
          </w:p>
        </w:tc>
      </w:tr>
      <w:tr w:rsidR="00A87C28" w:rsidRPr="002C0D4C" w14:paraId="0B6E7FD5" w14:textId="77777777" w:rsidTr="008F4178">
        <w:tc>
          <w:tcPr>
            <w:tcW w:w="13503" w:type="dxa"/>
            <w:gridSpan w:val="8"/>
            <w:shd w:val="clear" w:color="auto" w:fill="auto"/>
          </w:tcPr>
          <w:p w14:paraId="659642AD" w14:textId="77777777" w:rsidR="00A87C28" w:rsidRPr="002C0D4C" w:rsidRDefault="00A87C28" w:rsidP="00A729A7">
            <w:pPr>
              <w:spacing w:after="0"/>
              <w:rPr>
                <w:rFonts w:ascii="Cambria" w:hAnsi="Cambria" w:cs="Times New Roman"/>
                <w:sz w:val="20"/>
                <w:szCs w:val="20"/>
                <w:lang w:val="uz-Cyrl-UZ"/>
              </w:rPr>
            </w:pPr>
            <w:r w:rsidRPr="002C0D4C">
              <w:rPr>
                <w:rFonts w:ascii="Cambria" w:hAnsi="Cambria" w:cs="Times New Roman"/>
                <w:sz w:val="20"/>
                <w:szCs w:val="20"/>
                <w:lang w:val="uz-Cyrl-UZ"/>
              </w:rPr>
              <w:lastRenderedPageBreak/>
              <w:t xml:space="preserve">АП усвојен у </w:t>
            </w:r>
            <w:r w:rsidR="00A729A7" w:rsidRPr="002C0D4C">
              <w:rPr>
                <w:rFonts w:ascii="Cambria" w:hAnsi="Cambria" w:cs="Times New Roman"/>
                <w:sz w:val="20"/>
                <w:szCs w:val="20"/>
                <w:lang w:val="uz-Cyrl-UZ"/>
              </w:rPr>
              <w:t xml:space="preserve">августу </w:t>
            </w:r>
            <w:r w:rsidRPr="002C0D4C">
              <w:rPr>
                <w:rFonts w:ascii="Cambria" w:hAnsi="Cambria" w:cs="Times New Roman"/>
                <w:sz w:val="20"/>
                <w:szCs w:val="20"/>
                <w:lang w:val="uz-Cyrl-UZ"/>
              </w:rPr>
              <w:t xml:space="preserve"> 2018 за период 2018-2019</w:t>
            </w:r>
          </w:p>
          <w:p w14:paraId="5A871647" w14:textId="5D140F27" w:rsidR="00A729A7" w:rsidRPr="002C0D4C" w:rsidRDefault="00A729A7" w:rsidP="00A729A7">
            <w:pPr>
              <w:spacing w:after="0"/>
              <w:rPr>
                <w:rFonts w:ascii="Cambria" w:hAnsi="Cambria" w:cs="Times New Roman"/>
                <w:sz w:val="20"/>
                <w:szCs w:val="20"/>
                <w:lang w:val="sr-Cyrl-CS"/>
              </w:rPr>
            </w:pPr>
          </w:p>
        </w:tc>
      </w:tr>
      <w:tr w:rsidR="00A87C28" w:rsidRPr="002C0D4C" w14:paraId="15EA04BF" w14:textId="77777777" w:rsidTr="008F4178">
        <w:tc>
          <w:tcPr>
            <w:tcW w:w="6269" w:type="dxa"/>
            <w:gridSpan w:val="4"/>
            <w:tcBorders>
              <w:bottom w:val="single" w:sz="4" w:space="0" w:color="auto"/>
            </w:tcBorders>
            <w:shd w:val="clear" w:color="auto" w:fill="1F3864" w:themeFill="accent1" w:themeFillShade="80"/>
          </w:tcPr>
          <w:p w14:paraId="292AC048" w14:textId="77777777" w:rsidR="00A87C28" w:rsidRPr="002C0D4C" w:rsidRDefault="00A87C28" w:rsidP="008F4178">
            <w:pPr>
              <w:spacing w:after="0" w:line="240" w:lineRule="auto"/>
              <w:jc w:val="center"/>
              <w:rPr>
                <w:rFonts w:ascii="Cambria" w:hAnsi="Cambria" w:cs="Times New Roman"/>
                <w:sz w:val="20"/>
                <w:szCs w:val="20"/>
                <w:lang w:val="uz-Cyrl-UZ"/>
              </w:rPr>
            </w:pPr>
            <w:r w:rsidRPr="002C0D4C">
              <w:rPr>
                <w:rFonts w:ascii="Cambria" w:hAnsi="Cambria" w:cs="Times New Roman"/>
                <w:sz w:val="20"/>
                <w:szCs w:val="20"/>
                <w:lang w:val="uz-Cyrl-UZ"/>
              </w:rPr>
              <w:t>Мере</w:t>
            </w:r>
          </w:p>
        </w:tc>
        <w:tc>
          <w:tcPr>
            <w:tcW w:w="2693" w:type="dxa"/>
            <w:gridSpan w:val="2"/>
            <w:tcBorders>
              <w:bottom w:val="single" w:sz="4" w:space="0" w:color="auto"/>
            </w:tcBorders>
            <w:shd w:val="clear" w:color="auto" w:fill="1F3864" w:themeFill="accent1" w:themeFillShade="80"/>
          </w:tcPr>
          <w:p w14:paraId="681F62F2" w14:textId="77777777" w:rsidR="00A87C28" w:rsidRPr="002C0D4C" w:rsidRDefault="00A87C28" w:rsidP="008F4178">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Статус спровођења</w:t>
            </w:r>
          </w:p>
        </w:tc>
        <w:tc>
          <w:tcPr>
            <w:tcW w:w="2268" w:type="dxa"/>
            <w:tcBorders>
              <w:bottom w:val="single" w:sz="4" w:space="0" w:color="auto"/>
            </w:tcBorders>
            <w:shd w:val="clear" w:color="auto" w:fill="1F3864" w:themeFill="accent1" w:themeFillShade="80"/>
          </w:tcPr>
          <w:p w14:paraId="1723C11F" w14:textId="77777777" w:rsidR="00A87C28" w:rsidRPr="002C0D4C" w:rsidRDefault="00A87C28" w:rsidP="008F4178">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Извор податка</w:t>
            </w:r>
          </w:p>
        </w:tc>
        <w:tc>
          <w:tcPr>
            <w:tcW w:w="2273" w:type="dxa"/>
            <w:tcBorders>
              <w:bottom w:val="single" w:sz="4" w:space="0" w:color="auto"/>
            </w:tcBorders>
            <w:shd w:val="clear" w:color="auto" w:fill="1F3864" w:themeFill="accent1" w:themeFillShade="80"/>
          </w:tcPr>
          <w:p w14:paraId="51B4889E" w14:textId="77777777" w:rsidR="00A87C28" w:rsidRPr="002C0D4C" w:rsidRDefault="00A87C28" w:rsidP="008F4178">
            <w:pPr>
              <w:spacing w:after="0"/>
              <w:jc w:val="center"/>
              <w:rPr>
                <w:rFonts w:ascii="Cambria" w:hAnsi="Cambria" w:cs="Times New Roman"/>
                <w:sz w:val="20"/>
                <w:szCs w:val="20"/>
                <w:lang w:val="sr-Cyrl-CS"/>
              </w:rPr>
            </w:pPr>
            <w:r w:rsidRPr="002C0D4C">
              <w:rPr>
                <w:rFonts w:ascii="Cambria" w:hAnsi="Cambria" w:cs="Times New Roman"/>
                <w:sz w:val="20"/>
                <w:szCs w:val="20"/>
                <w:lang w:val="uz-Cyrl-UZ"/>
              </w:rPr>
              <w:t>Предлог за преузимање</w:t>
            </w:r>
          </w:p>
        </w:tc>
      </w:tr>
      <w:tr w:rsidR="00A87C28" w:rsidRPr="002C0D4C" w14:paraId="01761AB3" w14:textId="77777777" w:rsidTr="008F4178">
        <w:tc>
          <w:tcPr>
            <w:tcW w:w="535" w:type="dxa"/>
            <w:vMerge w:val="restart"/>
            <w:shd w:val="clear" w:color="auto" w:fill="auto"/>
          </w:tcPr>
          <w:p w14:paraId="4DC4C3B7" w14:textId="77777777" w:rsidR="00A87C28" w:rsidRPr="002C0D4C" w:rsidRDefault="00A87C28" w:rsidP="008F4178">
            <w:pPr>
              <w:spacing w:after="0" w:line="240" w:lineRule="auto"/>
              <w:jc w:val="both"/>
              <w:rPr>
                <w:rFonts w:ascii="Cambria" w:hAnsi="Cambria" w:cs="Times New Roman"/>
                <w:sz w:val="20"/>
                <w:szCs w:val="20"/>
                <w:lang w:val="uz-Cyrl-UZ"/>
              </w:rPr>
            </w:pPr>
          </w:p>
          <w:p w14:paraId="10952364" w14:textId="77777777" w:rsidR="00A87C28" w:rsidRPr="002C0D4C" w:rsidRDefault="00A87C28" w:rsidP="008F4178">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1.</w:t>
            </w:r>
          </w:p>
          <w:p w14:paraId="447B79FC" w14:textId="77777777" w:rsidR="00A87C28" w:rsidRPr="002C0D4C" w:rsidRDefault="00A87C28" w:rsidP="008F4178">
            <w:pPr>
              <w:spacing w:after="0" w:line="240" w:lineRule="auto"/>
              <w:jc w:val="both"/>
              <w:rPr>
                <w:rFonts w:ascii="Cambria" w:hAnsi="Cambria" w:cs="Times New Roman"/>
                <w:sz w:val="20"/>
                <w:szCs w:val="20"/>
                <w:lang w:val="uz-Cyrl-UZ"/>
              </w:rPr>
            </w:pPr>
          </w:p>
          <w:p w14:paraId="50039D66" w14:textId="77777777" w:rsidR="00A87C28" w:rsidRPr="002C0D4C" w:rsidRDefault="00A87C28" w:rsidP="008F4178">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35BA3EA0" w14:textId="73EC521E" w:rsidR="00A87C28" w:rsidRPr="002C0D4C" w:rsidRDefault="00A729A7" w:rsidP="008F4178">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Размена информација, праћење актуелних ризика и подизање свести</w:t>
            </w:r>
          </w:p>
        </w:tc>
        <w:tc>
          <w:tcPr>
            <w:tcW w:w="2693" w:type="dxa"/>
            <w:gridSpan w:val="2"/>
            <w:tcBorders>
              <w:bottom w:val="single" w:sz="4" w:space="0" w:color="auto"/>
            </w:tcBorders>
            <w:shd w:val="clear" w:color="auto" w:fill="auto"/>
          </w:tcPr>
          <w:p w14:paraId="45016188" w14:textId="77777777" w:rsidR="00A87C28" w:rsidRPr="002C0D4C" w:rsidRDefault="00A87C28" w:rsidP="008F4178">
            <w:pPr>
              <w:pStyle w:val="ListParagraph"/>
              <w:spacing w:after="0"/>
              <w:ind w:left="360"/>
              <w:rPr>
                <w:rFonts w:ascii="Cambria" w:hAnsi="Cambria" w:cs="Times New Roman"/>
                <w:sz w:val="20"/>
                <w:szCs w:val="20"/>
                <w:lang w:val="sr-Cyrl-CS"/>
              </w:rPr>
            </w:pPr>
          </w:p>
        </w:tc>
        <w:tc>
          <w:tcPr>
            <w:tcW w:w="2268" w:type="dxa"/>
            <w:tcBorders>
              <w:bottom w:val="single" w:sz="4" w:space="0" w:color="auto"/>
            </w:tcBorders>
            <w:shd w:val="clear" w:color="auto" w:fill="auto"/>
          </w:tcPr>
          <w:p w14:paraId="22B5EF66" w14:textId="77777777" w:rsidR="00605509" w:rsidRPr="002C0D4C" w:rsidRDefault="00605509" w:rsidP="00605509">
            <w:pPr>
              <w:spacing w:after="0"/>
              <w:rPr>
                <w:rFonts w:ascii="Cambria" w:hAnsi="Cambria" w:cs="Times New Roman"/>
                <w:sz w:val="20"/>
                <w:szCs w:val="20"/>
                <w:lang w:val="uz-Cyrl-UZ"/>
              </w:rPr>
            </w:pPr>
            <w:r w:rsidRPr="002C0D4C">
              <w:rPr>
                <w:rFonts w:ascii="Cambria" w:hAnsi="Cambria" w:cs="Times New Roman"/>
                <w:sz w:val="20"/>
                <w:szCs w:val="20"/>
                <w:lang w:val="uz-Cyrl-UZ"/>
              </w:rPr>
              <w:t xml:space="preserve">АП за период </w:t>
            </w:r>
          </w:p>
          <w:p w14:paraId="6E2EA550" w14:textId="5E7752F2" w:rsidR="00605509" w:rsidRPr="002C0D4C" w:rsidRDefault="00605509" w:rsidP="00605509">
            <w:pPr>
              <w:spacing w:after="0"/>
              <w:rPr>
                <w:rFonts w:ascii="Cambria" w:hAnsi="Cambria" w:cs="Times New Roman"/>
                <w:sz w:val="20"/>
                <w:szCs w:val="20"/>
                <w:lang w:val="uz-Cyrl-UZ"/>
              </w:rPr>
            </w:pPr>
            <w:r w:rsidRPr="002C0D4C">
              <w:rPr>
                <w:rFonts w:ascii="Cambria" w:hAnsi="Cambria" w:cs="Times New Roman"/>
                <w:sz w:val="20"/>
                <w:szCs w:val="20"/>
                <w:lang w:val="uz-Cyrl-UZ"/>
              </w:rPr>
              <w:t>2018-2019</w:t>
            </w:r>
          </w:p>
          <w:p w14:paraId="61077D57" w14:textId="77777777" w:rsidR="00A87C28" w:rsidRPr="002C0D4C" w:rsidRDefault="00A87C28" w:rsidP="008F4178">
            <w:pPr>
              <w:spacing w:after="0"/>
              <w:rPr>
                <w:rFonts w:ascii="Cambria" w:hAnsi="Cambria" w:cs="Times New Roman"/>
                <w:sz w:val="20"/>
                <w:szCs w:val="20"/>
                <w:lang w:val="sr-Cyrl-CS"/>
              </w:rPr>
            </w:pPr>
          </w:p>
        </w:tc>
        <w:tc>
          <w:tcPr>
            <w:tcW w:w="2273" w:type="dxa"/>
            <w:tcBorders>
              <w:bottom w:val="single" w:sz="4" w:space="0" w:color="auto"/>
            </w:tcBorders>
            <w:shd w:val="clear" w:color="auto" w:fill="auto"/>
          </w:tcPr>
          <w:p w14:paraId="776051C3" w14:textId="77777777" w:rsidR="00A87C28" w:rsidRPr="002C0D4C" w:rsidRDefault="0037262C" w:rsidP="008F4178">
            <w:pPr>
              <w:jc w:val="both"/>
              <w:rPr>
                <w:rFonts w:ascii="Cambria" w:hAnsi="Cambria" w:cs="Times New Roman"/>
                <w:sz w:val="20"/>
                <w:szCs w:val="20"/>
                <w:lang w:val="uz-Cyrl-UZ"/>
              </w:rPr>
            </w:pPr>
            <w:sdt>
              <w:sdtPr>
                <w:rPr>
                  <w:rFonts w:ascii="Cambria" w:eastAsia="MS Gothic" w:hAnsi="Cambria" w:cs="Times New Roman"/>
                  <w:sz w:val="20"/>
                  <w:szCs w:val="20"/>
                  <w:lang w:val="uz-Cyrl-UZ"/>
                </w:rPr>
                <w:id w:val="-334073705"/>
                <w14:checkbox>
                  <w14:checked w14:val="1"/>
                  <w14:checkedState w14:val="2612" w14:font="MS Gothic"/>
                  <w14:uncheckedState w14:val="2610" w14:font="MS Gothic"/>
                </w14:checkbox>
              </w:sdtPr>
              <w:sdtEndPr/>
              <w:sdtContent>
                <w:r w:rsidR="00A87C28" w:rsidRPr="002C0D4C">
                  <w:rPr>
                    <w:rFonts w:ascii="MS Gothic" w:eastAsia="MS Gothic" w:hAnsi="MS Gothic" w:cs="MS Gothic" w:hint="eastAsia"/>
                    <w:sz w:val="20"/>
                    <w:szCs w:val="20"/>
                    <w:lang w:val="uz-Cyrl-UZ"/>
                  </w:rPr>
                  <w:t>☒</w:t>
                </w:r>
              </w:sdtContent>
            </w:sdt>
            <w:r w:rsidR="00A87C28" w:rsidRPr="002C0D4C">
              <w:rPr>
                <w:rFonts w:ascii="Cambria" w:hAnsi="Cambria" w:cs="Times New Roman"/>
                <w:sz w:val="20"/>
                <w:szCs w:val="20"/>
                <w:lang w:val="uz-Cyrl-UZ"/>
              </w:rPr>
              <w:t xml:space="preserve"> ДА </w:t>
            </w:r>
          </w:p>
          <w:p w14:paraId="452D99E7" w14:textId="77777777" w:rsidR="00A87C28" w:rsidRPr="002C0D4C" w:rsidRDefault="0037262C" w:rsidP="008F4178">
            <w:pPr>
              <w:spacing w:after="0"/>
              <w:rPr>
                <w:rFonts w:ascii="Cambria" w:hAnsi="Cambria" w:cs="Times New Roman"/>
                <w:b/>
                <w:sz w:val="20"/>
                <w:szCs w:val="20"/>
                <w:lang w:val="uz-Cyrl-UZ"/>
              </w:rPr>
            </w:pPr>
            <w:sdt>
              <w:sdtPr>
                <w:rPr>
                  <w:rFonts w:ascii="Cambria" w:hAnsi="Cambria" w:cs="Times New Roman"/>
                  <w:sz w:val="20"/>
                  <w:szCs w:val="20"/>
                  <w:lang w:val="uz-Cyrl-UZ"/>
                </w:rPr>
                <w:id w:val="-1478753921"/>
                <w14:checkbox>
                  <w14:checked w14:val="0"/>
                  <w14:checkedState w14:val="2612" w14:font="MS Gothic"/>
                  <w14:uncheckedState w14:val="2610" w14:font="MS Gothic"/>
                </w14:checkbox>
              </w:sdtPr>
              <w:sdtEndPr/>
              <w:sdtContent>
                <w:r w:rsidR="00A87C28" w:rsidRPr="002C0D4C">
                  <w:rPr>
                    <w:rFonts w:ascii="MS Gothic" w:eastAsia="MS Gothic" w:hAnsi="MS Gothic" w:cs="MS Gothic" w:hint="eastAsia"/>
                    <w:sz w:val="20"/>
                    <w:szCs w:val="20"/>
                    <w:lang w:val="uz-Cyrl-UZ"/>
                  </w:rPr>
                  <w:t>☐</w:t>
                </w:r>
              </w:sdtContent>
            </w:sdt>
            <w:r w:rsidR="00A87C28" w:rsidRPr="002C0D4C">
              <w:rPr>
                <w:rFonts w:ascii="Cambria" w:hAnsi="Cambria" w:cs="Times New Roman"/>
                <w:sz w:val="20"/>
                <w:szCs w:val="20"/>
                <w:lang w:val="uz-Cyrl-UZ"/>
              </w:rPr>
              <w:t xml:space="preserve"> НЕ</w:t>
            </w:r>
          </w:p>
        </w:tc>
      </w:tr>
      <w:tr w:rsidR="00A87C28" w:rsidRPr="002C0D4C" w14:paraId="18CB5C9C" w14:textId="77777777" w:rsidTr="008F4178">
        <w:trPr>
          <w:trHeight w:val="208"/>
        </w:trPr>
        <w:tc>
          <w:tcPr>
            <w:tcW w:w="535" w:type="dxa"/>
            <w:vMerge/>
            <w:shd w:val="clear" w:color="auto" w:fill="auto"/>
          </w:tcPr>
          <w:p w14:paraId="2AEAE818" w14:textId="77777777" w:rsidR="00A87C28" w:rsidRPr="002C0D4C" w:rsidRDefault="00A87C28" w:rsidP="008F4178">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10D6BADD" w14:textId="77777777" w:rsidR="00A87C28" w:rsidRPr="002C0D4C" w:rsidRDefault="00A87C28" w:rsidP="008F4178">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A87C28" w:rsidRPr="00BA13F7" w14:paraId="65295F6F" w14:textId="77777777" w:rsidTr="008F4178">
        <w:trPr>
          <w:trHeight w:val="207"/>
        </w:trPr>
        <w:tc>
          <w:tcPr>
            <w:tcW w:w="535" w:type="dxa"/>
            <w:vMerge/>
            <w:shd w:val="clear" w:color="auto" w:fill="auto"/>
          </w:tcPr>
          <w:p w14:paraId="4CAC7DDD" w14:textId="77777777" w:rsidR="00A87C28" w:rsidRPr="002C0D4C" w:rsidRDefault="00A87C28" w:rsidP="008F4178">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1065576D" w14:textId="77777777" w:rsidR="00A87C28" w:rsidRPr="002C0D4C" w:rsidRDefault="00A87C28" w:rsidP="008F4178">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Активности:</w:t>
            </w:r>
          </w:p>
          <w:p w14:paraId="142D7B24" w14:textId="77777777" w:rsidR="00A729A7" w:rsidRPr="002C0D4C" w:rsidRDefault="00A729A7" w:rsidP="00920CED">
            <w:pPr>
              <w:pStyle w:val="ListParagraph"/>
              <w:numPr>
                <w:ilvl w:val="0"/>
                <w:numId w:val="20"/>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 xml:space="preserve">Успостављање апликације за размену информација, као и сарадња у случају инцидената који значајно угрожавају информациону безбедност између Надлежног органа, Националног ЦЕРТ-а, ЦЕРТ-а републичких органа, Посебних ЦЕРТ-ова у Републици Србији и других државних и приватних субјеката </w:t>
            </w:r>
          </w:p>
          <w:p w14:paraId="53AF02E4" w14:textId="77777777" w:rsidR="00A729A7" w:rsidRPr="002C0D4C" w:rsidRDefault="00A729A7" w:rsidP="008F4178">
            <w:pPr>
              <w:spacing w:after="0"/>
              <w:jc w:val="both"/>
              <w:rPr>
                <w:rFonts w:ascii="Cambria" w:hAnsi="Cambria" w:cs="Times New Roman"/>
                <w:sz w:val="20"/>
                <w:szCs w:val="20"/>
                <w:lang w:val="sr-Cyrl-CS"/>
              </w:rPr>
            </w:pPr>
          </w:p>
          <w:p w14:paraId="2E3ED8DC" w14:textId="77777777" w:rsidR="00FA3650" w:rsidRPr="002C0D4C" w:rsidRDefault="00A87C28" w:rsidP="008F4178">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Активност</w:t>
            </w:r>
            <w:r w:rsidR="00FA3650" w:rsidRPr="002C0D4C">
              <w:rPr>
                <w:rFonts w:ascii="Cambria" w:hAnsi="Cambria" w:cs="Times New Roman"/>
                <w:sz w:val="20"/>
                <w:szCs w:val="20"/>
                <w:lang w:val="sr-Cyrl-CS"/>
              </w:rPr>
              <w:t xml:space="preserve"> је предвиђена за 3. квартал 2018. године  те </w:t>
            </w:r>
            <w:r w:rsidRPr="002C0D4C">
              <w:rPr>
                <w:rFonts w:ascii="Cambria" w:hAnsi="Cambria" w:cs="Times New Roman"/>
                <w:sz w:val="20"/>
                <w:szCs w:val="20"/>
                <w:lang w:val="sr-Cyrl-CS"/>
              </w:rPr>
              <w:t xml:space="preserve">треба </w:t>
            </w:r>
            <w:r w:rsidR="00FA3650" w:rsidRPr="002C0D4C">
              <w:rPr>
                <w:rFonts w:ascii="Cambria" w:hAnsi="Cambria" w:cs="Times New Roman"/>
                <w:sz w:val="20"/>
                <w:szCs w:val="20"/>
                <w:lang w:val="sr-Cyrl-CS"/>
              </w:rPr>
              <w:t xml:space="preserve">проверити статус ове активности пре евентуалног преузимања у </w:t>
            </w:r>
            <w:r w:rsidRPr="002C0D4C">
              <w:rPr>
                <w:rFonts w:ascii="Cambria" w:hAnsi="Cambria" w:cs="Times New Roman"/>
                <w:sz w:val="20"/>
                <w:szCs w:val="20"/>
                <w:lang w:val="sr-Cyrl-CS"/>
              </w:rPr>
              <w:t>Програм</w:t>
            </w:r>
            <w:r w:rsidR="00FA3650" w:rsidRPr="002C0D4C">
              <w:rPr>
                <w:rFonts w:ascii="Cambria" w:hAnsi="Cambria" w:cs="Times New Roman"/>
                <w:sz w:val="20"/>
                <w:szCs w:val="20"/>
                <w:lang w:val="sr-Cyrl-CS"/>
              </w:rPr>
              <w:t xml:space="preserve">; </w:t>
            </w:r>
          </w:p>
          <w:p w14:paraId="472B5A05" w14:textId="27BF3C63" w:rsidR="00A87C28" w:rsidRPr="002C0D4C" w:rsidRDefault="00A87C28" w:rsidP="008F4178">
            <w:pPr>
              <w:spacing w:after="0"/>
              <w:jc w:val="both"/>
              <w:rPr>
                <w:rFonts w:ascii="Cambria" w:hAnsi="Cambria" w:cs="Times New Roman"/>
                <w:sz w:val="20"/>
                <w:szCs w:val="20"/>
                <w:lang w:val="sr-Cyrl-CS"/>
              </w:rPr>
            </w:pPr>
          </w:p>
        </w:tc>
      </w:tr>
      <w:tr w:rsidR="00B72134" w:rsidRPr="00BA13F7" w14:paraId="05CD257F" w14:textId="77777777" w:rsidTr="008F4178">
        <w:tc>
          <w:tcPr>
            <w:tcW w:w="13503" w:type="dxa"/>
            <w:gridSpan w:val="8"/>
            <w:shd w:val="clear" w:color="auto" w:fill="B4C6E7" w:themeFill="accent1" w:themeFillTint="66"/>
          </w:tcPr>
          <w:p w14:paraId="70EB168D" w14:textId="42CB320E" w:rsidR="00B72134" w:rsidRPr="002C0D4C" w:rsidRDefault="00B72134" w:rsidP="00920CED">
            <w:pPr>
              <w:pStyle w:val="Heading3"/>
              <w:numPr>
                <w:ilvl w:val="0"/>
                <w:numId w:val="2"/>
              </w:numPr>
              <w:spacing w:before="120" w:after="120"/>
              <w:jc w:val="both"/>
              <w:rPr>
                <w:rFonts w:ascii="Cambria" w:hAnsi="Cambria"/>
                <w:sz w:val="28"/>
                <w:szCs w:val="28"/>
                <w:lang w:val="uz-Cyrl-UZ"/>
              </w:rPr>
            </w:pPr>
            <w:r w:rsidRPr="002C0D4C">
              <w:rPr>
                <w:rFonts w:ascii="Cambria" w:hAnsi="Cambria"/>
                <w:sz w:val="28"/>
                <w:szCs w:val="28"/>
                <w:lang w:val="uz-Cyrl-UZ"/>
              </w:rPr>
              <w:t>Стратегија за подршку развоја малих и средњих предузећа, предузетништва и конкурентности за период од 2015. до 2020. године</w:t>
            </w:r>
          </w:p>
        </w:tc>
      </w:tr>
      <w:tr w:rsidR="00790A4A" w:rsidRPr="002C0D4C" w14:paraId="3EBECC44" w14:textId="77777777" w:rsidTr="008F4178">
        <w:tc>
          <w:tcPr>
            <w:tcW w:w="4407" w:type="dxa"/>
            <w:gridSpan w:val="2"/>
            <w:shd w:val="clear" w:color="auto" w:fill="1F3864" w:themeFill="accent1" w:themeFillShade="80"/>
          </w:tcPr>
          <w:p w14:paraId="4622B09C" w14:textId="77777777" w:rsidR="00790A4A" w:rsidRPr="002C0D4C" w:rsidRDefault="00790A4A" w:rsidP="008F4178">
            <w:pPr>
              <w:spacing w:after="0" w:line="240" w:lineRule="auto"/>
              <w:jc w:val="both"/>
              <w:rPr>
                <w:rFonts w:ascii="Cambria" w:hAnsi="Cambria" w:cs="Times New Roman"/>
                <w:color w:val="FFFFFF" w:themeColor="background1"/>
                <w:sz w:val="20"/>
                <w:szCs w:val="20"/>
                <w:lang w:val="uz-Cyrl-UZ"/>
              </w:rPr>
            </w:pPr>
            <w:r w:rsidRPr="002C0D4C">
              <w:rPr>
                <w:rFonts w:ascii="Cambria" w:hAnsi="Cambria" w:cs="Times New Roman"/>
                <w:color w:val="FFFFFF" w:themeColor="background1"/>
                <w:sz w:val="20"/>
                <w:szCs w:val="20"/>
                <w:lang w:val="uz-Cyrl-UZ"/>
              </w:rPr>
              <w:t>Област планирања:</w:t>
            </w:r>
          </w:p>
        </w:tc>
        <w:tc>
          <w:tcPr>
            <w:tcW w:w="4408" w:type="dxa"/>
            <w:gridSpan w:val="3"/>
            <w:shd w:val="clear" w:color="auto" w:fill="1F3864" w:themeFill="accent1" w:themeFillShade="80"/>
          </w:tcPr>
          <w:p w14:paraId="3BDE330E" w14:textId="77777777" w:rsidR="00790A4A" w:rsidRPr="002C0D4C" w:rsidRDefault="00790A4A" w:rsidP="008F4178">
            <w:pPr>
              <w:spacing w:after="0" w:line="240" w:lineRule="auto"/>
              <w:jc w:val="both"/>
              <w:rPr>
                <w:rFonts w:ascii="Cambria" w:hAnsi="Cambria" w:cs="Times New Roman"/>
                <w:color w:val="FFFFFF" w:themeColor="background1"/>
                <w:sz w:val="20"/>
                <w:szCs w:val="20"/>
                <w:lang w:val="uz-Cyrl-UZ"/>
              </w:rPr>
            </w:pPr>
            <w:r w:rsidRPr="002C0D4C">
              <w:rPr>
                <w:rFonts w:ascii="Cambria" w:hAnsi="Cambria" w:cs="Times New Roman"/>
                <w:color w:val="FFFFFF" w:themeColor="background1"/>
                <w:sz w:val="20"/>
                <w:szCs w:val="20"/>
                <w:lang w:val="uz-Cyrl-UZ"/>
              </w:rPr>
              <w:t>Надлежна институција</w:t>
            </w:r>
          </w:p>
        </w:tc>
        <w:tc>
          <w:tcPr>
            <w:tcW w:w="4688" w:type="dxa"/>
            <w:gridSpan w:val="3"/>
            <w:shd w:val="clear" w:color="auto" w:fill="1F3864" w:themeFill="accent1" w:themeFillShade="80"/>
          </w:tcPr>
          <w:p w14:paraId="56596684" w14:textId="77777777" w:rsidR="00790A4A" w:rsidRPr="002C0D4C" w:rsidRDefault="00790A4A" w:rsidP="008F4178">
            <w:pPr>
              <w:spacing w:after="0"/>
              <w:rPr>
                <w:rFonts w:ascii="Cambria" w:hAnsi="Cambria" w:cs="Times New Roman"/>
                <w:color w:val="FFFFFF" w:themeColor="background1"/>
                <w:sz w:val="20"/>
                <w:szCs w:val="20"/>
                <w:lang w:val="sr-Cyrl-CS"/>
              </w:rPr>
            </w:pPr>
            <w:r w:rsidRPr="002C0D4C">
              <w:rPr>
                <w:rFonts w:ascii="Cambria" w:hAnsi="Cambria" w:cs="Times New Roman"/>
                <w:color w:val="FFFFFF" w:themeColor="background1"/>
                <w:sz w:val="20"/>
                <w:szCs w:val="20"/>
                <w:lang w:val="sr-Cyrl-CS"/>
              </w:rPr>
              <w:t>Период важења</w:t>
            </w:r>
          </w:p>
        </w:tc>
      </w:tr>
      <w:tr w:rsidR="00FA3650" w:rsidRPr="002C0D4C" w14:paraId="46B6CA85" w14:textId="77777777" w:rsidTr="008F4178">
        <w:tc>
          <w:tcPr>
            <w:tcW w:w="4407" w:type="dxa"/>
            <w:gridSpan w:val="2"/>
            <w:shd w:val="clear" w:color="auto" w:fill="auto"/>
          </w:tcPr>
          <w:p w14:paraId="6598A260" w14:textId="77777777" w:rsidR="00FA3650" w:rsidRPr="002C0D4C" w:rsidRDefault="00FA3650" w:rsidP="008F4178">
            <w:pPr>
              <w:spacing w:after="0" w:line="240" w:lineRule="auto"/>
              <w:jc w:val="both"/>
              <w:rPr>
                <w:rFonts w:ascii="Cambria" w:hAnsi="Cambria" w:cs="Times New Roman"/>
                <w:sz w:val="20"/>
                <w:szCs w:val="20"/>
                <w:lang w:val="uz-Cyrl-UZ"/>
              </w:rPr>
            </w:pPr>
          </w:p>
        </w:tc>
        <w:tc>
          <w:tcPr>
            <w:tcW w:w="4408" w:type="dxa"/>
            <w:gridSpan w:val="3"/>
            <w:shd w:val="clear" w:color="auto" w:fill="auto"/>
          </w:tcPr>
          <w:p w14:paraId="0B0823B1" w14:textId="77777777" w:rsidR="00790A4A" w:rsidRPr="002C0D4C" w:rsidRDefault="00790A4A" w:rsidP="00790A4A">
            <w:pPr>
              <w:pStyle w:val="ColorfulList-Accent11"/>
              <w:spacing w:after="0" w:line="240" w:lineRule="auto"/>
              <w:contextualSpacing w:val="0"/>
              <w:rPr>
                <w:rFonts w:ascii="Cambria" w:hAnsi="Cambria"/>
                <w:sz w:val="20"/>
                <w:szCs w:val="20"/>
                <w:lang w:val="uz-Cyrl-UZ"/>
              </w:rPr>
            </w:pPr>
            <w:r w:rsidRPr="002C0D4C">
              <w:rPr>
                <w:rFonts w:ascii="Cambria" w:hAnsi="Cambria"/>
                <w:sz w:val="20"/>
                <w:szCs w:val="20"/>
                <w:lang w:val="uz-Cyrl-UZ"/>
              </w:rPr>
              <w:t>Министарство привреде</w:t>
            </w:r>
          </w:p>
          <w:p w14:paraId="553D4FEC" w14:textId="77777777" w:rsidR="00FA3650" w:rsidRPr="002C0D4C" w:rsidRDefault="00FA3650" w:rsidP="008F4178">
            <w:pPr>
              <w:spacing w:after="0" w:line="240" w:lineRule="auto"/>
              <w:jc w:val="both"/>
              <w:rPr>
                <w:rFonts w:ascii="Cambria" w:hAnsi="Cambria" w:cs="Times New Roman"/>
                <w:bCs/>
                <w:sz w:val="20"/>
                <w:szCs w:val="20"/>
                <w:lang w:val="uz-Cyrl-UZ"/>
              </w:rPr>
            </w:pPr>
          </w:p>
        </w:tc>
        <w:tc>
          <w:tcPr>
            <w:tcW w:w="4688" w:type="dxa"/>
            <w:gridSpan w:val="3"/>
            <w:shd w:val="clear" w:color="auto" w:fill="auto"/>
          </w:tcPr>
          <w:p w14:paraId="2C2FF42A" w14:textId="3CED4A84" w:rsidR="00FA3650" w:rsidRPr="002C0D4C" w:rsidRDefault="00FA3650" w:rsidP="008F4178">
            <w:pPr>
              <w:spacing w:after="0"/>
              <w:rPr>
                <w:rFonts w:ascii="Cambria" w:hAnsi="Cambria" w:cs="Times New Roman"/>
                <w:b/>
                <w:sz w:val="20"/>
                <w:szCs w:val="20"/>
                <w:lang w:val="sr-Cyrl-CS"/>
              </w:rPr>
            </w:pPr>
            <w:r w:rsidRPr="002C0D4C">
              <w:rPr>
                <w:rFonts w:ascii="Cambria" w:hAnsi="Cambria" w:cs="Times New Roman"/>
                <w:sz w:val="20"/>
                <w:szCs w:val="20"/>
                <w:lang w:val="sr-Cyrl-CS"/>
              </w:rPr>
              <w:t xml:space="preserve">Период: </w:t>
            </w:r>
            <w:r w:rsidRPr="002C0D4C">
              <w:rPr>
                <w:rFonts w:ascii="Cambria" w:hAnsi="Cambria" w:cs="Times New Roman"/>
                <w:lang w:val="uz-Cyrl-UZ"/>
              </w:rPr>
              <w:t>2015-2020</w:t>
            </w:r>
          </w:p>
        </w:tc>
      </w:tr>
      <w:tr w:rsidR="00FA3650" w:rsidRPr="002C0D4C" w14:paraId="03B0C26E" w14:textId="77777777" w:rsidTr="008F4178">
        <w:tc>
          <w:tcPr>
            <w:tcW w:w="13503" w:type="dxa"/>
            <w:gridSpan w:val="8"/>
            <w:shd w:val="clear" w:color="auto" w:fill="1F3864" w:themeFill="accent1" w:themeFillShade="80"/>
          </w:tcPr>
          <w:p w14:paraId="6D84334B" w14:textId="77777777" w:rsidR="00FA3650" w:rsidRPr="002C0D4C" w:rsidDel="00454DDA" w:rsidRDefault="00FA3650" w:rsidP="008F4178">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Акциони план за спровођење</w:t>
            </w:r>
          </w:p>
        </w:tc>
      </w:tr>
      <w:tr w:rsidR="00FA3650" w:rsidRPr="002C0D4C" w14:paraId="77D7745E" w14:textId="77777777" w:rsidTr="008F4178">
        <w:tc>
          <w:tcPr>
            <w:tcW w:w="13503" w:type="dxa"/>
            <w:gridSpan w:val="8"/>
            <w:shd w:val="clear" w:color="auto" w:fill="auto"/>
          </w:tcPr>
          <w:p w14:paraId="2F1FA4F1" w14:textId="61175F30" w:rsidR="00FA3650" w:rsidRPr="002C0D4C" w:rsidRDefault="00AA037C" w:rsidP="008F4178">
            <w:pPr>
              <w:spacing w:after="0"/>
              <w:rPr>
                <w:rFonts w:ascii="Cambria" w:hAnsi="Cambria" w:cs="Times New Roman"/>
                <w:sz w:val="20"/>
                <w:szCs w:val="20"/>
                <w:lang w:val="uz-Cyrl-UZ"/>
              </w:rPr>
            </w:pPr>
            <w:r w:rsidRPr="002C0D4C">
              <w:rPr>
                <w:rFonts w:ascii="Cambria" w:hAnsi="Cambria" w:cs="Times New Roman"/>
                <w:sz w:val="20"/>
                <w:szCs w:val="20"/>
                <w:lang w:val="uz-Cyrl-UZ"/>
              </w:rPr>
              <w:t xml:space="preserve">Постоји усвојен </w:t>
            </w:r>
            <w:r w:rsidR="00FA3650" w:rsidRPr="002C0D4C">
              <w:rPr>
                <w:rFonts w:ascii="Cambria" w:hAnsi="Cambria" w:cs="Times New Roman"/>
                <w:sz w:val="20"/>
                <w:szCs w:val="20"/>
                <w:lang w:val="uz-Cyrl-UZ"/>
              </w:rPr>
              <w:t xml:space="preserve">АП </w:t>
            </w:r>
            <w:r w:rsidRPr="002C0D4C">
              <w:rPr>
                <w:rFonts w:ascii="Cambria" w:hAnsi="Cambria" w:cs="Times New Roman"/>
                <w:sz w:val="20"/>
                <w:szCs w:val="20"/>
                <w:lang w:val="uz-Cyrl-UZ"/>
              </w:rPr>
              <w:t>за 2015 са пројекцијом за 2016</w:t>
            </w:r>
          </w:p>
          <w:p w14:paraId="6C07871E" w14:textId="77777777" w:rsidR="00FA3650" w:rsidRPr="002C0D4C" w:rsidRDefault="00FA3650" w:rsidP="008F4178">
            <w:pPr>
              <w:spacing w:after="0"/>
              <w:rPr>
                <w:rFonts w:ascii="Cambria" w:hAnsi="Cambria" w:cs="Times New Roman"/>
                <w:sz w:val="20"/>
                <w:szCs w:val="20"/>
                <w:lang w:val="sr-Cyrl-CS"/>
              </w:rPr>
            </w:pPr>
          </w:p>
        </w:tc>
      </w:tr>
      <w:tr w:rsidR="00FA3650" w:rsidRPr="002C0D4C" w14:paraId="171343C8" w14:textId="77777777" w:rsidTr="008F4178">
        <w:tc>
          <w:tcPr>
            <w:tcW w:w="6269" w:type="dxa"/>
            <w:gridSpan w:val="4"/>
            <w:tcBorders>
              <w:bottom w:val="single" w:sz="4" w:space="0" w:color="auto"/>
            </w:tcBorders>
            <w:shd w:val="clear" w:color="auto" w:fill="1F3864" w:themeFill="accent1" w:themeFillShade="80"/>
          </w:tcPr>
          <w:p w14:paraId="1F983EB3" w14:textId="77777777" w:rsidR="00FA3650" w:rsidRPr="002C0D4C" w:rsidRDefault="00FA3650" w:rsidP="008F4178">
            <w:pPr>
              <w:spacing w:after="0" w:line="240" w:lineRule="auto"/>
              <w:jc w:val="center"/>
              <w:rPr>
                <w:rFonts w:ascii="Cambria" w:hAnsi="Cambria" w:cs="Times New Roman"/>
                <w:sz w:val="20"/>
                <w:szCs w:val="20"/>
                <w:lang w:val="uz-Cyrl-UZ"/>
              </w:rPr>
            </w:pPr>
            <w:r w:rsidRPr="002C0D4C">
              <w:rPr>
                <w:rFonts w:ascii="Cambria" w:hAnsi="Cambria" w:cs="Times New Roman"/>
                <w:sz w:val="20"/>
                <w:szCs w:val="20"/>
                <w:lang w:val="uz-Cyrl-UZ"/>
              </w:rPr>
              <w:t>Мере</w:t>
            </w:r>
          </w:p>
        </w:tc>
        <w:tc>
          <w:tcPr>
            <w:tcW w:w="2693" w:type="dxa"/>
            <w:gridSpan w:val="2"/>
            <w:tcBorders>
              <w:bottom w:val="single" w:sz="4" w:space="0" w:color="auto"/>
            </w:tcBorders>
            <w:shd w:val="clear" w:color="auto" w:fill="1F3864" w:themeFill="accent1" w:themeFillShade="80"/>
          </w:tcPr>
          <w:p w14:paraId="2EAA18F1" w14:textId="77777777" w:rsidR="00FA3650" w:rsidRPr="002C0D4C" w:rsidRDefault="00FA3650" w:rsidP="008F4178">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Статус спровођења</w:t>
            </w:r>
          </w:p>
        </w:tc>
        <w:tc>
          <w:tcPr>
            <w:tcW w:w="2268" w:type="dxa"/>
            <w:tcBorders>
              <w:bottom w:val="single" w:sz="4" w:space="0" w:color="auto"/>
            </w:tcBorders>
            <w:shd w:val="clear" w:color="auto" w:fill="1F3864" w:themeFill="accent1" w:themeFillShade="80"/>
          </w:tcPr>
          <w:p w14:paraId="4E8BAD11" w14:textId="77777777" w:rsidR="00FA3650" w:rsidRPr="002C0D4C" w:rsidRDefault="00FA3650" w:rsidP="008F4178">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Извор податка</w:t>
            </w:r>
          </w:p>
        </w:tc>
        <w:tc>
          <w:tcPr>
            <w:tcW w:w="2273" w:type="dxa"/>
            <w:tcBorders>
              <w:bottom w:val="single" w:sz="4" w:space="0" w:color="auto"/>
            </w:tcBorders>
            <w:shd w:val="clear" w:color="auto" w:fill="1F3864" w:themeFill="accent1" w:themeFillShade="80"/>
          </w:tcPr>
          <w:p w14:paraId="5F7B4502" w14:textId="77777777" w:rsidR="00FA3650" w:rsidRPr="002C0D4C" w:rsidRDefault="00FA3650" w:rsidP="008F4178">
            <w:pPr>
              <w:spacing w:after="0"/>
              <w:jc w:val="center"/>
              <w:rPr>
                <w:rFonts w:ascii="Cambria" w:hAnsi="Cambria" w:cs="Times New Roman"/>
                <w:sz w:val="20"/>
                <w:szCs w:val="20"/>
                <w:lang w:val="sr-Cyrl-CS"/>
              </w:rPr>
            </w:pPr>
            <w:r w:rsidRPr="002C0D4C">
              <w:rPr>
                <w:rFonts w:ascii="Cambria" w:hAnsi="Cambria" w:cs="Times New Roman"/>
                <w:sz w:val="20"/>
                <w:szCs w:val="20"/>
                <w:lang w:val="uz-Cyrl-UZ"/>
              </w:rPr>
              <w:t>Предлог за преузимање</w:t>
            </w:r>
          </w:p>
        </w:tc>
      </w:tr>
      <w:tr w:rsidR="00FA3650" w:rsidRPr="002C0D4C" w14:paraId="3CD9EA20" w14:textId="77777777" w:rsidTr="008F4178">
        <w:tc>
          <w:tcPr>
            <w:tcW w:w="535" w:type="dxa"/>
            <w:vMerge w:val="restart"/>
            <w:shd w:val="clear" w:color="auto" w:fill="auto"/>
          </w:tcPr>
          <w:p w14:paraId="591C1244" w14:textId="77777777" w:rsidR="00FA3650" w:rsidRPr="002C0D4C" w:rsidRDefault="00FA3650" w:rsidP="008F4178">
            <w:pPr>
              <w:spacing w:after="0" w:line="240" w:lineRule="auto"/>
              <w:jc w:val="both"/>
              <w:rPr>
                <w:rFonts w:ascii="Cambria" w:hAnsi="Cambria" w:cs="Times New Roman"/>
                <w:sz w:val="20"/>
                <w:szCs w:val="20"/>
                <w:lang w:val="uz-Cyrl-UZ"/>
              </w:rPr>
            </w:pPr>
          </w:p>
          <w:p w14:paraId="24F5A6E7" w14:textId="77777777" w:rsidR="00FA3650" w:rsidRPr="002C0D4C" w:rsidRDefault="00FA3650" w:rsidP="008F4178">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1.</w:t>
            </w:r>
          </w:p>
          <w:p w14:paraId="7F10AA7B" w14:textId="77777777" w:rsidR="00FA3650" w:rsidRPr="002C0D4C" w:rsidRDefault="00FA3650" w:rsidP="008F4178">
            <w:pPr>
              <w:spacing w:after="0" w:line="240" w:lineRule="auto"/>
              <w:jc w:val="both"/>
              <w:rPr>
                <w:rFonts w:ascii="Cambria" w:hAnsi="Cambria" w:cs="Times New Roman"/>
                <w:sz w:val="20"/>
                <w:szCs w:val="20"/>
                <w:lang w:val="uz-Cyrl-UZ"/>
              </w:rPr>
            </w:pPr>
          </w:p>
          <w:p w14:paraId="3D692439" w14:textId="77777777" w:rsidR="00FA3650" w:rsidRPr="002C0D4C" w:rsidRDefault="00FA3650" w:rsidP="008F4178">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3F444273" w14:textId="6ADC637A" w:rsidR="00AA037C" w:rsidRPr="002C0D4C" w:rsidRDefault="0072365A" w:rsidP="00AA037C">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Наставак рада на јачању система електронске управе</w:t>
            </w:r>
            <w:r w:rsidR="00AA037C" w:rsidRPr="002C0D4C">
              <w:rPr>
                <w:rFonts w:ascii="Cambria" w:hAnsi="Cambria" w:cs="Times New Roman"/>
                <w:sz w:val="20"/>
                <w:szCs w:val="20"/>
                <w:lang w:val="uz-Cyrl-UZ"/>
              </w:rPr>
              <w:t xml:space="preserve"> </w:t>
            </w:r>
          </w:p>
          <w:p w14:paraId="059F7C26" w14:textId="4DBF4EF1" w:rsidR="00FA3650" w:rsidRPr="002C0D4C" w:rsidRDefault="00FA3650" w:rsidP="008F4178">
            <w:pPr>
              <w:spacing w:after="0" w:line="240" w:lineRule="auto"/>
              <w:jc w:val="both"/>
              <w:rPr>
                <w:rFonts w:ascii="Cambria" w:hAnsi="Cambria" w:cs="Times New Roman"/>
                <w:sz w:val="20"/>
                <w:szCs w:val="20"/>
                <w:lang w:val="uz-Cyrl-UZ"/>
              </w:rPr>
            </w:pPr>
          </w:p>
        </w:tc>
        <w:tc>
          <w:tcPr>
            <w:tcW w:w="2693" w:type="dxa"/>
            <w:gridSpan w:val="2"/>
            <w:tcBorders>
              <w:bottom w:val="single" w:sz="4" w:space="0" w:color="auto"/>
            </w:tcBorders>
            <w:shd w:val="clear" w:color="auto" w:fill="auto"/>
          </w:tcPr>
          <w:p w14:paraId="526A5E53" w14:textId="605B5CF5" w:rsidR="00FA3650" w:rsidRPr="002C0D4C" w:rsidRDefault="005A2E68" w:rsidP="008F4178">
            <w:pPr>
              <w:pStyle w:val="ListParagraph"/>
              <w:spacing w:after="0"/>
              <w:ind w:left="360"/>
              <w:rPr>
                <w:rFonts w:ascii="Cambria" w:hAnsi="Cambria" w:cs="Times New Roman"/>
                <w:sz w:val="20"/>
                <w:szCs w:val="20"/>
                <w:lang w:val="uz-Cyrl-UZ"/>
              </w:rPr>
            </w:pPr>
            <w:r w:rsidRPr="002C0D4C">
              <w:rPr>
                <w:rFonts w:ascii="Cambria" w:hAnsi="Cambria" w:cs="Times New Roman"/>
                <w:sz w:val="20"/>
                <w:szCs w:val="20"/>
                <w:lang w:val="uz-Cyrl-UZ"/>
              </w:rPr>
              <w:t>Делимично спроведено</w:t>
            </w:r>
          </w:p>
        </w:tc>
        <w:tc>
          <w:tcPr>
            <w:tcW w:w="2268" w:type="dxa"/>
            <w:tcBorders>
              <w:bottom w:val="single" w:sz="4" w:space="0" w:color="auto"/>
            </w:tcBorders>
            <w:shd w:val="clear" w:color="auto" w:fill="auto"/>
          </w:tcPr>
          <w:p w14:paraId="55B1698C" w14:textId="47C5AA0A" w:rsidR="00FA3650" w:rsidRPr="002C0D4C" w:rsidRDefault="00605509" w:rsidP="008F4178">
            <w:pPr>
              <w:spacing w:after="0"/>
              <w:rPr>
                <w:rFonts w:ascii="Cambria" w:hAnsi="Cambria" w:cs="Times New Roman"/>
                <w:sz w:val="20"/>
                <w:szCs w:val="20"/>
                <w:lang w:val="sr-Cyrl-CS"/>
              </w:rPr>
            </w:pPr>
            <w:r w:rsidRPr="002C0D4C">
              <w:rPr>
                <w:rFonts w:ascii="Cambria" w:hAnsi="Cambria" w:cs="Times New Roman"/>
                <w:sz w:val="20"/>
                <w:szCs w:val="20"/>
                <w:lang w:val="uz-Cyrl-UZ"/>
              </w:rPr>
              <w:t>АП за 2015 са пројекцијом за 2016</w:t>
            </w:r>
          </w:p>
        </w:tc>
        <w:tc>
          <w:tcPr>
            <w:tcW w:w="2273" w:type="dxa"/>
            <w:tcBorders>
              <w:bottom w:val="single" w:sz="4" w:space="0" w:color="auto"/>
            </w:tcBorders>
            <w:shd w:val="clear" w:color="auto" w:fill="auto"/>
          </w:tcPr>
          <w:p w14:paraId="122B0012" w14:textId="02F010A3" w:rsidR="00FA3650" w:rsidRPr="002C0D4C" w:rsidRDefault="0037262C" w:rsidP="008F4178">
            <w:pPr>
              <w:jc w:val="both"/>
              <w:rPr>
                <w:rFonts w:ascii="Cambria" w:hAnsi="Cambria" w:cs="Times New Roman"/>
                <w:sz w:val="20"/>
                <w:szCs w:val="20"/>
                <w:lang w:val="uz-Cyrl-UZ"/>
              </w:rPr>
            </w:pPr>
            <w:sdt>
              <w:sdtPr>
                <w:rPr>
                  <w:rFonts w:ascii="Cambria" w:eastAsia="MS Gothic" w:hAnsi="Cambria" w:cs="Times New Roman"/>
                  <w:sz w:val="20"/>
                  <w:szCs w:val="20"/>
                  <w:lang w:val="uz-Cyrl-UZ"/>
                </w:rPr>
                <w:id w:val="-901900819"/>
                <w14:checkbox>
                  <w14:checked w14:val="1"/>
                  <w14:checkedState w14:val="2612" w14:font="MS Gothic"/>
                  <w14:uncheckedState w14:val="2610" w14:font="MS Gothic"/>
                </w14:checkbox>
              </w:sdtPr>
              <w:sdtEndPr/>
              <w:sdtContent>
                <w:r w:rsidR="00F24E35" w:rsidRPr="002C0D4C">
                  <w:rPr>
                    <w:rFonts w:ascii="MS Gothic" w:eastAsia="MS Gothic" w:hAnsi="MS Gothic" w:cs="MS Gothic" w:hint="eastAsia"/>
                    <w:sz w:val="20"/>
                    <w:szCs w:val="20"/>
                    <w:lang w:val="uz-Cyrl-UZ"/>
                  </w:rPr>
                  <w:t>☒</w:t>
                </w:r>
              </w:sdtContent>
            </w:sdt>
            <w:r w:rsidR="00FA3650" w:rsidRPr="002C0D4C">
              <w:rPr>
                <w:rFonts w:ascii="Cambria" w:hAnsi="Cambria" w:cs="Times New Roman"/>
                <w:sz w:val="20"/>
                <w:szCs w:val="20"/>
                <w:lang w:val="uz-Cyrl-UZ"/>
              </w:rPr>
              <w:t xml:space="preserve"> ДА </w:t>
            </w:r>
          </w:p>
          <w:p w14:paraId="16AE6EB6" w14:textId="0474760D" w:rsidR="00FA3650" w:rsidRPr="002C0D4C" w:rsidRDefault="0037262C" w:rsidP="008F4178">
            <w:pPr>
              <w:spacing w:after="0"/>
              <w:rPr>
                <w:rFonts w:ascii="Cambria" w:hAnsi="Cambria" w:cs="Times New Roman"/>
                <w:b/>
                <w:sz w:val="20"/>
                <w:szCs w:val="20"/>
                <w:lang w:val="uz-Cyrl-UZ"/>
              </w:rPr>
            </w:pPr>
            <w:sdt>
              <w:sdtPr>
                <w:rPr>
                  <w:rFonts w:ascii="Cambria" w:hAnsi="Cambria" w:cs="Times New Roman"/>
                  <w:sz w:val="20"/>
                  <w:szCs w:val="20"/>
                  <w:lang w:val="uz-Cyrl-UZ"/>
                </w:rPr>
                <w:id w:val="2139833443"/>
                <w14:checkbox>
                  <w14:checked w14:val="0"/>
                  <w14:checkedState w14:val="2612" w14:font="MS Gothic"/>
                  <w14:uncheckedState w14:val="2610" w14:font="MS Gothic"/>
                </w14:checkbox>
              </w:sdtPr>
              <w:sdtEndPr/>
              <w:sdtContent>
                <w:r w:rsidR="00F24E35" w:rsidRPr="002C0D4C">
                  <w:rPr>
                    <w:rFonts w:ascii="MS Gothic" w:eastAsia="MS Gothic" w:hAnsi="MS Gothic" w:cs="MS Gothic" w:hint="eastAsia"/>
                    <w:sz w:val="20"/>
                    <w:szCs w:val="20"/>
                    <w:lang w:val="uz-Cyrl-UZ"/>
                  </w:rPr>
                  <w:t>☐</w:t>
                </w:r>
              </w:sdtContent>
            </w:sdt>
            <w:r w:rsidR="00FA3650" w:rsidRPr="002C0D4C">
              <w:rPr>
                <w:rFonts w:ascii="Cambria" w:hAnsi="Cambria" w:cs="Times New Roman"/>
                <w:sz w:val="20"/>
                <w:szCs w:val="20"/>
                <w:lang w:val="uz-Cyrl-UZ"/>
              </w:rPr>
              <w:t xml:space="preserve"> НЕ</w:t>
            </w:r>
          </w:p>
        </w:tc>
      </w:tr>
      <w:tr w:rsidR="00FA3650" w:rsidRPr="002C0D4C" w14:paraId="7322CAC4" w14:textId="77777777" w:rsidTr="008F4178">
        <w:trPr>
          <w:trHeight w:val="208"/>
        </w:trPr>
        <w:tc>
          <w:tcPr>
            <w:tcW w:w="535" w:type="dxa"/>
            <w:vMerge/>
            <w:shd w:val="clear" w:color="auto" w:fill="auto"/>
          </w:tcPr>
          <w:p w14:paraId="0EF79556" w14:textId="77777777" w:rsidR="00FA3650" w:rsidRPr="002C0D4C" w:rsidRDefault="00FA3650" w:rsidP="008F4178">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4B28B133" w14:textId="77777777" w:rsidR="00FA3650" w:rsidRPr="002C0D4C" w:rsidRDefault="00FA3650" w:rsidP="008F4178">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FA3650" w:rsidRPr="00BA13F7" w14:paraId="7DDBFC8B" w14:textId="77777777" w:rsidTr="008F4178">
        <w:trPr>
          <w:trHeight w:val="207"/>
        </w:trPr>
        <w:tc>
          <w:tcPr>
            <w:tcW w:w="535" w:type="dxa"/>
            <w:vMerge/>
            <w:shd w:val="clear" w:color="auto" w:fill="auto"/>
          </w:tcPr>
          <w:p w14:paraId="18C9A7DC" w14:textId="77777777" w:rsidR="00FA3650" w:rsidRPr="002C0D4C" w:rsidRDefault="00FA3650" w:rsidP="008F4178">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0B3950B5" w14:textId="77777777" w:rsidR="00FA3650" w:rsidRPr="002C0D4C" w:rsidRDefault="00FA3650" w:rsidP="008F4178">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Активности:</w:t>
            </w:r>
          </w:p>
          <w:p w14:paraId="2D56D112" w14:textId="77777777" w:rsidR="0072365A" w:rsidRPr="002C0D4C" w:rsidRDefault="00FA3650" w:rsidP="00920CED">
            <w:pPr>
              <w:pStyle w:val="ListParagraph"/>
              <w:numPr>
                <w:ilvl w:val="0"/>
                <w:numId w:val="21"/>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 xml:space="preserve">Успостављање </w:t>
            </w:r>
            <w:r w:rsidR="0072365A" w:rsidRPr="002C0D4C">
              <w:rPr>
                <w:rFonts w:ascii="Cambria" w:hAnsi="Cambria" w:cs="Times New Roman"/>
                <w:sz w:val="20"/>
                <w:szCs w:val="20"/>
                <w:lang w:val="sr-Cyrl-CS"/>
              </w:rPr>
              <w:t>јединствене, свеобухватне и ажурне електронске базе административних поступака</w:t>
            </w:r>
          </w:p>
          <w:p w14:paraId="69481345" w14:textId="1270FC77" w:rsidR="005840B3" w:rsidRPr="002C0D4C" w:rsidRDefault="005840B3" w:rsidP="00920CED">
            <w:pPr>
              <w:pStyle w:val="ListParagraph"/>
              <w:numPr>
                <w:ilvl w:val="0"/>
                <w:numId w:val="21"/>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Омогућити издавање различитих вр</w:t>
            </w:r>
            <w:r w:rsidR="00790A4A" w:rsidRPr="002C0D4C">
              <w:rPr>
                <w:rFonts w:ascii="Cambria" w:hAnsi="Cambria" w:cs="Times New Roman"/>
                <w:sz w:val="20"/>
                <w:szCs w:val="20"/>
                <w:lang w:val="sr-Cyrl-CS"/>
              </w:rPr>
              <w:t>ста</w:t>
            </w:r>
            <w:r w:rsidRPr="002C0D4C">
              <w:rPr>
                <w:rFonts w:ascii="Cambria" w:hAnsi="Cambria" w:cs="Times New Roman"/>
                <w:sz w:val="20"/>
                <w:szCs w:val="20"/>
                <w:lang w:val="sr-Cyrl-CS"/>
              </w:rPr>
              <w:t xml:space="preserve"> уверења електронским путем уз сертификован електронски потпис или тренутно на шалтеру органа</w:t>
            </w:r>
          </w:p>
          <w:p w14:paraId="1380A66C" w14:textId="77777777" w:rsidR="005840B3" w:rsidRPr="002C0D4C" w:rsidRDefault="005840B3" w:rsidP="00920CED">
            <w:pPr>
              <w:pStyle w:val="ListParagraph"/>
              <w:numPr>
                <w:ilvl w:val="0"/>
                <w:numId w:val="21"/>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 xml:space="preserve">Омогућити електронску регистрацију уговора о финансијском лизингу и уговора о заложном праву (Регистар финансијског </w:t>
            </w:r>
            <w:r w:rsidRPr="002C0D4C">
              <w:rPr>
                <w:rFonts w:ascii="Cambria" w:hAnsi="Cambria" w:cs="Times New Roman"/>
                <w:sz w:val="20"/>
                <w:szCs w:val="20"/>
                <w:lang w:val="sr-Cyrl-CS"/>
              </w:rPr>
              <w:lastRenderedPageBreak/>
              <w:t>лизинга и Регистар залоге)</w:t>
            </w:r>
          </w:p>
          <w:p w14:paraId="6910633F" w14:textId="77777777" w:rsidR="00790A4A" w:rsidRPr="002C0D4C" w:rsidRDefault="005840B3" w:rsidP="00920CED">
            <w:pPr>
              <w:pStyle w:val="ListParagraph"/>
              <w:numPr>
                <w:ilvl w:val="0"/>
                <w:numId w:val="21"/>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Електронска пријава пореза на добит правних лица, пореза на приходе од самосталне  делатности на које се порез плаћа паушалним опорезивањем  и пореза на приход од самосталних делатности за предузетнике који воде пословне књиге, пореза на пренос апсолутних права, као и организовање екстерних и интерних обука за коришћење електронских сервиса за подношење пореских пријава у електронском облику</w:t>
            </w:r>
          </w:p>
          <w:p w14:paraId="26DF210A" w14:textId="6C89FA9F" w:rsidR="00790A4A" w:rsidRPr="002C0D4C" w:rsidRDefault="00790A4A" w:rsidP="00920CED">
            <w:pPr>
              <w:pStyle w:val="ListParagraph"/>
              <w:numPr>
                <w:ilvl w:val="0"/>
                <w:numId w:val="21"/>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Успостављање јединственог информационог система за инспекције Е – инспектор</w:t>
            </w:r>
          </w:p>
          <w:p w14:paraId="31D54145" w14:textId="77777777" w:rsidR="00FA3650" w:rsidRPr="002C0D4C" w:rsidRDefault="00FA3650" w:rsidP="008F4178">
            <w:pPr>
              <w:spacing w:after="0"/>
              <w:jc w:val="both"/>
              <w:rPr>
                <w:rFonts w:ascii="Cambria" w:hAnsi="Cambria" w:cs="Times New Roman"/>
                <w:sz w:val="20"/>
                <w:szCs w:val="20"/>
                <w:lang w:val="sr-Cyrl-CS"/>
              </w:rPr>
            </w:pPr>
          </w:p>
          <w:p w14:paraId="773DC3BD" w14:textId="4D841CD9" w:rsidR="00790A4A" w:rsidRPr="002C0D4C" w:rsidRDefault="00FA3650" w:rsidP="008F4178">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Активност</w:t>
            </w:r>
            <w:r w:rsidR="00790A4A" w:rsidRPr="002C0D4C">
              <w:rPr>
                <w:rFonts w:ascii="Cambria" w:hAnsi="Cambria" w:cs="Times New Roman"/>
                <w:sz w:val="20"/>
                <w:szCs w:val="20"/>
                <w:lang w:val="sr-Cyrl-CS"/>
              </w:rPr>
              <w:t>и су биле предви</w:t>
            </w:r>
            <w:r w:rsidR="000C678D" w:rsidRPr="002C0D4C">
              <w:rPr>
                <w:rFonts w:ascii="Cambria" w:hAnsi="Cambria" w:cs="Times New Roman"/>
                <w:sz w:val="20"/>
                <w:szCs w:val="20"/>
                <w:lang w:val="sr-Cyrl-CS"/>
              </w:rPr>
              <w:t>ђ</w:t>
            </w:r>
            <w:r w:rsidR="00790A4A" w:rsidRPr="002C0D4C">
              <w:rPr>
                <w:rFonts w:ascii="Cambria" w:hAnsi="Cambria" w:cs="Times New Roman"/>
                <w:sz w:val="20"/>
                <w:szCs w:val="20"/>
                <w:lang w:val="sr-Cyrl-CS"/>
              </w:rPr>
              <w:t>ене за 2015-2016 годину и оне које су реализоване нису наведене; наведене активности су углавном обухваћене стратегијама и/или акционим плановима који су усвајани у периоду после 2016. године</w:t>
            </w:r>
          </w:p>
          <w:p w14:paraId="5C15C7E4" w14:textId="56FB4664" w:rsidR="00790A4A" w:rsidRPr="002C0D4C" w:rsidRDefault="00790A4A" w:rsidP="008F4178">
            <w:pPr>
              <w:spacing w:after="0"/>
              <w:jc w:val="both"/>
              <w:rPr>
                <w:rFonts w:ascii="Cambria" w:hAnsi="Cambria" w:cs="Times New Roman"/>
                <w:sz w:val="20"/>
                <w:szCs w:val="20"/>
                <w:lang w:val="uz-Cyrl-UZ"/>
              </w:rPr>
            </w:pPr>
            <w:r w:rsidRPr="002C0D4C">
              <w:rPr>
                <w:rFonts w:ascii="Cambria" w:hAnsi="Cambria" w:cs="Times New Roman"/>
                <w:sz w:val="20"/>
                <w:szCs w:val="20"/>
                <w:lang w:val="sr-Cyrl-CS"/>
              </w:rPr>
              <w:t>Активност електронске регистрације у АПРу је успостављена али не за наведене регистре</w:t>
            </w:r>
          </w:p>
          <w:p w14:paraId="5D35CC2E" w14:textId="182DE43E" w:rsidR="00FA3650" w:rsidRPr="002C0D4C" w:rsidRDefault="00FA3650" w:rsidP="008F4178">
            <w:pPr>
              <w:spacing w:after="0"/>
              <w:jc w:val="both"/>
              <w:rPr>
                <w:rFonts w:ascii="Cambria" w:hAnsi="Cambria" w:cs="Times New Roman"/>
                <w:sz w:val="20"/>
                <w:szCs w:val="20"/>
                <w:lang w:val="sr-Cyrl-CS"/>
              </w:rPr>
            </w:pPr>
          </w:p>
          <w:p w14:paraId="73E6F1ED" w14:textId="77777777" w:rsidR="00FA3650" w:rsidRPr="002C0D4C" w:rsidRDefault="00FA3650" w:rsidP="008F4178">
            <w:pPr>
              <w:spacing w:after="0"/>
              <w:jc w:val="both"/>
              <w:rPr>
                <w:rFonts w:ascii="Cambria" w:hAnsi="Cambria" w:cs="Times New Roman"/>
                <w:sz w:val="20"/>
                <w:szCs w:val="20"/>
                <w:lang w:val="sr-Cyrl-CS"/>
              </w:rPr>
            </w:pPr>
          </w:p>
        </w:tc>
      </w:tr>
      <w:tr w:rsidR="00790A4A" w:rsidRPr="002C0D4C" w14:paraId="0E50E280" w14:textId="77777777" w:rsidTr="008F4178">
        <w:tc>
          <w:tcPr>
            <w:tcW w:w="535" w:type="dxa"/>
            <w:vMerge w:val="restart"/>
            <w:shd w:val="clear" w:color="auto" w:fill="auto"/>
          </w:tcPr>
          <w:p w14:paraId="09BB4C14" w14:textId="77777777" w:rsidR="00790A4A" w:rsidRPr="002C0D4C" w:rsidRDefault="00790A4A" w:rsidP="008F4178">
            <w:pPr>
              <w:spacing w:after="0" w:line="240" w:lineRule="auto"/>
              <w:jc w:val="both"/>
              <w:rPr>
                <w:rFonts w:ascii="Cambria" w:hAnsi="Cambria" w:cs="Times New Roman"/>
                <w:sz w:val="20"/>
                <w:szCs w:val="20"/>
                <w:lang w:val="uz-Cyrl-UZ"/>
              </w:rPr>
            </w:pPr>
          </w:p>
          <w:p w14:paraId="716260DF" w14:textId="1A103070" w:rsidR="00790A4A" w:rsidRPr="002C0D4C" w:rsidRDefault="00790A4A" w:rsidP="008F4178">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2.</w:t>
            </w:r>
          </w:p>
          <w:p w14:paraId="662B4165" w14:textId="77777777" w:rsidR="00790A4A" w:rsidRPr="002C0D4C" w:rsidRDefault="00790A4A" w:rsidP="008F4178">
            <w:pPr>
              <w:spacing w:after="0" w:line="240" w:lineRule="auto"/>
              <w:jc w:val="both"/>
              <w:rPr>
                <w:rFonts w:ascii="Cambria" w:hAnsi="Cambria" w:cs="Times New Roman"/>
                <w:sz w:val="20"/>
                <w:szCs w:val="20"/>
                <w:lang w:val="uz-Cyrl-UZ"/>
              </w:rPr>
            </w:pPr>
          </w:p>
          <w:p w14:paraId="2478BF99" w14:textId="77777777" w:rsidR="00790A4A" w:rsidRPr="002C0D4C" w:rsidRDefault="00790A4A" w:rsidP="008F4178">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0A10A11E" w14:textId="60B1294C" w:rsidR="00790A4A" w:rsidRPr="002C0D4C" w:rsidRDefault="00790A4A" w:rsidP="008F4178">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Успостављање једношалтерског система за пружање што већег броја услуга</w:t>
            </w:r>
          </w:p>
        </w:tc>
        <w:tc>
          <w:tcPr>
            <w:tcW w:w="2693" w:type="dxa"/>
            <w:gridSpan w:val="2"/>
            <w:tcBorders>
              <w:bottom w:val="single" w:sz="4" w:space="0" w:color="auto"/>
            </w:tcBorders>
            <w:shd w:val="clear" w:color="auto" w:fill="auto"/>
          </w:tcPr>
          <w:p w14:paraId="3B01A243" w14:textId="77777777" w:rsidR="00790A4A" w:rsidRPr="002C0D4C" w:rsidRDefault="00790A4A" w:rsidP="008F4178">
            <w:pPr>
              <w:pStyle w:val="ListParagraph"/>
              <w:spacing w:after="0"/>
              <w:ind w:left="360"/>
              <w:rPr>
                <w:rFonts w:ascii="Cambria" w:hAnsi="Cambria" w:cs="Times New Roman"/>
                <w:sz w:val="20"/>
                <w:szCs w:val="20"/>
                <w:lang w:val="sr-Cyrl-CS"/>
              </w:rPr>
            </w:pPr>
          </w:p>
        </w:tc>
        <w:tc>
          <w:tcPr>
            <w:tcW w:w="2268" w:type="dxa"/>
            <w:tcBorders>
              <w:bottom w:val="single" w:sz="4" w:space="0" w:color="auto"/>
            </w:tcBorders>
            <w:shd w:val="clear" w:color="auto" w:fill="auto"/>
          </w:tcPr>
          <w:p w14:paraId="48BABE2E" w14:textId="05192A63" w:rsidR="00790A4A" w:rsidRPr="002C0D4C" w:rsidRDefault="00605509" w:rsidP="008F4178">
            <w:pPr>
              <w:spacing w:after="0"/>
              <w:rPr>
                <w:rFonts w:ascii="Cambria" w:hAnsi="Cambria" w:cs="Times New Roman"/>
                <w:sz w:val="20"/>
                <w:szCs w:val="20"/>
                <w:lang w:val="sr-Cyrl-CS"/>
              </w:rPr>
            </w:pPr>
            <w:r w:rsidRPr="002C0D4C">
              <w:rPr>
                <w:rFonts w:ascii="Cambria" w:hAnsi="Cambria" w:cs="Times New Roman"/>
                <w:sz w:val="20"/>
                <w:szCs w:val="20"/>
                <w:lang w:val="uz-Cyrl-UZ"/>
              </w:rPr>
              <w:t>АП за 2015 са пројекцијом за 2016</w:t>
            </w:r>
          </w:p>
        </w:tc>
        <w:tc>
          <w:tcPr>
            <w:tcW w:w="2273" w:type="dxa"/>
            <w:tcBorders>
              <w:bottom w:val="single" w:sz="4" w:space="0" w:color="auto"/>
            </w:tcBorders>
            <w:shd w:val="clear" w:color="auto" w:fill="auto"/>
          </w:tcPr>
          <w:p w14:paraId="3F1EBC62" w14:textId="52F82831" w:rsidR="00790A4A" w:rsidRPr="002C0D4C" w:rsidRDefault="0037262C" w:rsidP="008F4178">
            <w:pPr>
              <w:jc w:val="both"/>
              <w:rPr>
                <w:rFonts w:ascii="Cambria" w:hAnsi="Cambria" w:cs="Times New Roman"/>
                <w:sz w:val="20"/>
                <w:szCs w:val="20"/>
                <w:lang w:val="uz-Cyrl-UZ"/>
              </w:rPr>
            </w:pPr>
            <w:sdt>
              <w:sdtPr>
                <w:rPr>
                  <w:rFonts w:ascii="Cambria" w:eastAsia="MS Gothic" w:hAnsi="Cambria" w:cs="Times New Roman"/>
                  <w:sz w:val="20"/>
                  <w:szCs w:val="20"/>
                  <w:lang w:val="uz-Cyrl-UZ"/>
                </w:rPr>
                <w:id w:val="1370652747"/>
                <w14:checkbox>
                  <w14:checked w14:val="0"/>
                  <w14:checkedState w14:val="2612" w14:font="MS Gothic"/>
                  <w14:uncheckedState w14:val="2610" w14:font="MS Gothic"/>
                </w14:checkbox>
              </w:sdtPr>
              <w:sdtEndPr/>
              <w:sdtContent>
                <w:r w:rsidR="00BC418D" w:rsidRPr="002C0D4C">
                  <w:rPr>
                    <w:rFonts w:ascii="MS Gothic" w:eastAsia="MS Gothic" w:hAnsi="MS Gothic" w:cs="MS Gothic" w:hint="eastAsia"/>
                    <w:sz w:val="20"/>
                    <w:szCs w:val="20"/>
                    <w:lang w:val="uz-Cyrl-UZ"/>
                  </w:rPr>
                  <w:t>☐</w:t>
                </w:r>
              </w:sdtContent>
            </w:sdt>
            <w:r w:rsidR="00790A4A" w:rsidRPr="002C0D4C">
              <w:rPr>
                <w:rFonts w:ascii="Cambria" w:hAnsi="Cambria" w:cs="Times New Roman"/>
                <w:sz w:val="20"/>
                <w:szCs w:val="20"/>
                <w:lang w:val="uz-Cyrl-UZ"/>
              </w:rPr>
              <w:t xml:space="preserve"> ДА </w:t>
            </w:r>
          </w:p>
          <w:p w14:paraId="192DD4FE" w14:textId="05C4E600" w:rsidR="00790A4A" w:rsidRPr="002C0D4C" w:rsidRDefault="0037262C" w:rsidP="008F4178">
            <w:pPr>
              <w:spacing w:after="0"/>
              <w:rPr>
                <w:rFonts w:ascii="Cambria" w:hAnsi="Cambria" w:cs="Times New Roman"/>
                <w:b/>
                <w:sz w:val="20"/>
                <w:szCs w:val="20"/>
                <w:lang w:val="uz-Cyrl-UZ"/>
              </w:rPr>
            </w:pPr>
            <w:sdt>
              <w:sdtPr>
                <w:rPr>
                  <w:rFonts w:ascii="Cambria" w:hAnsi="Cambria" w:cs="Times New Roman"/>
                  <w:sz w:val="20"/>
                  <w:szCs w:val="20"/>
                  <w:lang w:val="uz-Cyrl-UZ"/>
                </w:rPr>
                <w:id w:val="352380744"/>
                <w14:checkbox>
                  <w14:checked w14:val="1"/>
                  <w14:checkedState w14:val="2612" w14:font="MS Gothic"/>
                  <w14:uncheckedState w14:val="2610" w14:font="MS Gothic"/>
                </w14:checkbox>
              </w:sdtPr>
              <w:sdtEndPr/>
              <w:sdtContent>
                <w:r w:rsidR="00BC418D" w:rsidRPr="002C0D4C">
                  <w:rPr>
                    <w:rFonts w:ascii="MS Gothic" w:eastAsia="MS Gothic" w:hAnsi="MS Gothic" w:cs="MS Gothic" w:hint="eastAsia"/>
                    <w:sz w:val="20"/>
                    <w:szCs w:val="20"/>
                    <w:lang w:val="uz-Cyrl-UZ"/>
                  </w:rPr>
                  <w:t>☒</w:t>
                </w:r>
              </w:sdtContent>
            </w:sdt>
            <w:r w:rsidR="00790A4A" w:rsidRPr="002C0D4C">
              <w:rPr>
                <w:rFonts w:ascii="Cambria" w:hAnsi="Cambria" w:cs="Times New Roman"/>
                <w:sz w:val="20"/>
                <w:szCs w:val="20"/>
                <w:lang w:val="uz-Cyrl-UZ"/>
              </w:rPr>
              <w:t xml:space="preserve"> НЕ</w:t>
            </w:r>
          </w:p>
        </w:tc>
      </w:tr>
      <w:tr w:rsidR="00790A4A" w:rsidRPr="002C0D4C" w14:paraId="767AFABC" w14:textId="77777777" w:rsidTr="008F4178">
        <w:trPr>
          <w:trHeight w:val="208"/>
        </w:trPr>
        <w:tc>
          <w:tcPr>
            <w:tcW w:w="535" w:type="dxa"/>
            <w:vMerge/>
            <w:shd w:val="clear" w:color="auto" w:fill="auto"/>
          </w:tcPr>
          <w:p w14:paraId="500E1440" w14:textId="77777777" w:rsidR="00790A4A" w:rsidRPr="002C0D4C" w:rsidRDefault="00790A4A" w:rsidP="008F4178">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472BCD97" w14:textId="77777777" w:rsidR="00790A4A" w:rsidRPr="002C0D4C" w:rsidRDefault="00790A4A" w:rsidP="008F4178">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790A4A" w:rsidRPr="00BA13F7" w14:paraId="0C49542B" w14:textId="77777777" w:rsidTr="008F4178">
        <w:trPr>
          <w:trHeight w:val="207"/>
        </w:trPr>
        <w:tc>
          <w:tcPr>
            <w:tcW w:w="535" w:type="dxa"/>
            <w:vMerge/>
            <w:shd w:val="clear" w:color="auto" w:fill="auto"/>
          </w:tcPr>
          <w:p w14:paraId="66F1F92D" w14:textId="77777777" w:rsidR="00790A4A" w:rsidRPr="002C0D4C" w:rsidRDefault="00790A4A" w:rsidP="008F4178">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6BF12F5A" w14:textId="77777777" w:rsidR="00790A4A" w:rsidRPr="002C0D4C" w:rsidRDefault="00790A4A" w:rsidP="008F4178">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Активности:</w:t>
            </w:r>
          </w:p>
          <w:p w14:paraId="48C5A346" w14:textId="77777777" w:rsidR="000C678D" w:rsidRPr="002C0D4C" w:rsidRDefault="000C678D" w:rsidP="00920CED">
            <w:pPr>
              <w:pStyle w:val="ListParagraph"/>
              <w:numPr>
                <w:ilvl w:val="0"/>
                <w:numId w:val="22"/>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Потпуно успостављање система електронске пријаве за све порезе</w:t>
            </w:r>
          </w:p>
          <w:p w14:paraId="753C471A" w14:textId="77777777" w:rsidR="00790A4A" w:rsidRPr="002C0D4C" w:rsidRDefault="00790A4A" w:rsidP="008F4178">
            <w:pPr>
              <w:spacing w:after="0"/>
              <w:jc w:val="both"/>
              <w:rPr>
                <w:rFonts w:ascii="Cambria" w:hAnsi="Cambria" w:cs="Times New Roman"/>
                <w:sz w:val="20"/>
                <w:szCs w:val="20"/>
                <w:lang w:val="sr-Cyrl-CS"/>
              </w:rPr>
            </w:pPr>
          </w:p>
          <w:p w14:paraId="24809D2B" w14:textId="58189B95" w:rsidR="00790A4A" w:rsidRPr="002C0D4C" w:rsidRDefault="00790A4A" w:rsidP="008F4178">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Активности су биле предви</w:t>
            </w:r>
            <w:r w:rsidR="000C678D" w:rsidRPr="002C0D4C">
              <w:rPr>
                <w:rFonts w:ascii="Cambria" w:hAnsi="Cambria" w:cs="Times New Roman"/>
                <w:sz w:val="20"/>
                <w:szCs w:val="20"/>
                <w:lang w:val="sr-Cyrl-CS"/>
              </w:rPr>
              <w:t>ђ</w:t>
            </w:r>
            <w:r w:rsidRPr="002C0D4C">
              <w:rPr>
                <w:rFonts w:ascii="Cambria" w:hAnsi="Cambria" w:cs="Times New Roman"/>
                <w:sz w:val="20"/>
                <w:szCs w:val="20"/>
                <w:lang w:val="sr-Cyrl-CS"/>
              </w:rPr>
              <w:t>ене за 2015-2016 годину и оне које су реализоване нису наведене</w:t>
            </w:r>
            <w:r w:rsidR="000C678D" w:rsidRPr="002C0D4C">
              <w:rPr>
                <w:rFonts w:ascii="Cambria" w:hAnsi="Cambria" w:cs="Times New Roman"/>
                <w:sz w:val="20"/>
                <w:szCs w:val="20"/>
                <w:lang w:val="sr-Cyrl-CS"/>
              </w:rPr>
              <w:t xml:space="preserve"> (грађевинске дозволе, пријаве/одјаве на обавезно социјално осигурање)</w:t>
            </w:r>
            <w:r w:rsidRPr="002C0D4C">
              <w:rPr>
                <w:rFonts w:ascii="Cambria" w:hAnsi="Cambria" w:cs="Times New Roman"/>
                <w:sz w:val="20"/>
                <w:szCs w:val="20"/>
                <w:lang w:val="sr-Cyrl-CS"/>
              </w:rPr>
              <w:t>; наведене активности су углавном обухваћене стратегијама и/или акционим плановима који су усвајани у периоду после 2016. године</w:t>
            </w:r>
          </w:p>
          <w:p w14:paraId="751A43AC" w14:textId="77777777" w:rsidR="00790A4A" w:rsidRPr="002C0D4C" w:rsidRDefault="00790A4A" w:rsidP="008F4178">
            <w:pPr>
              <w:spacing w:after="0"/>
              <w:jc w:val="both"/>
              <w:rPr>
                <w:rFonts w:ascii="Cambria" w:hAnsi="Cambria" w:cs="Times New Roman"/>
                <w:sz w:val="20"/>
                <w:szCs w:val="20"/>
                <w:lang w:val="sr-Cyrl-CS"/>
              </w:rPr>
            </w:pPr>
          </w:p>
          <w:p w14:paraId="0BA32183" w14:textId="77777777" w:rsidR="00790A4A" w:rsidRPr="002C0D4C" w:rsidRDefault="00790A4A" w:rsidP="008F4178">
            <w:pPr>
              <w:spacing w:after="0"/>
              <w:jc w:val="both"/>
              <w:rPr>
                <w:rFonts w:ascii="Cambria" w:hAnsi="Cambria" w:cs="Times New Roman"/>
                <w:sz w:val="20"/>
                <w:szCs w:val="20"/>
                <w:lang w:val="sr-Cyrl-CS"/>
              </w:rPr>
            </w:pPr>
          </w:p>
        </w:tc>
      </w:tr>
      <w:tr w:rsidR="00B72134" w:rsidRPr="00BA13F7" w14:paraId="07D88544" w14:textId="77777777" w:rsidTr="008F4178">
        <w:tc>
          <w:tcPr>
            <w:tcW w:w="13503" w:type="dxa"/>
            <w:gridSpan w:val="8"/>
            <w:shd w:val="clear" w:color="auto" w:fill="B4C6E7" w:themeFill="accent1" w:themeFillTint="66"/>
          </w:tcPr>
          <w:p w14:paraId="159B74B2" w14:textId="51FC4DB2" w:rsidR="00B72134" w:rsidRPr="002C0D4C" w:rsidRDefault="00B72134" w:rsidP="00920CED">
            <w:pPr>
              <w:pStyle w:val="Heading3"/>
              <w:numPr>
                <w:ilvl w:val="0"/>
                <w:numId w:val="2"/>
              </w:numPr>
              <w:spacing w:before="120" w:after="120"/>
              <w:jc w:val="both"/>
              <w:rPr>
                <w:rFonts w:ascii="Cambria" w:hAnsi="Cambria"/>
                <w:sz w:val="28"/>
                <w:szCs w:val="28"/>
                <w:lang w:val="uz-Cyrl-UZ"/>
              </w:rPr>
            </w:pPr>
            <w:r w:rsidRPr="002C0D4C">
              <w:rPr>
                <w:rFonts w:ascii="Cambria" w:hAnsi="Cambria"/>
                <w:sz w:val="28"/>
                <w:szCs w:val="28"/>
                <w:lang w:val="uz-Cyrl-UZ"/>
              </w:rPr>
              <w:t>Национална стратегија за младе за период од 2015. до 2025. године (Сл. гласник 22/15)</w:t>
            </w:r>
          </w:p>
        </w:tc>
      </w:tr>
      <w:tr w:rsidR="00131CC4" w:rsidRPr="00BA13F7" w14:paraId="7F2F4A9F" w14:textId="77777777" w:rsidTr="008F4178">
        <w:tc>
          <w:tcPr>
            <w:tcW w:w="13503" w:type="dxa"/>
            <w:gridSpan w:val="8"/>
            <w:shd w:val="clear" w:color="auto" w:fill="auto"/>
          </w:tcPr>
          <w:tbl>
            <w:tblPr>
              <w:tblW w:w="13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872"/>
              <w:gridCol w:w="1862"/>
              <w:gridCol w:w="2546"/>
              <w:gridCol w:w="147"/>
              <w:gridCol w:w="2268"/>
              <w:gridCol w:w="2268"/>
            </w:tblGrid>
            <w:tr w:rsidR="00131CC4" w:rsidRPr="002C0D4C" w14:paraId="533515C2" w14:textId="77777777" w:rsidTr="00131CC4">
              <w:tc>
                <w:tcPr>
                  <w:tcW w:w="4407" w:type="dxa"/>
                  <w:gridSpan w:val="2"/>
                  <w:shd w:val="clear" w:color="auto" w:fill="1F3864" w:themeFill="accent1" w:themeFillShade="80"/>
                </w:tcPr>
                <w:p w14:paraId="7412F86F" w14:textId="77777777" w:rsidR="00131CC4" w:rsidRPr="002C0D4C" w:rsidRDefault="00131CC4" w:rsidP="00131CC4">
                  <w:pPr>
                    <w:spacing w:after="0" w:line="240" w:lineRule="auto"/>
                    <w:jc w:val="both"/>
                    <w:rPr>
                      <w:rFonts w:ascii="Cambria" w:hAnsi="Cambria" w:cs="Times New Roman"/>
                      <w:color w:val="FFFFFF" w:themeColor="background1"/>
                      <w:sz w:val="20"/>
                      <w:szCs w:val="20"/>
                      <w:lang w:val="uz-Cyrl-UZ"/>
                    </w:rPr>
                  </w:pPr>
                  <w:r w:rsidRPr="002C0D4C">
                    <w:rPr>
                      <w:rFonts w:ascii="Cambria" w:hAnsi="Cambria" w:cs="Times New Roman"/>
                      <w:color w:val="FFFFFF" w:themeColor="background1"/>
                      <w:sz w:val="20"/>
                      <w:szCs w:val="20"/>
                      <w:lang w:val="uz-Cyrl-UZ"/>
                    </w:rPr>
                    <w:t>Област планирања:</w:t>
                  </w:r>
                </w:p>
              </w:tc>
              <w:tc>
                <w:tcPr>
                  <w:tcW w:w="4408" w:type="dxa"/>
                  <w:gridSpan w:val="2"/>
                  <w:shd w:val="clear" w:color="auto" w:fill="1F3864" w:themeFill="accent1" w:themeFillShade="80"/>
                </w:tcPr>
                <w:p w14:paraId="16D1BA9B" w14:textId="77777777" w:rsidR="00131CC4" w:rsidRPr="002C0D4C" w:rsidRDefault="00131CC4" w:rsidP="00131CC4">
                  <w:pPr>
                    <w:spacing w:after="0" w:line="240" w:lineRule="auto"/>
                    <w:jc w:val="both"/>
                    <w:rPr>
                      <w:rFonts w:ascii="Cambria" w:hAnsi="Cambria" w:cs="Times New Roman"/>
                      <w:color w:val="FFFFFF" w:themeColor="background1"/>
                      <w:sz w:val="20"/>
                      <w:szCs w:val="20"/>
                      <w:lang w:val="uz-Cyrl-UZ"/>
                    </w:rPr>
                  </w:pPr>
                  <w:r w:rsidRPr="002C0D4C">
                    <w:rPr>
                      <w:rFonts w:ascii="Cambria" w:hAnsi="Cambria" w:cs="Times New Roman"/>
                      <w:color w:val="FFFFFF" w:themeColor="background1"/>
                      <w:sz w:val="20"/>
                      <w:szCs w:val="20"/>
                      <w:lang w:val="uz-Cyrl-UZ"/>
                    </w:rPr>
                    <w:t>Надлежна институција</w:t>
                  </w:r>
                </w:p>
              </w:tc>
              <w:tc>
                <w:tcPr>
                  <w:tcW w:w="4683" w:type="dxa"/>
                  <w:gridSpan w:val="3"/>
                  <w:shd w:val="clear" w:color="auto" w:fill="1F3864" w:themeFill="accent1" w:themeFillShade="80"/>
                </w:tcPr>
                <w:p w14:paraId="06F07E97" w14:textId="77777777" w:rsidR="00131CC4" w:rsidRPr="002C0D4C" w:rsidRDefault="00131CC4" w:rsidP="00131CC4">
                  <w:pPr>
                    <w:spacing w:after="0"/>
                    <w:rPr>
                      <w:rFonts w:ascii="Cambria" w:hAnsi="Cambria" w:cs="Times New Roman"/>
                      <w:color w:val="FFFFFF" w:themeColor="background1"/>
                      <w:sz w:val="20"/>
                      <w:szCs w:val="20"/>
                      <w:lang w:val="sr-Cyrl-CS"/>
                    </w:rPr>
                  </w:pPr>
                  <w:r w:rsidRPr="002C0D4C">
                    <w:rPr>
                      <w:rFonts w:ascii="Cambria" w:hAnsi="Cambria" w:cs="Times New Roman"/>
                      <w:color w:val="FFFFFF" w:themeColor="background1"/>
                      <w:sz w:val="20"/>
                      <w:szCs w:val="20"/>
                      <w:lang w:val="sr-Cyrl-CS"/>
                    </w:rPr>
                    <w:t>Период важења</w:t>
                  </w:r>
                </w:p>
              </w:tc>
            </w:tr>
            <w:tr w:rsidR="00131CC4" w:rsidRPr="002C0D4C" w14:paraId="1F43D068" w14:textId="77777777" w:rsidTr="00131CC4">
              <w:tc>
                <w:tcPr>
                  <w:tcW w:w="4407" w:type="dxa"/>
                  <w:gridSpan w:val="2"/>
                  <w:shd w:val="clear" w:color="auto" w:fill="auto"/>
                </w:tcPr>
                <w:p w14:paraId="3690A871" w14:textId="77777777" w:rsidR="00131CC4" w:rsidRPr="002C0D4C" w:rsidRDefault="00131CC4" w:rsidP="00131CC4">
                  <w:pPr>
                    <w:spacing w:after="0" w:line="240" w:lineRule="auto"/>
                    <w:jc w:val="both"/>
                    <w:rPr>
                      <w:rFonts w:ascii="Cambria" w:hAnsi="Cambria" w:cs="Times New Roman"/>
                      <w:sz w:val="20"/>
                      <w:szCs w:val="20"/>
                      <w:lang w:val="uz-Cyrl-UZ"/>
                    </w:rPr>
                  </w:pPr>
                </w:p>
              </w:tc>
              <w:tc>
                <w:tcPr>
                  <w:tcW w:w="4408" w:type="dxa"/>
                  <w:gridSpan w:val="2"/>
                  <w:shd w:val="clear" w:color="auto" w:fill="auto"/>
                </w:tcPr>
                <w:p w14:paraId="669ABF48" w14:textId="77777777" w:rsidR="00131CC4" w:rsidRPr="002C0D4C" w:rsidRDefault="00131CC4" w:rsidP="00131CC4">
                  <w:pPr>
                    <w:pStyle w:val="ColorfulList-Accent11"/>
                    <w:spacing w:after="0" w:line="240" w:lineRule="auto"/>
                    <w:contextualSpacing w:val="0"/>
                    <w:rPr>
                      <w:rFonts w:ascii="Cambria" w:hAnsi="Cambria"/>
                      <w:sz w:val="20"/>
                      <w:szCs w:val="20"/>
                      <w:lang w:val="uz-Cyrl-UZ"/>
                    </w:rPr>
                  </w:pPr>
                  <w:r w:rsidRPr="002C0D4C">
                    <w:rPr>
                      <w:rFonts w:ascii="Cambria" w:hAnsi="Cambria"/>
                      <w:sz w:val="20"/>
                      <w:szCs w:val="20"/>
                      <w:lang w:val="uz-Cyrl-UZ"/>
                    </w:rPr>
                    <w:t>Министарство привреде</w:t>
                  </w:r>
                </w:p>
                <w:p w14:paraId="59A90AE4" w14:textId="77777777" w:rsidR="00131CC4" w:rsidRPr="002C0D4C" w:rsidRDefault="00131CC4" w:rsidP="00131CC4">
                  <w:pPr>
                    <w:spacing w:after="0" w:line="240" w:lineRule="auto"/>
                    <w:jc w:val="both"/>
                    <w:rPr>
                      <w:rFonts w:ascii="Cambria" w:hAnsi="Cambria" w:cs="Times New Roman"/>
                      <w:bCs/>
                      <w:sz w:val="20"/>
                      <w:szCs w:val="20"/>
                      <w:lang w:val="uz-Cyrl-UZ"/>
                    </w:rPr>
                  </w:pPr>
                </w:p>
              </w:tc>
              <w:tc>
                <w:tcPr>
                  <w:tcW w:w="4683" w:type="dxa"/>
                  <w:gridSpan w:val="3"/>
                  <w:shd w:val="clear" w:color="auto" w:fill="auto"/>
                </w:tcPr>
                <w:p w14:paraId="4513AF95" w14:textId="77777777" w:rsidR="00131CC4" w:rsidRPr="002C0D4C" w:rsidRDefault="00131CC4" w:rsidP="00131CC4">
                  <w:pPr>
                    <w:spacing w:after="0"/>
                    <w:rPr>
                      <w:rFonts w:ascii="Cambria" w:hAnsi="Cambria" w:cs="Times New Roman"/>
                      <w:b/>
                      <w:sz w:val="20"/>
                      <w:szCs w:val="20"/>
                      <w:lang w:val="sr-Cyrl-CS"/>
                    </w:rPr>
                  </w:pPr>
                  <w:r w:rsidRPr="002C0D4C">
                    <w:rPr>
                      <w:rFonts w:ascii="Cambria" w:hAnsi="Cambria" w:cs="Times New Roman"/>
                      <w:sz w:val="20"/>
                      <w:szCs w:val="20"/>
                      <w:lang w:val="sr-Cyrl-CS"/>
                    </w:rPr>
                    <w:t xml:space="preserve">Период: </w:t>
                  </w:r>
                  <w:r w:rsidRPr="002C0D4C">
                    <w:rPr>
                      <w:rFonts w:ascii="Cambria" w:hAnsi="Cambria" w:cs="Times New Roman"/>
                      <w:lang w:val="uz-Cyrl-UZ"/>
                    </w:rPr>
                    <w:t>2015-2025</w:t>
                  </w:r>
                </w:p>
              </w:tc>
            </w:tr>
            <w:tr w:rsidR="00131CC4" w:rsidRPr="002C0D4C" w14:paraId="752F5D11" w14:textId="77777777" w:rsidTr="00131CC4">
              <w:tc>
                <w:tcPr>
                  <w:tcW w:w="13498" w:type="dxa"/>
                  <w:gridSpan w:val="7"/>
                  <w:shd w:val="clear" w:color="auto" w:fill="1F3864" w:themeFill="accent1" w:themeFillShade="80"/>
                </w:tcPr>
                <w:p w14:paraId="079EE121" w14:textId="77777777" w:rsidR="00131CC4" w:rsidRPr="002C0D4C" w:rsidDel="00454DDA" w:rsidRDefault="00131CC4" w:rsidP="00131CC4">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Акциони план за спровођење</w:t>
                  </w:r>
                </w:p>
              </w:tc>
            </w:tr>
            <w:tr w:rsidR="00131CC4" w:rsidRPr="002C0D4C" w14:paraId="73AB5110" w14:textId="77777777" w:rsidTr="00131CC4">
              <w:tc>
                <w:tcPr>
                  <w:tcW w:w="13498" w:type="dxa"/>
                  <w:gridSpan w:val="7"/>
                  <w:shd w:val="clear" w:color="auto" w:fill="auto"/>
                </w:tcPr>
                <w:p w14:paraId="35124A37" w14:textId="77777777" w:rsidR="00131CC4" w:rsidRPr="002C0D4C" w:rsidRDefault="00131CC4" w:rsidP="00131CC4">
                  <w:pPr>
                    <w:spacing w:after="0"/>
                    <w:rPr>
                      <w:rFonts w:ascii="Cambria" w:hAnsi="Cambria" w:cs="Times New Roman"/>
                      <w:sz w:val="20"/>
                      <w:szCs w:val="20"/>
                      <w:lang w:val="uz-Cyrl-UZ"/>
                    </w:rPr>
                  </w:pPr>
                  <w:r w:rsidRPr="002C0D4C">
                    <w:rPr>
                      <w:rFonts w:ascii="Cambria" w:hAnsi="Cambria" w:cs="Times New Roman"/>
                      <w:sz w:val="20"/>
                      <w:szCs w:val="20"/>
                      <w:lang w:val="uz-Cyrl-UZ"/>
                    </w:rPr>
                    <w:t>Постоји усвојен АП за период 2018-2020</w:t>
                  </w:r>
                </w:p>
                <w:p w14:paraId="19B5EF55" w14:textId="77777777" w:rsidR="00131CC4" w:rsidRPr="002C0D4C" w:rsidRDefault="00131CC4" w:rsidP="00131CC4">
                  <w:pPr>
                    <w:spacing w:after="0"/>
                    <w:rPr>
                      <w:rFonts w:ascii="Cambria" w:hAnsi="Cambria" w:cs="Times New Roman"/>
                      <w:sz w:val="20"/>
                      <w:szCs w:val="20"/>
                      <w:lang w:val="sr-Cyrl-CS"/>
                    </w:rPr>
                  </w:pPr>
                </w:p>
              </w:tc>
            </w:tr>
            <w:tr w:rsidR="00131CC4" w:rsidRPr="002C0D4C" w14:paraId="5FA04855" w14:textId="77777777" w:rsidTr="00131CC4">
              <w:tc>
                <w:tcPr>
                  <w:tcW w:w="6269" w:type="dxa"/>
                  <w:gridSpan w:val="3"/>
                  <w:tcBorders>
                    <w:bottom w:val="single" w:sz="4" w:space="0" w:color="auto"/>
                  </w:tcBorders>
                  <w:shd w:val="clear" w:color="auto" w:fill="1F3864" w:themeFill="accent1" w:themeFillShade="80"/>
                </w:tcPr>
                <w:p w14:paraId="0E51D411" w14:textId="77777777" w:rsidR="00131CC4" w:rsidRPr="002C0D4C" w:rsidRDefault="00131CC4" w:rsidP="00131CC4">
                  <w:pPr>
                    <w:spacing w:after="0" w:line="240" w:lineRule="auto"/>
                    <w:jc w:val="center"/>
                    <w:rPr>
                      <w:rFonts w:ascii="Cambria" w:hAnsi="Cambria" w:cs="Times New Roman"/>
                      <w:sz w:val="20"/>
                      <w:szCs w:val="20"/>
                      <w:lang w:val="uz-Cyrl-UZ"/>
                    </w:rPr>
                  </w:pPr>
                  <w:r w:rsidRPr="002C0D4C">
                    <w:rPr>
                      <w:rFonts w:ascii="Cambria" w:hAnsi="Cambria" w:cs="Times New Roman"/>
                      <w:sz w:val="20"/>
                      <w:szCs w:val="20"/>
                      <w:lang w:val="uz-Cyrl-UZ"/>
                    </w:rPr>
                    <w:t>Мере</w:t>
                  </w:r>
                </w:p>
              </w:tc>
              <w:tc>
                <w:tcPr>
                  <w:tcW w:w="2693" w:type="dxa"/>
                  <w:gridSpan w:val="2"/>
                  <w:tcBorders>
                    <w:bottom w:val="single" w:sz="4" w:space="0" w:color="auto"/>
                  </w:tcBorders>
                  <w:shd w:val="clear" w:color="auto" w:fill="1F3864" w:themeFill="accent1" w:themeFillShade="80"/>
                </w:tcPr>
                <w:p w14:paraId="74415063" w14:textId="77777777" w:rsidR="00131CC4" w:rsidRPr="002C0D4C" w:rsidRDefault="00131CC4" w:rsidP="00131CC4">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Статус спровођења</w:t>
                  </w:r>
                </w:p>
              </w:tc>
              <w:tc>
                <w:tcPr>
                  <w:tcW w:w="2268" w:type="dxa"/>
                  <w:tcBorders>
                    <w:bottom w:val="single" w:sz="4" w:space="0" w:color="auto"/>
                  </w:tcBorders>
                  <w:shd w:val="clear" w:color="auto" w:fill="1F3864" w:themeFill="accent1" w:themeFillShade="80"/>
                </w:tcPr>
                <w:p w14:paraId="08B5D95C" w14:textId="77777777" w:rsidR="00131CC4" w:rsidRPr="002C0D4C" w:rsidRDefault="00131CC4" w:rsidP="00131CC4">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Извор податка</w:t>
                  </w:r>
                </w:p>
              </w:tc>
              <w:tc>
                <w:tcPr>
                  <w:tcW w:w="2268" w:type="dxa"/>
                  <w:tcBorders>
                    <w:bottom w:val="single" w:sz="4" w:space="0" w:color="auto"/>
                  </w:tcBorders>
                  <w:shd w:val="clear" w:color="auto" w:fill="1F3864" w:themeFill="accent1" w:themeFillShade="80"/>
                </w:tcPr>
                <w:p w14:paraId="43604768" w14:textId="77777777" w:rsidR="00131CC4" w:rsidRPr="002C0D4C" w:rsidRDefault="00131CC4" w:rsidP="00131CC4">
                  <w:pPr>
                    <w:spacing w:after="0"/>
                    <w:jc w:val="center"/>
                    <w:rPr>
                      <w:rFonts w:ascii="Cambria" w:hAnsi="Cambria" w:cs="Times New Roman"/>
                      <w:sz w:val="20"/>
                      <w:szCs w:val="20"/>
                      <w:lang w:val="sr-Cyrl-CS"/>
                    </w:rPr>
                  </w:pPr>
                  <w:r w:rsidRPr="002C0D4C">
                    <w:rPr>
                      <w:rFonts w:ascii="Cambria" w:hAnsi="Cambria" w:cs="Times New Roman"/>
                      <w:sz w:val="20"/>
                      <w:szCs w:val="20"/>
                      <w:lang w:val="uz-Cyrl-UZ"/>
                    </w:rPr>
                    <w:t>Предлог за преузимање</w:t>
                  </w:r>
                </w:p>
              </w:tc>
            </w:tr>
            <w:tr w:rsidR="00131CC4" w:rsidRPr="002C0D4C" w14:paraId="1CFF2976" w14:textId="77777777" w:rsidTr="00131CC4">
              <w:tc>
                <w:tcPr>
                  <w:tcW w:w="535" w:type="dxa"/>
                  <w:vMerge w:val="restart"/>
                  <w:shd w:val="clear" w:color="auto" w:fill="auto"/>
                </w:tcPr>
                <w:p w14:paraId="2303BFC5" w14:textId="77777777" w:rsidR="00131CC4" w:rsidRPr="002C0D4C" w:rsidRDefault="00131CC4" w:rsidP="00131CC4">
                  <w:pPr>
                    <w:spacing w:after="0" w:line="240" w:lineRule="auto"/>
                    <w:jc w:val="both"/>
                    <w:rPr>
                      <w:rFonts w:ascii="Cambria" w:hAnsi="Cambria" w:cs="Times New Roman"/>
                      <w:sz w:val="20"/>
                      <w:szCs w:val="20"/>
                      <w:lang w:val="uz-Cyrl-UZ"/>
                    </w:rPr>
                  </w:pPr>
                </w:p>
                <w:p w14:paraId="61E0A8B4" w14:textId="77777777" w:rsidR="00131CC4" w:rsidRPr="002C0D4C" w:rsidRDefault="00131CC4" w:rsidP="00131CC4">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1.</w:t>
                  </w:r>
                </w:p>
                <w:p w14:paraId="02B4EDD1" w14:textId="77777777" w:rsidR="00131CC4" w:rsidRPr="002C0D4C" w:rsidRDefault="00131CC4" w:rsidP="00131CC4">
                  <w:pPr>
                    <w:spacing w:after="0" w:line="240" w:lineRule="auto"/>
                    <w:jc w:val="both"/>
                    <w:rPr>
                      <w:rFonts w:ascii="Cambria" w:hAnsi="Cambria" w:cs="Times New Roman"/>
                      <w:sz w:val="20"/>
                      <w:szCs w:val="20"/>
                      <w:lang w:val="uz-Cyrl-UZ"/>
                    </w:rPr>
                  </w:pPr>
                </w:p>
                <w:p w14:paraId="72141808" w14:textId="77777777" w:rsidR="00131CC4" w:rsidRPr="002C0D4C" w:rsidRDefault="00131CC4" w:rsidP="00131CC4">
                  <w:pPr>
                    <w:spacing w:after="0" w:line="240" w:lineRule="auto"/>
                    <w:jc w:val="both"/>
                    <w:rPr>
                      <w:rFonts w:ascii="Cambria" w:hAnsi="Cambria" w:cs="Times New Roman"/>
                      <w:sz w:val="20"/>
                      <w:szCs w:val="20"/>
                      <w:lang w:val="uz-Cyrl-UZ"/>
                    </w:rPr>
                  </w:pPr>
                </w:p>
              </w:tc>
              <w:tc>
                <w:tcPr>
                  <w:tcW w:w="5734" w:type="dxa"/>
                  <w:gridSpan w:val="2"/>
                  <w:tcBorders>
                    <w:bottom w:val="single" w:sz="4" w:space="0" w:color="auto"/>
                  </w:tcBorders>
                  <w:shd w:val="clear" w:color="auto" w:fill="auto"/>
                </w:tcPr>
                <w:p w14:paraId="07EAD217" w14:textId="77777777" w:rsidR="00131CC4" w:rsidRPr="002C0D4C" w:rsidRDefault="00131CC4" w:rsidP="00131CC4">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lastRenderedPageBreak/>
                    <w:t xml:space="preserve">Извршити дигитализацију система праћења у институцијама здравства, просвете, социјалне заштите и </w:t>
                  </w:r>
                  <w:r w:rsidRPr="002C0D4C">
                    <w:rPr>
                      <w:rFonts w:ascii="Cambria" w:hAnsi="Cambria" w:cs="Times New Roman"/>
                      <w:sz w:val="20"/>
                      <w:szCs w:val="20"/>
                      <w:lang w:val="uz-Cyrl-UZ"/>
                    </w:rPr>
                    <w:lastRenderedPageBreak/>
                    <w:t xml:space="preserve">запошљавања </w:t>
                  </w:r>
                </w:p>
              </w:tc>
              <w:tc>
                <w:tcPr>
                  <w:tcW w:w="2693" w:type="dxa"/>
                  <w:gridSpan w:val="2"/>
                  <w:tcBorders>
                    <w:bottom w:val="single" w:sz="4" w:space="0" w:color="auto"/>
                  </w:tcBorders>
                  <w:shd w:val="clear" w:color="auto" w:fill="auto"/>
                </w:tcPr>
                <w:p w14:paraId="568A650A" w14:textId="77777777" w:rsidR="00131CC4" w:rsidRPr="002C0D4C" w:rsidRDefault="00131CC4" w:rsidP="00131CC4">
                  <w:pPr>
                    <w:pStyle w:val="ListParagraph"/>
                    <w:spacing w:after="0"/>
                    <w:ind w:left="360"/>
                    <w:rPr>
                      <w:rFonts w:ascii="Cambria" w:hAnsi="Cambria" w:cs="Times New Roman"/>
                      <w:sz w:val="20"/>
                      <w:szCs w:val="20"/>
                      <w:lang w:val="sr-Cyrl-CS"/>
                    </w:rPr>
                  </w:pPr>
                </w:p>
              </w:tc>
              <w:tc>
                <w:tcPr>
                  <w:tcW w:w="2268" w:type="dxa"/>
                  <w:tcBorders>
                    <w:bottom w:val="single" w:sz="4" w:space="0" w:color="auto"/>
                  </w:tcBorders>
                  <w:shd w:val="clear" w:color="auto" w:fill="auto"/>
                </w:tcPr>
                <w:p w14:paraId="165322AD" w14:textId="430903F3" w:rsidR="00131CC4" w:rsidRPr="002C0D4C" w:rsidRDefault="00CF43AF" w:rsidP="00131CC4">
                  <w:pPr>
                    <w:spacing w:after="0"/>
                    <w:rPr>
                      <w:rFonts w:ascii="Cambria" w:hAnsi="Cambria" w:cs="Times New Roman"/>
                      <w:sz w:val="20"/>
                      <w:szCs w:val="20"/>
                      <w:lang w:val="sr-Cyrl-CS"/>
                    </w:rPr>
                  </w:pPr>
                  <w:r w:rsidRPr="002C0D4C">
                    <w:rPr>
                      <w:rFonts w:ascii="Cambria" w:hAnsi="Cambria" w:cs="Times New Roman"/>
                      <w:sz w:val="20"/>
                      <w:szCs w:val="20"/>
                      <w:lang w:val="uz-Cyrl-UZ"/>
                    </w:rPr>
                    <w:t>АП за период 2018-2020</w:t>
                  </w:r>
                </w:p>
              </w:tc>
              <w:tc>
                <w:tcPr>
                  <w:tcW w:w="2268" w:type="dxa"/>
                  <w:tcBorders>
                    <w:bottom w:val="single" w:sz="4" w:space="0" w:color="auto"/>
                  </w:tcBorders>
                  <w:shd w:val="clear" w:color="auto" w:fill="auto"/>
                </w:tcPr>
                <w:p w14:paraId="0E660BDC" w14:textId="77777777" w:rsidR="00131CC4" w:rsidRPr="002C0D4C" w:rsidRDefault="0037262C" w:rsidP="00131CC4">
                  <w:pPr>
                    <w:jc w:val="both"/>
                    <w:rPr>
                      <w:rFonts w:ascii="Cambria" w:hAnsi="Cambria" w:cs="Times New Roman"/>
                      <w:sz w:val="20"/>
                      <w:szCs w:val="20"/>
                      <w:lang w:val="uz-Cyrl-UZ"/>
                    </w:rPr>
                  </w:pPr>
                  <w:sdt>
                    <w:sdtPr>
                      <w:rPr>
                        <w:rFonts w:ascii="Cambria" w:eastAsia="MS Gothic" w:hAnsi="Cambria" w:cs="Times New Roman"/>
                        <w:sz w:val="20"/>
                        <w:szCs w:val="20"/>
                        <w:lang w:val="uz-Cyrl-UZ"/>
                      </w:rPr>
                      <w:id w:val="1448737684"/>
                      <w14:checkbox>
                        <w14:checked w14:val="0"/>
                        <w14:checkedState w14:val="2612" w14:font="MS Gothic"/>
                        <w14:uncheckedState w14:val="2610" w14:font="MS Gothic"/>
                      </w14:checkbox>
                    </w:sdtPr>
                    <w:sdtEndPr/>
                    <w:sdtContent>
                      <w:r w:rsidR="00131CC4" w:rsidRPr="002C0D4C">
                        <w:rPr>
                          <w:rFonts w:ascii="MS Gothic" w:eastAsia="MS Gothic" w:hAnsi="MS Gothic" w:cs="MS Gothic" w:hint="eastAsia"/>
                          <w:sz w:val="20"/>
                          <w:szCs w:val="20"/>
                          <w:lang w:val="uz-Cyrl-UZ"/>
                        </w:rPr>
                        <w:t>☐</w:t>
                      </w:r>
                    </w:sdtContent>
                  </w:sdt>
                  <w:r w:rsidR="00131CC4" w:rsidRPr="002C0D4C">
                    <w:rPr>
                      <w:rFonts w:ascii="Cambria" w:hAnsi="Cambria" w:cs="Times New Roman"/>
                      <w:sz w:val="20"/>
                      <w:szCs w:val="20"/>
                      <w:lang w:val="uz-Cyrl-UZ"/>
                    </w:rPr>
                    <w:t xml:space="preserve"> ДА </w:t>
                  </w:r>
                </w:p>
                <w:p w14:paraId="7BE1B58F" w14:textId="77777777" w:rsidR="00131CC4" w:rsidRPr="002C0D4C" w:rsidRDefault="0037262C" w:rsidP="00131CC4">
                  <w:pPr>
                    <w:spacing w:after="0"/>
                    <w:rPr>
                      <w:rFonts w:ascii="Cambria" w:hAnsi="Cambria" w:cs="Times New Roman"/>
                      <w:b/>
                      <w:sz w:val="20"/>
                      <w:szCs w:val="20"/>
                      <w:lang w:val="uz-Cyrl-UZ"/>
                    </w:rPr>
                  </w:pPr>
                  <w:sdt>
                    <w:sdtPr>
                      <w:rPr>
                        <w:rFonts w:ascii="Cambria" w:hAnsi="Cambria" w:cs="Times New Roman"/>
                        <w:sz w:val="20"/>
                        <w:szCs w:val="20"/>
                        <w:lang w:val="uz-Cyrl-UZ"/>
                      </w:rPr>
                      <w:id w:val="-655769071"/>
                      <w14:checkbox>
                        <w14:checked w14:val="1"/>
                        <w14:checkedState w14:val="2612" w14:font="MS Gothic"/>
                        <w14:uncheckedState w14:val="2610" w14:font="MS Gothic"/>
                      </w14:checkbox>
                    </w:sdtPr>
                    <w:sdtEndPr/>
                    <w:sdtContent>
                      <w:r w:rsidR="00131CC4" w:rsidRPr="002C0D4C">
                        <w:rPr>
                          <w:rFonts w:ascii="MS Gothic" w:eastAsia="MS Gothic" w:hAnsi="MS Gothic" w:cs="MS Gothic" w:hint="eastAsia"/>
                          <w:sz w:val="20"/>
                          <w:szCs w:val="20"/>
                          <w:lang w:val="uz-Cyrl-UZ"/>
                        </w:rPr>
                        <w:t>☒</w:t>
                      </w:r>
                    </w:sdtContent>
                  </w:sdt>
                  <w:r w:rsidR="00131CC4" w:rsidRPr="002C0D4C">
                    <w:rPr>
                      <w:rFonts w:ascii="Cambria" w:hAnsi="Cambria" w:cs="Times New Roman"/>
                      <w:sz w:val="20"/>
                      <w:szCs w:val="20"/>
                      <w:lang w:val="uz-Cyrl-UZ"/>
                    </w:rPr>
                    <w:t xml:space="preserve"> НЕ</w:t>
                  </w:r>
                </w:p>
              </w:tc>
            </w:tr>
            <w:tr w:rsidR="00131CC4" w:rsidRPr="002C0D4C" w14:paraId="68C339D7" w14:textId="77777777" w:rsidTr="00131CC4">
              <w:trPr>
                <w:trHeight w:val="208"/>
              </w:trPr>
              <w:tc>
                <w:tcPr>
                  <w:tcW w:w="535" w:type="dxa"/>
                  <w:vMerge/>
                  <w:shd w:val="clear" w:color="auto" w:fill="auto"/>
                </w:tcPr>
                <w:p w14:paraId="03E646BF" w14:textId="77777777" w:rsidR="00131CC4" w:rsidRPr="002C0D4C" w:rsidRDefault="00131CC4" w:rsidP="00131CC4">
                  <w:pPr>
                    <w:spacing w:after="0" w:line="240" w:lineRule="auto"/>
                    <w:jc w:val="both"/>
                    <w:rPr>
                      <w:rFonts w:ascii="Cambria" w:hAnsi="Cambria" w:cs="Times New Roman"/>
                      <w:sz w:val="20"/>
                      <w:szCs w:val="20"/>
                      <w:lang w:val="uz-Cyrl-UZ"/>
                    </w:rPr>
                  </w:pPr>
                </w:p>
              </w:tc>
              <w:tc>
                <w:tcPr>
                  <w:tcW w:w="12963" w:type="dxa"/>
                  <w:gridSpan w:val="6"/>
                  <w:shd w:val="clear" w:color="auto" w:fill="1F3864" w:themeFill="accent1" w:themeFillShade="80"/>
                </w:tcPr>
                <w:p w14:paraId="3434CDAD" w14:textId="77777777" w:rsidR="00131CC4" w:rsidRPr="002C0D4C" w:rsidRDefault="00131CC4" w:rsidP="00131CC4">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131CC4" w:rsidRPr="00BA13F7" w14:paraId="275AC83E" w14:textId="77777777" w:rsidTr="00131CC4">
              <w:trPr>
                <w:trHeight w:val="207"/>
              </w:trPr>
              <w:tc>
                <w:tcPr>
                  <w:tcW w:w="535" w:type="dxa"/>
                  <w:vMerge/>
                  <w:shd w:val="clear" w:color="auto" w:fill="auto"/>
                </w:tcPr>
                <w:p w14:paraId="248EDEB3" w14:textId="77777777" w:rsidR="00131CC4" w:rsidRPr="002C0D4C" w:rsidRDefault="00131CC4" w:rsidP="00131CC4">
                  <w:pPr>
                    <w:spacing w:after="0" w:line="240" w:lineRule="auto"/>
                    <w:jc w:val="both"/>
                    <w:rPr>
                      <w:rFonts w:ascii="Cambria" w:hAnsi="Cambria" w:cs="Times New Roman"/>
                      <w:sz w:val="20"/>
                      <w:szCs w:val="20"/>
                      <w:lang w:val="uz-Cyrl-UZ"/>
                    </w:rPr>
                  </w:pPr>
                </w:p>
              </w:tc>
              <w:tc>
                <w:tcPr>
                  <w:tcW w:w="12963" w:type="dxa"/>
                  <w:gridSpan w:val="6"/>
                  <w:shd w:val="clear" w:color="auto" w:fill="FFFFFF" w:themeFill="background1"/>
                </w:tcPr>
                <w:p w14:paraId="18023A98" w14:textId="77777777" w:rsidR="00131CC4" w:rsidRPr="002C0D4C" w:rsidRDefault="00131CC4" w:rsidP="00131CC4">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Мера је предвиђена стратегијом али се не налази у недавно усвојеном акционом плану; мера је садржана у другим планским документима, по ресорима</w:t>
                  </w:r>
                </w:p>
                <w:p w14:paraId="288E8A39" w14:textId="77777777" w:rsidR="00131CC4" w:rsidRPr="002C0D4C" w:rsidRDefault="00131CC4" w:rsidP="00131CC4">
                  <w:pPr>
                    <w:spacing w:after="0"/>
                    <w:jc w:val="both"/>
                    <w:rPr>
                      <w:rFonts w:ascii="Cambria" w:hAnsi="Cambria" w:cs="Times New Roman"/>
                      <w:sz w:val="20"/>
                      <w:szCs w:val="20"/>
                      <w:lang w:val="sr-Cyrl-CS"/>
                    </w:rPr>
                  </w:pPr>
                </w:p>
                <w:p w14:paraId="7F597E9A" w14:textId="77777777" w:rsidR="00131CC4" w:rsidRPr="002C0D4C" w:rsidRDefault="00131CC4" w:rsidP="00131CC4">
                  <w:pPr>
                    <w:spacing w:after="0"/>
                    <w:jc w:val="both"/>
                    <w:rPr>
                      <w:rFonts w:ascii="Cambria" w:hAnsi="Cambria" w:cs="Times New Roman"/>
                      <w:sz w:val="20"/>
                      <w:szCs w:val="20"/>
                      <w:lang w:val="sr-Cyrl-CS"/>
                    </w:rPr>
                  </w:pPr>
                </w:p>
              </w:tc>
            </w:tr>
          </w:tbl>
          <w:p w14:paraId="6FC8A358" w14:textId="77777777" w:rsidR="00131CC4" w:rsidRPr="002C0D4C" w:rsidRDefault="00131CC4" w:rsidP="00131CC4">
            <w:pPr>
              <w:pStyle w:val="ColorfulList-Accent11"/>
              <w:spacing w:after="0" w:line="240" w:lineRule="auto"/>
              <w:contextualSpacing w:val="0"/>
              <w:rPr>
                <w:rFonts w:ascii="Cambria" w:hAnsi="Cambria"/>
                <w:sz w:val="20"/>
                <w:szCs w:val="20"/>
                <w:lang w:val="uz-Cyrl-UZ"/>
              </w:rPr>
            </w:pPr>
          </w:p>
        </w:tc>
      </w:tr>
      <w:tr w:rsidR="00B72134" w:rsidRPr="00BA13F7" w14:paraId="6773686D" w14:textId="77777777" w:rsidTr="008F4178">
        <w:tc>
          <w:tcPr>
            <w:tcW w:w="13503" w:type="dxa"/>
            <w:gridSpan w:val="8"/>
            <w:shd w:val="clear" w:color="auto" w:fill="B4C6E7" w:themeFill="accent1" w:themeFillTint="66"/>
          </w:tcPr>
          <w:p w14:paraId="4EF6A70C" w14:textId="26CE8225" w:rsidR="00B72134" w:rsidRPr="002C0D4C" w:rsidRDefault="00B72134" w:rsidP="00920CED">
            <w:pPr>
              <w:pStyle w:val="Heading3"/>
              <w:numPr>
                <w:ilvl w:val="0"/>
                <w:numId w:val="2"/>
              </w:numPr>
              <w:spacing w:before="120" w:after="120"/>
              <w:jc w:val="both"/>
              <w:rPr>
                <w:rFonts w:ascii="Cambria" w:hAnsi="Cambria"/>
                <w:sz w:val="28"/>
                <w:szCs w:val="28"/>
                <w:lang w:val="uz-Cyrl-UZ"/>
              </w:rPr>
            </w:pPr>
            <w:r w:rsidRPr="002C0D4C">
              <w:rPr>
                <w:rFonts w:ascii="Cambria" w:hAnsi="Cambria"/>
                <w:sz w:val="28"/>
                <w:szCs w:val="28"/>
                <w:lang w:val="uz-Cyrl-UZ"/>
              </w:rPr>
              <w:lastRenderedPageBreak/>
              <w:t>Национална стратегија реформе правосуђа за период 2013-2018 (Сл. гласник 57/13)</w:t>
            </w:r>
          </w:p>
        </w:tc>
      </w:tr>
      <w:tr w:rsidR="00131CC4" w:rsidRPr="002C0D4C" w14:paraId="730ACA7E" w14:textId="77777777" w:rsidTr="00131CC4">
        <w:tc>
          <w:tcPr>
            <w:tcW w:w="13503" w:type="dxa"/>
            <w:gridSpan w:val="8"/>
            <w:shd w:val="clear" w:color="auto" w:fill="auto"/>
          </w:tcPr>
          <w:tbl>
            <w:tblPr>
              <w:tblW w:w="13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1"/>
              <w:gridCol w:w="1862"/>
              <w:gridCol w:w="2546"/>
              <w:gridCol w:w="147"/>
              <w:gridCol w:w="2268"/>
              <w:gridCol w:w="2268"/>
            </w:tblGrid>
            <w:tr w:rsidR="00131CC4" w:rsidRPr="002C0D4C" w14:paraId="044F1921" w14:textId="77777777" w:rsidTr="00131CC4">
              <w:tc>
                <w:tcPr>
                  <w:tcW w:w="4881" w:type="dxa"/>
                  <w:shd w:val="clear" w:color="auto" w:fill="1F3864" w:themeFill="accent1" w:themeFillShade="80"/>
                </w:tcPr>
                <w:p w14:paraId="1219DA85" w14:textId="77777777" w:rsidR="00131CC4" w:rsidRPr="002C0D4C" w:rsidRDefault="00131CC4" w:rsidP="00131CC4">
                  <w:pPr>
                    <w:spacing w:after="0" w:line="240" w:lineRule="auto"/>
                    <w:jc w:val="both"/>
                    <w:rPr>
                      <w:rFonts w:ascii="Cambria" w:hAnsi="Cambria" w:cs="Times New Roman"/>
                      <w:color w:val="FFFFFF" w:themeColor="background1"/>
                      <w:sz w:val="20"/>
                      <w:szCs w:val="20"/>
                      <w:lang w:val="uz-Cyrl-UZ"/>
                    </w:rPr>
                  </w:pPr>
                  <w:r w:rsidRPr="002C0D4C">
                    <w:rPr>
                      <w:rFonts w:ascii="Cambria" w:hAnsi="Cambria" w:cs="Times New Roman"/>
                      <w:color w:val="FFFFFF" w:themeColor="background1"/>
                      <w:sz w:val="20"/>
                      <w:szCs w:val="20"/>
                      <w:lang w:val="uz-Cyrl-UZ"/>
                    </w:rPr>
                    <w:t>Област планирања:</w:t>
                  </w:r>
                </w:p>
              </w:tc>
              <w:tc>
                <w:tcPr>
                  <w:tcW w:w="4408" w:type="dxa"/>
                  <w:gridSpan w:val="2"/>
                  <w:shd w:val="clear" w:color="auto" w:fill="1F3864" w:themeFill="accent1" w:themeFillShade="80"/>
                </w:tcPr>
                <w:p w14:paraId="04E0E0E9" w14:textId="77777777" w:rsidR="00131CC4" w:rsidRPr="002C0D4C" w:rsidRDefault="00131CC4" w:rsidP="00131CC4">
                  <w:pPr>
                    <w:spacing w:after="0" w:line="240" w:lineRule="auto"/>
                    <w:jc w:val="both"/>
                    <w:rPr>
                      <w:rFonts w:ascii="Cambria" w:hAnsi="Cambria" w:cs="Times New Roman"/>
                      <w:color w:val="FFFFFF" w:themeColor="background1"/>
                      <w:sz w:val="20"/>
                      <w:szCs w:val="20"/>
                      <w:lang w:val="uz-Cyrl-UZ"/>
                    </w:rPr>
                  </w:pPr>
                  <w:r w:rsidRPr="002C0D4C">
                    <w:rPr>
                      <w:rFonts w:ascii="Cambria" w:hAnsi="Cambria" w:cs="Times New Roman"/>
                      <w:color w:val="FFFFFF" w:themeColor="background1"/>
                      <w:sz w:val="20"/>
                      <w:szCs w:val="20"/>
                      <w:lang w:val="uz-Cyrl-UZ"/>
                    </w:rPr>
                    <w:t>Надлежна институција</w:t>
                  </w:r>
                </w:p>
              </w:tc>
              <w:tc>
                <w:tcPr>
                  <w:tcW w:w="4683" w:type="dxa"/>
                  <w:gridSpan w:val="3"/>
                  <w:shd w:val="clear" w:color="auto" w:fill="1F3864" w:themeFill="accent1" w:themeFillShade="80"/>
                </w:tcPr>
                <w:p w14:paraId="4220EDC9" w14:textId="77777777" w:rsidR="00131CC4" w:rsidRPr="002C0D4C" w:rsidRDefault="00131CC4" w:rsidP="00131CC4">
                  <w:pPr>
                    <w:spacing w:after="0"/>
                    <w:rPr>
                      <w:rFonts w:ascii="Cambria" w:hAnsi="Cambria" w:cs="Times New Roman"/>
                      <w:color w:val="FFFFFF" w:themeColor="background1"/>
                      <w:sz w:val="20"/>
                      <w:szCs w:val="20"/>
                      <w:lang w:val="sr-Cyrl-CS"/>
                    </w:rPr>
                  </w:pPr>
                  <w:r w:rsidRPr="002C0D4C">
                    <w:rPr>
                      <w:rFonts w:ascii="Cambria" w:hAnsi="Cambria" w:cs="Times New Roman"/>
                      <w:color w:val="FFFFFF" w:themeColor="background1"/>
                      <w:sz w:val="20"/>
                      <w:szCs w:val="20"/>
                      <w:lang w:val="sr-Cyrl-CS"/>
                    </w:rPr>
                    <w:t>Период важења</w:t>
                  </w:r>
                </w:p>
              </w:tc>
            </w:tr>
            <w:tr w:rsidR="00131CC4" w:rsidRPr="002C0D4C" w14:paraId="59F7478C" w14:textId="77777777" w:rsidTr="00131CC4">
              <w:tc>
                <w:tcPr>
                  <w:tcW w:w="4881" w:type="dxa"/>
                  <w:shd w:val="clear" w:color="auto" w:fill="auto"/>
                </w:tcPr>
                <w:p w14:paraId="6983CA0C" w14:textId="77777777" w:rsidR="00131CC4" w:rsidRPr="002C0D4C" w:rsidRDefault="00131CC4" w:rsidP="00131CC4">
                  <w:pPr>
                    <w:spacing w:after="0" w:line="240" w:lineRule="auto"/>
                    <w:jc w:val="both"/>
                    <w:rPr>
                      <w:rFonts w:ascii="Cambria" w:hAnsi="Cambria" w:cs="Times New Roman"/>
                      <w:sz w:val="20"/>
                      <w:szCs w:val="20"/>
                      <w:lang w:val="uz-Cyrl-UZ"/>
                    </w:rPr>
                  </w:pPr>
                </w:p>
              </w:tc>
              <w:tc>
                <w:tcPr>
                  <w:tcW w:w="4408" w:type="dxa"/>
                  <w:gridSpan w:val="2"/>
                  <w:shd w:val="clear" w:color="auto" w:fill="auto"/>
                </w:tcPr>
                <w:p w14:paraId="33057C66" w14:textId="77777777" w:rsidR="00131CC4" w:rsidRPr="002C0D4C" w:rsidRDefault="00131CC4" w:rsidP="00131CC4">
                  <w:pPr>
                    <w:pStyle w:val="ColorfulList-Accent11"/>
                    <w:spacing w:after="0" w:line="240" w:lineRule="auto"/>
                    <w:contextualSpacing w:val="0"/>
                    <w:rPr>
                      <w:rFonts w:ascii="Cambria" w:hAnsi="Cambria"/>
                      <w:sz w:val="20"/>
                      <w:szCs w:val="20"/>
                      <w:lang w:val="uz-Cyrl-UZ"/>
                    </w:rPr>
                  </w:pPr>
                  <w:r w:rsidRPr="002C0D4C">
                    <w:rPr>
                      <w:rFonts w:ascii="Cambria" w:hAnsi="Cambria"/>
                      <w:sz w:val="20"/>
                      <w:szCs w:val="20"/>
                      <w:lang w:val="uz-Cyrl-UZ"/>
                    </w:rPr>
                    <w:t>Министарство правде</w:t>
                  </w:r>
                </w:p>
                <w:p w14:paraId="79EAD890" w14:textId="77777777" w:rsidR="00131CC4" w:rsidRPr="002C0D4C" w:rsidRDefault="00131CC4" w:rsidP="00131CC4">
                  <w:pPr>
                    <w:spacing w:after="0" w:line="240" w:lineRule="auto"/>
                    <w:jc w:val="both"/>
                    <w:rPr>
                      <w:rFonts w:ascii="Cambria" w:hAnsi="Cambria" w:cs="Times New Roman"/>
                      <w:bCs/>
                      <w:sz w:val="20"/>
                      <w:szCs w:val="20"/>
                      <w:lang w:val="uz-Cyrl-UZ"/>
                    </w:rPr>
                  </w:pPr>
                </w:p>
              </w:tc>
              <w:tc>
                <w:tcPr>
                  <w:tcW w:w="4683" w:type="dxa"/>
                  <w:gridSpan w:val="3"/>
                  <w:shd w:val="clear" w:color="auto" w:fill="auto"/>
                </w:tcPr>
                <w:p w14:paraId="4183022D" w14:textId="498B6FF7" w:rsidR="00131CC4" w:rsidRPr="002C0D4C" w:rsidRDefault="00131CC4" w:rsidP="00131CC4">
                  <w:pPr>
                    <w:spacing w:after="0"/>
                    <w:rPr>
                      <w:rFonts w:ascii="Cambria" w:hAnsi="Cambria" w:cs="Times New Roman"/>
                      <w:b/>
                      <w:sz w:val="20"/>
                      <w:szCs w:val="20"/>
                      <w:lang w:val="uz-Cyrl-UZ"/>
                    </w:rPr>
                  </w:pPr>
                  <w:r w:rsidRPr="002C0D4C">
                    <w:rPr>
                      <w:rFonts w:ascii="Cambria" w:hAnsi="Cambria" w:cs="Times New Roman"/>
                      <w:sz w:val="20"/>
                      <w:szCs w:val="20"/>
                      <w:lang w:val="sr-Cyrl-CS"/>
                    </w:rPr>
                    <w:t xml:space="preserve">Период: </w:t>
                  </w:r>
                  <w:r w:rsidRPr="002C0D4C">
                    <w:rPr>
                      <w:rFonts w:ascii="Cambria" w:hAnsi="Cambria" w:cs="Times New Roman"/>
                      <w:lang w:val="uz-Cyrl-UZ"/>
                    </w:rPr>
                    <w:t>2013-2018</w:t>
                  </w:r>
                </w:p>
              </w:tc>
            </w:tr>
            <w:tr w:rsidR="00131CC4" w:rsidRPr="002C0D4C" w14:paraId="2772C817" w14:textId="77777777" w:rsidTr="00131CC4">
              <w:tc>
                <w:tcPr>
                  <w:tcW w:w="13972" w:type="dxa"/>
                  <w:gridSpan w:val="6"/>
                  <w:shd w:val="clear" w:color="auto" w:fill="1F3864" w:themeFill="accent1" w:themeFillShade="80"/>
                </w:tcPr>
                <w:p w14:paraId="7E809F78" w14:textId="77777777" w:rsidR="00131CC4" w:rsidRPr="002C0D4C" w:rsidDel="00454DDA" w:rsidRDefault="00131CC4" w:rsidP="00131CC4">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Акциони план за спровођење</w:t>
                  </w:r>
                </w:p>
              </w:tc>
            </w:tr>
            <w:tr w:rsidR="00131CC4" w:rsidRPr="002C0D4C" w14:paraId="19DB98C5" w14:textId="77777777" w:rsidTr="00131CC4">
              <w:tc>
                <w:tcPr>
                  <w:tcW w:w="13972" w:type="dxa"/>
                  <w:gridSpan w:val="6"/>
                  <w:shd w:val="clear" w:color="auto" w:fill="auto"/>
                </w:tcPr>
                <w:p w14:paraId="7972D9D1" w14:textId="66981480" w:rsidR="00131CC4" w:rsidRPr="002C0D4C" w:rsidRDefault="00131CC4" w:rsidP="00131CC4">
                  <w:pPr>
                    <w:spacing w:after="0"/>
                    <w:rPr>
                      <w:rFonts w:ascii="Cambria" w:hAnsi="Cambria" w:cs="Times New Roman"/>
                      <w:sz w:val="20"/>
                      <w:szCs w:val="20"/>
                      <w:lang w:val="uz-Cyrl-UZ"/>
                    </w:rPr>
                  </w:pPr>
                  <w:r w:rsidRPr="002C0D4C">
                    <w:rPr>
                      <w:rFonts w:ascii="Cambria" w:hAnsi="Cambria" w:cs="Times New Roman"/>
                      <w:sz w:val="20"/>
                      <w:szCs w:val="20"/>
                      <w:lang w:val="uz-Cyrl-UZ"/>
                    </w:rPr>
                    <w:t xml:space="preserve">Постоји усвојен АП </w:t>
                  </w:r>
                  <w:r w:rsidR="00987FE8" w:rsidRPr="002C0D4C">
                    <w:rPr>
                      <w:rFonts w:ascii="Cambria" w:hAnsi="Cambria" w:cs="Times New Roman"/>
                      <w:sz w:val="20"/>
                      <w:szCs w:val="20"/>
                      <w:lang w:val="uz-Cyrl-UZ"/>
                    </w:rPr>
                    <w:t xml:space="preserve">2013 </w:t>
                  </w:r>
                  <w:r w:rsidR="008F4178" w:rsidRPr="002C0D4C">
                    <w:rPr>
                      <w:rFonts w:ascii="Cambria" w:hAnsi="Cambria" w:cs="Times New Roman"/>
                      <w:sz w:val="20"/>
                      <w:szCs w:val="20"/>
                      <w:lang w:val="uz-Cyrl-UZ"/>
                    </w:rPr>
                    <w:t>за период 2013-2018 и ревидиран АП усвојен 2016</w:t>
                  </w:r>
                </w:p>
                <w:p w14:paraId="461B215C" w14:textId="77777777" w:rsidR="00131CC4" w:rsidRPr="002C0D4C" w:rsidRDefault="00131CC4" w:rsidP="00131CC4">
                  <w:pPr>
                    <w:spacing w:after="0"/>
                    <w:rPr>
                      <w:rFonts w:ascii="Cambria" w:hAnsi="Cambria" w:cs="Times New Roman"/>
                      <w:sz w:val="20"/>
                      <w:szCs w:val="20"/>
                      <w:lang w:val="sr-Cyrl-CS"/>
                    </w:rPr>
                  </w:pPr>
                </w:p>
              </w:tc>
            </w:tr>
            <w:tr w:rsidR="00131CC4" w:rsidRPr="002C0D4C" w14:paraId="3FF86463" w14:textId="77777777" w:rsidTr="00131CC4">
              <w:tc>
                <w:tcPr>
                  <w:tcW w:w="6743" w:type="dxa"/>
                  <w:gridSpan w:val="2"/>
                  <w:tcBorders>
                    <w:bottom w:val="single" w:sz="4" w:space="0" w:color="auto"/>
                  </w:tcBorders>
                  <w:shd w:val="clear" w:color="auto" w:fill="1F3864" w:themeFill="accent1" w:themeFillShade="80"/>
                </w:tcPr>
                <w:p w14:paraId="188088F2" w14:textId="77777777" w:rsidR="00131CC4" w:rsidRPr="002C0D4C" w:rsidRDefault="00131CC4" w:rsidP="00131CC4">
                  <w:pPr>
                    <w:spacing w:after="0" w:line="240" w:lineRule="auto"/>
                    <w:jc w:val="center"/>
                    <w:rPr>
                      <w:rFonts w:ascii="Cambria" w:hAnsi="Cambria" w:cs="Times New Roman"/>
                      <w:sz w:val="20"/>
                      <w:szCs w:val="20"/>
                      <w:lang w:val="uz-Cyrl-UZ"/>
                    </w:rPr>
                  </w:pPr>
                  <w:r w:rsidRPr="002C0D4C">
                    <w:rPr>
                      <w:rFonts w:ascii="Cambria" w:hAnsi="Cambria" w:cs="Times New Roman"/>
                      <w:sz w:val="20"/>
                      <w:szCs w:val="20"/>
                      <w:lang w:val="uz-Cyrl-UZ"/>
                    </w:rPr>
                    <w:t>Мере</w:t>
                  </w:r>
                </w:p>
              </w:tc>
              <w:tc>
                <w:tcPr>
                  <w:tcW w:w="2693" w:type="dxa"/>
                  <w:gridSpan w:val="2"/>
                  <w:tcBorders>
                    <w:bottom w:val="single" w:sz="4" w:space="0" w:color="auto"/>
                  </w:tcBorders>
                  <w:shd w:val="clear" w:color="auto" w:fill="1F3864" w:themeFill="accent1" w:themeFillShade="80"/>
                </w:tcPr>
                <w:p w14:paraId="16127B6A" w14:textId="77777777" w:rsidR="00131CC4" w:rsidRPr="002C0D4C" w:rsidRDefault="00131CC4" w:rsidP="00131CC4">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Статус спровођења</w:t>
                  </w:r>
                </w:p>
              </w:tc>
              <w:tc>
                <w:tcPr>
                  <w:tcW w:w="2268" w:type="dxa"/>
                  <w:tcBorders>
                    <w:bottom w:val="single" w:sz="4" w:space="0" w:color="auto"/>
                  </w:tcBorders>
                  <w:shd w:val="clear" w:color="auto" w:fill="1F3864" w:themeFill="accent1" w:themeFillShade="80"/>
                </w:tcPr>
                <w:p w14:paraId="5E1560A1" w14:textId="77777777" w:rsidR="00131CC4" w:rsidRPr="002C0D4C" w:rsidRDefault="00131CC4" w:rsidP="00131CC4">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Извор податка</w:t>
                  </w:r>
                </w:p>
              </w:tc>
              <w:tc>
                <w:tcPr>
                  <w:tcW w:w="2268" w:type="dxa"/>
                  <w:tcBorders>
                    <w:bottom w:val="single" w:sz="4" w:space="0" w:color="auto"/>
                  </w:tcBorders>
                  <w:shd w:val="clear" w:color="auto" w:fill="1F3864" w:themeFill="accent1" w:themeFillShade="80"/>
                </w:tcPr>
                <w:p w14:paraId="7528F97F" w14:textId="77777777" w:rsidR="00131CC4" w:rsidRPr="002C0D4C" w:rsidRDefault="00131CC4" w:rsidP="00131CC4">
                  <w:pPr>
                    <w:spacing w:after="0"/>
                    <w:jc w:val="center"/>
                    <w:rPr>
                      <w:rFonts w:ascii="Cambria" w:hAnsi="Cambria" w:cs="Times New Roman"/>
                      <w:sz w:val="20"/>
                      <w:szCs w:val="20"/>
                      <w:lang w:val="sr-Cyrl-CS"/>
                    </w:rPr>
                  </w:pPr>
                  <w:r w:rsidRPr="002C0D4C">
                    <w:rPr>
                      <w:rFonts w:ascii="Cambria" w:hAnsi="Cambria" w:cs="Times New Roman"/>
                      <w:sz w:val="20"/>
                      <w:szCs w:val="20"/>
                      <w:lang w:val="uz-Cyrl-UZ"/>
                    </w:rPr>
                    <w:t>Предлог за преузимање</w:t>
                  </w:r>
                </w:p>
              </w:tc>
            </w:tr>
          </w:tbl>
          <w:p w14:paraId="30DB95B3" w14:textId="77777777" w:rsidR="00131CC4" w:rsidRPr="002C0D4C" w:rsidRDefault="00131CC4" w:rsidP="00B72134">
            <w:pPr>
              <w:pStyle w:val="ColorfulList-Accent11"/>
              <w:spacing w:after="0" w:line="240" w:lineRule="auto"/>
              <w:contextualSpacing w:val="0"/>
              <w:rPr>
                <w:rFonts w:ascii="Cambria" w:hAnsi="Cambria"/>
                <w:sz w:val="20"/>
                <w:szCs w:val="20"/>
                <w:lang w:val="uz-Cyrl-UZ"/>
              </w:rPr>
            </w:pPr>
          </w:p>
        </w:tc>
      </w:tr>
      <w:tr w:rsidR="008F4178" w:rsidRPr="002C0D4C" w14:paraId="271B4C0B" w14:textId="77777777" w:rsidTr="008F4178">
        <w:tc>
          <w:tcPr>
            <w:tcW w:w="535" w:type="dxa"/>
            <w:vMerge w:val="restart"/>
            <w:shd w:val="clear" w:color="auto" w:fill="auto"/>
          </w:tcPr>
          <w:p w14:paraId="4D06089A" w14:textId="77777777" w:rsidR="008F4178" w:rsidRPr="002C0D4C" w:rsidRDefault="008F4178" w:rsidP="008F4178">
            <w:pPr>
              <w:spacing w:after="0" w:line="240" w:lineRule="auto"/>
              <w:jc w:val="both"/>
              <w:rPr>
                <w:rFonts w:ascii="Cambria" w:hAnsi="Cambria" w:cs="Times New Roman"/>
                <w:sz w:val="20"/>
                <w:szCs w:val="20"/>
                <w:lang w:val="uz-Cyrl-UZ"/>
              </w:rPr>
            </w:pPr>
          </w:p>
          <w:p w14:paraId="7B84E045" w14:textId="77777777" w:rsidR="008F4178" w:rsidRPr="002C0D4C" w:rsidRDefault="008F4178" w:rsidP="008F4178">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1.</w:t>
            </w:r>
          </w:p>
          <w:p w14:paraId="339CBF96" w14:textId="77777777" w:rsidR="008F4178" w:rsidRPr="002C0D4C" w:rsidRDefault="008F4178" w:rsidP="008F4178">
            <w:pPr>
              <w:spacing w:after="0" w:line="240" w:lineRule="auto"/>
              <w:jc w:val="both"/>
              <w:rPr>
                <w:rFonts w:ascii="Cambria" w:hAnsi="Cambria" w:cs="Times New Roman"/>
                <w:sz w:val="20"/>
                <w:szCs w:val="20"/>
                <w:lang w:val="uz-Cyrl-UZ"/>
              </w:rPr>
            </w:pPr>
          </w:p>
          <w:p w14:paraId="1F6EB589" w14:textId="77777777" w:rsidR="008F4178" w:rsidRPr="002C0D4C" w:rsidRDefault="008F4178" w:rsidP="008F4178">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75370CA7" w14:textId="509A8EED" w:rsidR="008F4178" w:rsidRPr="002C0D4C" w:rsidRDefault="008F4178" w:rsidP="008F4178">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Омогућити широк и лак приступ контакт информацијама неправосудног особља (нпр: вештаци, судски тумачи и преводиоци, извршитељи, јавни бележници, посредници и државни органи, организације и правна лица којима је издата дозвола за спровођење обуке за посреднике)  када се буду израдили одговарајући регистри и евиденције</w:t>
            </w:r>
          </w:p>
        </w:tc>
        <w:tc>
          <w:tcPr>
            <w:tcW w:w="2693" w:type="dxa"/>
            <w:gridSpan w:val="2"/>
            <w:tcBorders>
              <w:bottom w:val="single" w:sz="4" w:space="0" w:color="auto"/>
            </w:tcBorders>
            <w:shd w:val="clear" w:color="auto" w:fill="auto"/>
          </w:tcPr>
          <w:p w14:paraId="5BED523C" w14:textId="2DA11F20" w:rsidR="008F4178" w:rsidRPr="002C0D4C" w:rsidRDefault="00BC418D" w:rsidP="008F4178">
            <w:pPr>
              <w:pStyle w:val="ListParagraph"/>
              <w:spacing w:after="0"/>
              <w:ind w:left="360"/>
              <w:rPr>
                <w:rFonts w:ascii="Cambria" w:hAnsi="Cambria" w:cs="Times New Roman"/>
                <w:sz w:val="20"/>
                <w:szCs w:val="20"/>
                <w:lang w:val="sr-Cyrl-CS"/>
              </w:rPr>
            </w:pPr>
            <w:r w:rsidRPr="002C0D4C">
              <w:rPr>
                <w:rFonts w:ascii="Cambria" w:hAnsi="Cambria" w:cs="Times New Roman"/>
                <w:sz w:val="20"/>
                <w:szCs w:val="20"/>
                <w:lang w:val="sr-Cyrl-CS"/>
              </w:rPr>
              <w:t>Делимично спроведено</w:t>
            </w:r>
          </w:p>
        </w:tc>
        <w:tc>
          <w:tcPr>
            <w:tcW w:w="2268" w:type="dxa"/>
            <w:tcBorders>
              <w:bottom w:val="single" w:sz="4" w:space="0" w:color="auto"/>
            </w:tcBorders>
            <w:shd w:val="clear" w:color="auto" w:fill="auto"/>
          </w:tcPr>
          <w:p w14:paraId="5BBF716E" w14:textId="77777777" w:rsidR="008F4178" w:rsidRPr="002C0D4C" w:rsidRDefault="00BC418D" w:rsidP="008F4178">
            <w:pPr>
              <w:spacing w:after="0"/>
              <w:rPr>
                <w:rFonts w:ascii="Cambria" w:hAnsi="Cambria" w:cs="Times New Roman"/>
                <w:sz w:val="20"/>
                <w:szCs w:val="20"/>
                <w:lang w:val="sr-Cyrl-CS"/>
              </w:rPr>
            </w:pPr>
            <w:r w:rsidRPr="002C0D4C">
              <w:rPr>
                <w:rFonts w:ascii="Cambria" w:hAnsi="Cambria" w:cs="Times New Roman"/>
                <w:sz w:val="20"/>
                <w:szCs w:val="20"/>
                <w:lang w:val="sr-Cyrl-CS"/>
              </w:rPr>
              <w:t xml:space="preserve">Ревидиран АП </w:t>
            </w:r>
          </w:p>
          <w:p w14:paraId="3A78B378" w14:textId="16B368F2" w:rsidR="00BC418D" w:rsidRPr="002C0D4C" w:rsidRDefault="00BC418D" w:rsidP="008F4178">
            <w:pPr>
              <w:spacing w:after="0"/>
              <w:rPr>
                <w:rFonts w:ascii="Cambria" w:hAnsi="Cambria" w:cs="Times New Roman"/>
                <w:sz w:val="20"/>
                <w:szCs w:val="20"/>
                <w:lang w:val="sr-Cyrl-CS"/>
              </w:rPr>
            </w:pPr>
            <w:r w:rsidRPr="002C0D4C">
              <w:rPr>
                <w:rFonts w:ascii="Cambria" w:hAnsi="Cambria" w:cs="Times New Roman"/>
                <w:sz w:val="20"/>
                <w:szCs w:val="20"/>
                <w:lang w:val="sr-Cyrl-CS"/>
              </w:rPr>
              <w:t>Министарство правде</w:t>
            </w:r>
          </w:p>
        </w:tc>
        <w:tc>
          <w:tcPr>
            <w:tcW w:w="2273" w:type="dxa"/>
            <w:tcBorders>
              <w:bottom w:val="single" w:sz="4" w:space="0" w:color="auto"/>
            </w:tcBorders>
            <w:shd w:val="clear" w:color="auto" w:fill="auto"/>
          </w:tcPr>
          <w:p w14:paraId="4389DD1B" w14:textId="21428DCD" w:rsidR="008F4178" w:rsidRPr="002C0D4C" w:rsidRDefault="0037262C" w:rsidP="008F4178">
            <w:pPr>
              <w:jc w:val="both"/>
              <w:rPr>
                <w:rFonts w:ascii="Cambria" w:hAnsi="Cambria" w:cs="Times New Roman"/>
                <w:sz w:val="20"/>
                <w:szCs w:val="20"/>
                <w:lang w:val="uz-Cyrl-UZ"/>
              </w:rPr>
            </w:pPr>
            <w:sdt>
              <w:sdtPr>
                <w:rPr>
                  <w:rFonts w:ascii="Cambria" w:eastAsia="MS Gothic" w:hAnsi="Cambria" w:cs="Times New Roman"/>
                  <w:sz w:val="20"/>
                  <w:szCs w:val="20"/>
                  <w:lang w:val="uz-Cyrl-UZ"/>
                </w:rPr>
                <w:id w:val="-1786189879"/>
                <w14:checkbox>
                  <w14:checked w14:val="0"/>
                  <w14:checkedState w14:val="2612" w14:font="MS Gothic"/>
                  <w14:uncheckedState w14:val="2610" w14:font="MS Gothic"/>
                </w14:checkbox>
              </w:sdtPr>
              <w:sdtEndPr/>
              <w:sdtContent>
                <w:r w:rsidR="00BC418D" w:rsidRPr="002C0D4C">
                  <w:rPr>
                    <w:rFonts w:ascii="MS Gothic" w:eastAsia="MS Gothic" w:hAnsi="MS Gothic" w:cs="MS Gothic" w:hint="eastAsia"/>
                    <w:sz w:val="20"/>
                    <w:szCs w:val="20"/>
                    <w:lang w:val="uz-Cyrl-UZ"/>
                  </w:rPr>
                  <w:t>☐</w:t>
                </w:r>
              </w:sdtContent>
            </w:sdt>
            <w:r w:rsidR="008F4178" w:rsidRPr="002C0D4C">
              <w:rPr>
                <w:rFonts w:ascii="Cambria" w:hAnsi="Cambria" w:cs="Times New Roman"/>
                <w:sz w:val="20"/>
                <w:szCs w:val="20"/>
                <w:lang w:val="uz-Cyrl-UZ"/>
              </w:rPr>
              <w:t xml:space="preserve"> ДА </w:t>
            </w:r>
          </w:p>
          <w:p w14:paraId="1AF43ED6" w14:textId="632C36A8" w:rsidR="008F4178" w:rsidRPr="002C0D4C" w:rsidRDefault="0037262C" w:rsidP="008F4178">
            <w:pPr>
              <w:spacing w:after="0"/>
              <w:rPr>
                <w:rFonts w:ascii="Cambria" w:hAnsi="Cambria" w:cs="Times New Roman"/>
                <w:b/>
                <w:sz w:val="20"/>
                <w:szCs w:val="20"/>
                <w:lang w:val="uz-Cyrl-UZ"/>
              </w:rPr>
            </w:pPr>
            <w:sdt>
              <w:sdtPr>
                <w:rPr>
                  <w:rFonts w:ascii="Cambria" w:hAnsi="Cambria" w:cs="Times New Roman"/>
                  <w:sz w:val="20"/>
                  <w:szCs w:val="20"/>
                  <w:lang w:val="uz-Cyrl-UZ"/>
                </w:rPr>
                <w:id w:val="1801647839"/>
                <w14:checkbox>
                  <w14:checked w14:val="1"/>
                  <w14:checkedState w14:val="2612" w14:font="MS Gothic"/>
                  <w14:uncheckedState w14:val="2610" w14:font="MS Gothic"/>
                </w14:checkbox>
              </w:sdtPr>
              <w:sdtEndPr/>
              <w:sdtContent>
                <w:r w:rsidR="00BC418D" w:rsidRPr="002C0D4C">
                  <w:rPr>
                    <w:rFonts w:ascii="MS Gothic" w:eastAsia="MS Gothic" w:hAnsi="MS Gothic" w:cs="MS Gothic" w:hint="eastAsia"/>
                    <w:sz w:val="20"/>
                    <w:szCs w:val="20"/>
                    <w:lang w:val="uz-Cyrl-UZ"/>
                  </w:rPr>
                  <w:t>☒</w:t>
                </w:r>
              </w:sdtContent>
            </w:sdt>
            <w:r w:rsidR="008F4178" w:rsidRPr="002C0D4C">
              <w:rPr>
                <w:rFonts w:ascii="Cambria" w:hAnsi="Cambria" w:cs="Times New Roman"/>
                <w:sz w:val="20"/>
                <w:szCs w:val="20"/>
                <w:lang w:val="uz-Cyrl-UZ"/>
              </w:rPr>
              <w:t xml:space="preserve"> НЕ</w:t>
            </w:r>
          </w:p>
        </w:tc>
      </w:tr>
      <w:tr w:rsidR="008F4178" w:rsidRPr="002C0D4C" w14:paraId="2FE8E5ED" w14:textId="77777777" w:rsidTr="008F4178">
        <w:trPr>
          <w:trHeight w:val="208"/>
        </w:trPr>
        <w:tc>
          <w:tcPr>
            <w:tcW w:w="535" w:type="dxa"/>
            <w:vMerge/>
            <w:shd w:val="clear" w:color="auto" w:fill="auto"/>
          </w:tcPr>
          <w:p w14:paraId="5D411397" w14:textId="77777777" w:rsidR="008F4178" w:rsidRPr="002C0D4C" w:rsidRDefault="008F4178" w:rsidP="008F4178">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249980A4" w14:textId="77777777" w:rsidR="008F4178" w:rsidRPr="002C0D4C" w:rsidRDefault="008F4178" w:rsidP="008F4178">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8F4178" w:rsidRPr="00BA13F7" w14:paraId="22F51840" w14:textId="77777777" w:rsidTr="008F4178">
        <w:trPr>
          <w:trHeight w:val="207"/>
        </w:trPr>
        <w:tc>
          <w:tcPr>
            <w:tcW w:w="535" w:type="dxa"/>
            <w:vMerge/>
            <w:shd w:val="clear" w:color="auto" w:fill="auto"/>
          </w:tcPr>
          <w:p w14:paraId="14C9807A" w14:textId="77777777" w:rsidR="008F4178" w:rsidRPr="002C0D4C" w:rsidRDefault="008F4178" w:rsidP="008F4178">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115297D3" w14:textId="6DB84C7D" w:rsidR="008F4178" w:rsidRPr="002C0D4C" w:rsidRDefault="008F4178" w:rsidP="008F4178">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Активности:</w:t>
            </w:r>
          </w:p>
          <w:p w14:paraId="21AAFE49" w14:textId="145C71BE" w:rsidR="00BC418D" w:rsidRPr="002C0D4C" w:rsidRDefault="00BC418D" w:rsidP="00920CED">
            <w:pPr>
              <w:pStyle w:val="ListParagraph"/>
              <w:numPr>
                <w:ilvl w:val="0"/>
                <w:numId w:val="29"/>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У потпуности све професије успостављене и почеле са радом,</w:t>
            </w:r>
          </w:p>
          <w:p w14:paraId="78379C53" w14:textId="314B89AF" w:rsidR="00BC418D" w:rsidRPr="002C0D4C" w:rsidRDefault="00BC418D" w:rsidP="00920CED">
            <w:pPr>
              <w:pStyle w:val="ListParagraph"/>
              <w:numPr>
                <w:ilvl w:val="0"/>
                <w:numId w:val="29"/>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Регистри израђени,</w:t>
            </w:r>
          </w:p>
          <w:p w14:paraId="525B43FB" w14:textId="67D65C11" w:rsidR="00BC418D" w:rsidRPr="002C0D4C" w:rsidRDefault="00BC418D" w:rsidP="00920CED">
            <w:pPr>
              <w:pStyle w:val="ListParagraph"/>
              <w:numPr>
                <w:ilvl w:val="0"/>
                <w:numId w:val="29"/>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Информације у регистрима и осталим јавно доступним евиденцијама, активностима и раду доступне јавности  – веб</w:t>
            </w:r>
            <w:r w:rsidR="00024200" w:rsidRPr="002C0D4C">
              <w:rPr>
                <w:rFonts w:ascii="Cambria" w:hAnsi="Cambria" w:cs="Times New Roman"/>
                <w:sz w:val="20"/>
                <w:szCs w:val="20"/>
                <w:lang w:val="sr-Cyrl-CS"/>
              </w:rPr>
              <w:t xml:space="preserve"> </w:t>
            </w:r>
            <w:r w:rsidRPr="002C0D4C">
              <w:rPr>
                <w:rFonts w:ascii="Cambria" w:hAnsi="Cambria" w:cs="Times New Roman"/>
                <w:sz w:val="20"/>
                <w:szCs w:val="20"/>
                <w:lang w:val="sr-Cyrl-CS"/>
              </w:rPr>
              <w:t>сајтови се редовно ажурирају,  а инфо</w:t>
            </w:r>
            <w:r w:rsidR="006329DB" w:rsidRPr="002C0D4C">
              <w:rPr>
                <w:rFonts w:ascii="Cambria" w:hAnsi="Cambria" w:cs="Times New Roman"/>
                <w:sz w:val="20"/>
                <w:szCs w:val="20"/>
                <w:lang w:val="sr-Cyrl-CS"/>
              </w:rPr>
              <w:t xml:space="preserve"> </w:t>
            </w:r>
            <w:r w:rsidRPr="002C0D4C">
              <w:rPr>
                <w:rFonts w:ascii="Cambria" w:hAnsi="Cambria" w:cs="Times New Roman"/>
                <w:sz w:val="20"/>
                <w:szCs w:val="20"/>
                <w:lang w:val="sr-Cyrl-CS"/>
              </w:rPr>
              <w:t>пултови у судовима такође располажу са свим потребним информацијама за јавност</w:t>
            </w:r>
          </w:p>
          <w:p w14:paraId="1B141702" w14:textId="77777777" w:rsidR="00BC418D" w:rsidRPr="002C0D4C" w:rsidRDefault="00BC418D" w:rsidP="008F4178">
            <w:pPr>
              <w:spacing w:after="0"/>
              <w:jc w:val="both"/>
              <w:rPr>
                <w:rFonts w:ascii="Cambria" w:hAnsi="Cambria" w:cs="Times New Roman"/>
                <w:sz w:val="20"/>
                <w:szCs w:val="20"/>
                <w:lang w:val="sr-Cyrl-CS"/>
              </w:rPr>
            </w:pPr>
          </w:p>
          <w:p w14:paraId="0822326C" w14:textId="2341F9DC" w:rsidR="008F4178" w:rsidRPr="002C0D4C" w:rsidRDefault="00BC418D" w:rsidP="008F4178">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Активности су секторске, везане за област правосуђа и углавном реализоване што се тиче постојања евиденција и њихове доступности на сајту Министарства правде</w:t>
            </w:r>
          </w:p>
        </w:tc>
      </w:tr>
      <w:tr w:rsidR="00B72134" w:rsidRPr="00BA13F7" w14:paraId="1825C032" w14:textId="77777777" w:rsidTr="008F4178">
        <w:tc>
          <w:tcPr>
            <w:tcW w:w="13503" w:type="dxa"/>
            <w:gridSpan w:val="8"/>
            <w:shd w:val="clear" w:color="auto" w:fill="B4C6E7" w:themeFill="accent1" w:themeFillTint="66"/>
          </w:tcPr>
          <w:p w14:paraId="7DDCBC03" w14:textId="2A796C18" w:rsidR="00B72134" w:rsidRPr="002C0D4C" w:rsidRDefault="00B72134" w:rsidP="00920CED">
            <w:pPr>
              <w:pStyle w:val="Heading3"/>
              <w:numPr>
                <w:ilvl w:val="0"/>
                <w:numId w:val="2"/>
              </w:numPr>
              <w:spacing w:before="120" w:after="120"/>
              <w:jc w:val="both"/>
              <w:rPr>
                <w:rFonts w:ascii="Cambria" w:hAnsi="Cambria"/>
                <w:sz w:val="28"/>
                <w:szCs w:val="28"/>
                <w:lang w:val="uz-Cyrl-UZ"/>
              </w:rPr>
            </w:pPr>
            <w:r w:rsidRPr="002C0D4C">
              <w:rPr>
                <w:rFonts w:ascii="Cambria" w:hAnsi="Cambria"/>
                <w:sz w:val="28"/>
                <w:szCs w:val="28"/>
                <w:lang w:val="uz-Cyrl-UZ"/>
              </w:rPr>
              <w:t>Стратегија регулаторне реформе и унапређења система управљања јавним политикама за период 2016–2020. године (Сл. гласник  8/2016)</w:t>
            </w:r>
          </w:p>
        </w:tc>
      </w:tr>
      <w:tr w:rsidR="00E366C6" w:rsidRPr="002C0D4C" w14:paraId="7045CF08" w14:textId="77777777" w:rsidTr="00C41A8B">
        <w:tc>
          <w:tcPr>
            <w:tcW w:w="4407" w:type="dxa"/>
            <w:gridSpan w:val="2"/>
            <w:shd w:val="clear" w:color="auto" w:fill="1F3864" w:themeFill="accent1" w:themeFillShade="80"/>
          </w:tcPr>
          <w:p w14:paraId="4B21E97D" w14:textId="77777777" w:rsidR="00E366C6" w:rsidRPr="002C0D4C" w:rsidRDefault="00E366C6" w:rsidP="00C41A8B">
            <w:pPr>
              <w:spacing w:after="0" w:line="240" w:lineRule="auto"/>
              <w:jc w:val="both"/>
              <w:rPr>
                <w:rFonts w:ascii="Cambria" w:hAnsi="Cambria" w:cs="Times New Roman"/>
                <w:color w:val="FFFFFF" w:themeColor="background1"/>
                <w:sz w:val="20"/>
                <w:szCs w:val="20"/>
                <w:lang w:val="uz-Cyrl-UZ"/>
              </w:rPr>
            </w:pPr>
            <w:r w:rsidRPr="002C0D4C">
              <w:rPr>
                <w:rFonts w:ascii="Cambria" w:hAnsi="Cambria" w:cs="Times New Roman"/>
                <w:color w:val="FFFFFF" w:themeColor="background1"/>
                <w:sz w:val="20"/>
                <w:szCs w:val="20"/>
                <w:lang w:val="uz-Cyrl-UZ"/>
              </w:rPr>
              <w:t>Област планирања:</w:t>
            </w:r>
          </w:p>
        </w:tc>
        <w:tc>
          <w:tcPr>
            <w:tcW w:w="4408" w:type="dxa"/>
            <w:gridSpan w:val="3"/>
            <w:shd w:val="clear" w:color="auto" w:fill="1F3864" w:themeFill="accent1" w:themeFillShade="80"/>
          </w:tcPr>
          <w:p w14:paraId="6F074C3B" w14:textId="77777777" w:rsidR="00E366C6" w:rsidRPr="002C0D4C" w:rsidRDefault="00E366C6" w:rsidP="00C41A8B">
            <w:pPr>
              <w:spacing w:after="0" w:line="240" w:lineRule="auto"/>
              <w:jc w:val="both"/>
              <w:rPr>
                <w:rFonts w:ascii="Cambria" w:hAnsi="Cambria" w:cs="Times New Roman"/>
                <w:color w:val="FFFFFF" w:themeColor="background1"/>
                <w:sz w:val="20"/>
                <w:szCs w:val="20"/>
                <w:lang w:val="uz-Cyrl-UZ"/>
              </w:rPr>
            </w:pPr>
            <w:r w:rsidRPr="002C0D4C">
              <w:rPr>
                <w:rFonts w:ascii="Cambria" w:hAnsi="Cambria" w:cs="Times New Roman"/>
                <w:color w:val="FFFFFF" w:themeColor="background1"/>
                <w:sz w:val="20"/>
                <w:szCs w:val="20"/>
                <w:lang w:val="uz-Cyrl-UZ"/>
              </w:rPr>
              <w:t>Надлежна институција</w:t>
            </w:r>
          </w:p>
        </w:tc>
        <w:tc>
          <w:tcPr>
            <w:tcW w:w="4688" w:type="dxa"/>
            <w:gridSpan w:val="3"/>
            <w:shd w:val="clear" w:color="auto" w:fill="1F3864" w:themeFill="accent1" w:themeFillShade="80"/>
          </w:tcPr>
          <w:p w14:paraId="06045BE3" w14:textId="77777777" w:rsidR="00E366C6" w:rsidRPr="002C0D4C" w:rsidRDefault="00E366C6" w:rsidP="00C41A8B">
            <w:pPr>
              <w:spacing w:after="0"/>
              <w:rPr>
                <w:rFonts w:ascii="Cambria" w:hAnsi="Cambria" w:cs="Times New Roman"/>
                <w:color w:val="FFFFFF" w:themeColor="background1"/>
                <w:sz w:val="20"/>
                <w:szCs w:val="20"/>
                <w:lang w:val="sr-Cyrl-CS"/>
              </w:rPr>
            </w:pPr>
            <w:r w:rsidRPr="002C0D4C">
              <w:rPr>
                <w:rFonts w:ascii="Cambria" w:hAnsi="Cambria" w:cs="Times New Roman"/>
                <w:color w:val="FFFFFF" w:themeColor="background1"/>
                <w:sz w:val="20"/>
                <w:szCs w:val="20"/>
                <w:lang w:val="sr-Cyrl-CS"/>
              </w:rPr>
              <w:t>Период важења</w:t>
            </w:r>
          </w:p>
        </w:tc>
      </w:tr>
      <w:tr w:rsidR="00E366C6" w:rsidRPr="002C0D4C" w14:paraId="0698F86C" w14:textId="77777777" w:rsidTr="00C41A8B">
        <w:tc>
          <w:tcPr>
            <w:tcW w:w="4407" w:type="dxa"/>
            <w:gridSpan w:val="2"/>
            <w:shd w:val="clear" w:color="auto" w:fill="auto"/>
          </w:tcPr>
          <w:p w14:paraId="41244F41" w14:textId="77777777" w:rsidR="00E366C6" w:rsidRPr="002C0D4C" w:rsidRDefault="00E366C6" w:rsidP="00C41A8B">
            <w:pPr>
              <w:spacing w:after="0" w:line="240" w:lineRule="auto"/>
              <w:jc w:val="both"/>
              <w:rPr>
                <w:rFonts w:ascii="Cambria" w:hAnsi="Cambria" w:cs="Times New Roman"/>
                <w:sz w:val="20"/>
                <w:szCs w:val="20"/>
                <w:lang w:val="uz-Cyrl-UZ"/>
              </w:rPr>
            </w:pPr>
          </w:p>
        </w:tc>
        <w:tc>
          <w:tcPr>
            <w:tcW w:w="4408" w:type="dxa"/>
            <w:gridSpan w:val="3"/>
            <w:shd w:val="clear" w:color="auto" w:fill="auto"/>
          </w:tcPr>
          <w:p w14:paraId="33D0FBF3" w14:textId="43F8EC9D" w:rsidR="00E366C6" w:rsidRPr="002C0D4C" w:rsidRDefault="00E366C6" w:rsidP="00C41A8B">
            <w:pPr>
              <w:spacing w:after="0" w:line="240" w:lineRule="auto"/>
              <w:jc w:val="both"/>
              <w:rPr>
                <w:rFonts w:ascii="Cambria" w:hAnsi="Cambria" w:cs="Times New Roman"/>
                <w:bCs/>
                <w:sz w:val="20"/>
                <w:szCs w:val="20"/>
                <w:lang w:val="uz-Cyrl-UZ"/>
              </w:rPr>
            </w:pPr>
            <w:r w:rsidRPr="002C0D4C">
              <w:rPr>
                <w:rFonts w:ascii="Cambria" w:hAnsi="Cambria"/>
                <w:sz w:val="20"/>
                <w:szCs w:val="20"/>
                <w:lang w:val="uz-Cyrl-UZ"/>
              </w:rPr>
              <w:t>Републички секретаријат за јавне политике</w:t>
            </w:r>
            <w:r w:rsidRPr="002C0D4C">
              <w:rPr>
                <w:rFonts w:ascii="Cambria" w:hAnsi="Cambria" w:cs="Times New Roman"/>
                <w:bCs/>
                <w:sz w:val="20"/>
                <w:szCs w:val="20"/>
                <w:lang w:val="uz-Cyrl-UZ"/>
              </w:rPr>
              <w:t xml:space="preserve"> </w:t>
            </w:r>
          </w:p>
        </w:tc>
        <w:tc>
          <w:tcPr>
            <w:tcW w:w="4688" w:type="dxa"/>
            <w:gridSpan w:val="3"/>
            <w:shd w:val="clear" w:color="auto" w:fill="auto"/>
          </w:tcPr>
          <w:p w14:paraId="735E6015" w14:textId="17ED9C8E" w:rsidR="00E366C6" w:rsidRPr="002C0D4C" w:rsidRDefault="00E366C6" w:rsidP="00C41A8B">
            <w:pPr>
              <w:spacing w:after="0"/>
              <w:rPr>
                <w:rFonts w:ascii="Cambria" w:hAnsi="Cambria" w:cs="Times New Roman"/>
                <w:b/>
                <w:sz w:val="20"/>
                <w:szCs w:val="20"/>
                <w:lang w:val="sr-Cyrl-CS"/>
              </w:rPr>
            </w:pPr>
            <w:r w:rsidRPr="002C0D4C">
              <w:rPr>
                <w:rFonts w:ascii="Cambria" w:hAnsi="Cambria" w:cs="Times New Roman"/>
                <w:sz w:val="20"/>
                <w:szCs w:val="20"/>
                <w:lang w:val="sr-Cyrl-CS"/>
              </w:rPr>
              <w:t xml:space="preserve">Период: </w:t>
            </w:r>
            <w:r w:rsidRPr="002C0D4C">
              <w:rPr>
                <w:rFonts w:ascii="Cambria" w:hAnsi="Cambria" w:cs="Times New Roman"/>
                <w:lang w:val="uz-Cyrl-UZ"/>
              </w:rPr>
              <w:t>2016-2020</w:t>
            </w:r>
          </w:p>
        </w:tc>
      </w:tr>
      <w:tr w:rsidR="00E366C6" w:rsidRPr="002C0D4C" w14:paraId="64F757AE" w14:textId="77777777" w:rsidTr="00C41A8B">
        <w:tc>
          <w:tcPr>
            <w:tcW w:w="13503" w:type="dxa"/>
            <w:gridSpan w:val="8"/>
            <w:shd w:val="clear" w:color="auto" w:fill="1F3864" w:themeFill="accent1" w:themeFillShade="80"/>
          </w:tcPr>
          <w:p w14:paraId="357F0533" w14:textId="77777777" w:rsidR="00E366C6" w:rsidRPr="002C0D4C" w:rsidDel="00454DDA" w:rsidRDefault="00E366C6" w:rsidP="00C41A8B">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Акциони план за спровођење</w:t>
            </w:r>
          </w:p>
        </w:tc>
      </w:tr>
      <w:tr w:rsidR="00E366C6" w:rsidRPr="002C0D4C" w14:paraId="4593FEF1" w14:textId="77777777" w:rsidTr="00C41A8B">
        <w:tc>
          <w:tcPr>
            <w:tcW w:w="13503" w:type="dxa"/>
            <w:gridSpan w:val="8"/>
            <w:shd w:val="clear" w:color="auto" w:fill="auto"/>
          </w:tcPr>
          <w:p w14:paraId="7FEBAC76" w14:textId="5A4D3035" w:rsidR="00E366C6" w:rsidRPr="002C0D4C" w:rsidRDefault="00E366C6" w:rsidP="00C41A8B">
            <w:pPr>
              <w:spacing w:after="0"/>
              <w:rPr>
                <w:rFonts w:ascii="Cambria" w:hAnsi="Cambria" w:cs="Times New Roman"/>
                <w:sz w:val="20"/>
                <w:szCs w:val="20"/>
                <w:lang w:val="uz-Cyrl-UZ"/>
              </w:rPr>
            </w:pPr>
            <w:r w:rsidRPr="002C0D4C">
              <w:rPr>
                <w:rFonts w:ascii="Cambria" w:hAnsi="Cambria" w:cs="Times New Roman"/>
                <w:sz w:val="20"/>
                <w:szCs w:val="20"/>
                <w:lang w:val="uz-Cyrl-UZ"/>
              </w:rPr>
              <w:t>АП период 2016-2017</w:t>
            </w:r>
          </w:p>
          <w:p w14:paraId="0F442D8C" w14:textId="77777777" w:rsidR="00E366C6" w:rsidRPr="002C0D4C" w:rsidRDefault="00E366C6" w:rsidP="00C41A8B">
            <w:pPr>
              <w:spacing w:after="0"/>
              <w:rPr>
                <w:rFonts w:ascii="Cambria" w:hAnsi="Cambria" w:cs="Times New Roman"/>
                <w:sz w:val="20"/>
                <w:szCs w:val="20"/>
                <w:lang w:val="sr-Cyrl-CS"/>
              </w:rPr>
            </w:pPr>
          </w:p>
        </w:tc>
      </w:tr>
      <w:tr w:rsidR="00E366C6" w:rsidRPr="002C0D4C" w14:paraId="2280A22D" w14:textId="77777777" w:rsidTr="00C41A8B">
        <w:tc>
          <w:tcPr>
            <w:tcW w:w="6269" w:type="dxa"/>
            <w:gridSpan w:val="4"/>
            <w:tcBorders>
              <w:bottom w:val="single" w:sz="4" w:space="0" w:color="auto"/>
            </w:tcBorders>
            <w:shd w:val="clear" w:color="auto" w:fill="1F3864" w:themeFill="accent1" w:themeFillShade="80"/>
          </w:tcPr>
          <w:p w14:paraId="59A84E66" w14:textId="77777777" w:rsidR="00E366C6" w:rsidRPr="002C0D4C" w:rsidRDefault="00E366C6" w:rsidP="00C41A8B">
            <w:pPr>
              <w:spacing w:after="0" w:line="240" w:lineRule="auto"/>
              <w:jc w:val="center"/>
              <w:rPr>
                <w:rFonts w:ascii="Cambria" w:hAnsi="Cambria" w:cs="Times New Roman"/>
                <w:sz w:val="20"/>
                <w:szCs w:val="20"/>
                <w:lang w:val="uz-Cyrl-UZ"/>
              </w:rPr>
            </w:pPr>
            <w:r w:rsidRPr="002C0D4C">
              <w:rPr>
                <w:rFonts w:ascii="Cambria" w:hAnsi="Cambria" w:cs="Times New Roman"/>
                <w:sz w:val="20"/>
                <w:szCs w:val="20"/>
                <w:lang w:val="uz-Cyrl-UZ"/>
              </w:rPr>
              <w:t>Мере</w:t>
            </w:r>
          </w:p>
        </w:tc>
        <w:tc>
          <w:tcPr>
            <w:tcW w:w="2693" w:type="dxa"/>
            <w:gridSpan w:val="2"/>
            <w:tcBorders>
              <w:bottom w:val="single" w:sz="4" w:space="0" w:color="auto"/>
            </w:tcBorders>
            <w:shd w:val="clear" w:color="auto" w:fill="1F3864" w:themeFill="accent1" w:themeFillShade="80"/>
          </w:tcPr>
          <w:p w14:paraId="28D479A5" w14:textId="77777777" w:rsidR="00E366C6" w:rsidRPr="002C0D4C" w:rsidRDefault="00E366C6" w:rsidP="00C41A8B">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Статус спровођења</w:t>
            </w:r>
          </w:p>
        </w:tc>
        <w:tc>
          <w:tcPr>
            <w:tcW w:w="2268" w:type="dxa"/>
            <w:tcBorders>
              <w:bottom w:val="single" w:sz="4" w:space="0" w:color="auto"/>
            </w:tcBorders>
            <w:shd w:val="clear" w:color="auto" w:fill="1F3864" w:themeFill="accent1" w:themeFillShade="80"/>
          </w:tcPr>
          <w:p w14:paraId="7A4B7991" w14:textId="77777777" w:rsidR="00E366C6" w:rsidRPr="002C0D4C" w:rsidRDefault="00E366C6" w:rsidP="00C41A8B">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Извор податка</w:t>
            </w:r>
          </w:p>
        </w:tc>
        <w:tc>
          <w:tcPr>
            <w:tcW w:w="2273" w:type="dxa"/>
            <w:tcBorders>
              <w:bottom w:val="single" w:sz="4" w:space="0" w:color="auto"/>
            </w:tcBorders>
            <w:shd w:val="clear" w:color="auto" w:fill="1F3864" w:themeFill="accent1" w:themeFillShade="80"/>
          </w:tcPr>
          <w:p w14:paraId="3C83AC95" w14:textId="77777777" w:rsidR="00E366C6" w:rsidRPr="002C0D4C" w:rsidRDefault="00E366C6" w:rsidP="00C41A8B">
            <w:pPr>
              <w:spacing w:after="0"/>
              <w:jc w:val="center"/>
              <w:rPr>
                <w:rFonts w:ascii="Cambria" w:hAnsi="Cambria" w:cs="Times New Roman"/>
                <w:sz w:val="20"/>
                <w:szCs w:val="20"/>
                <w:lang w:val="sr-Cyrl-CS"/>
              </w:rPr>
            </w:pPr>
            <w:r w:rsidRPr="002C0D4C">
              <w:rPr>
                <w:rFonts w:ascii="Cambria" w:hAnsi="Cambria" w:cs="Times New Roman"/>
                <w:sz w:val="20"/>
                <w:szCs w:val="20"/>
                <w:lang w:val="uz-Cyrl-UZ"/>
              </w:rPr>
              <w:t>Предлог за преузимање</w:t>
            </w:r>
          </w:p>
        </w:tc>
      </w:tr>
      <w:tr w:rsidR="00E366C6" w:rsidRPr="002C0D4C" w14:paraId="6E95B936" w14:textId="77777777" w:rsidTr="00C41A8B">
        <w:tc>
          <w:tcPr>
            <w:tcW w:w="535" w:type="dxa"/>
            <w:vMerge w:val="restart"/>
            <w:shd w:val="clear" w:color="auto" w:fill="auto"/>
          </w:tcPr>
          <w:p w14:paraId="3BDA6E37" w14:textId="77777777" w:rsidR="00E366C6" w:rsidRPr="002C0D4C" w:rsidRDefault="00E366C6" w:rsidP="00C41A8B">
            <w:pPr>
              <w:spacing w:after="0" w:line="240" w:lineRule="auto"/>
              <w:jc w:val="both"/>
              <w:rPr>
                <w:rFonts w:ascii="Cambria" w:hAnsi="Cambria" w:cs="Times New Roman"/>
                <w:sz w:val="20"/>
                <w:szCs w:val="20"/>
                <w:lang w:val="uz-Cyrl-UZ"/>
              </w:rPr>
            </w:pPr>
          </w:p>
          <w:p w14:paraId="45C313F7" w14:textId="77777777" w:rsidR="00E366C6" w:rsidRPr="002C0D4C" w:rsidRDefault="00E366C6" w:rsidP="00C41A8B">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1.</w:t>
            </w:r>
          </w:p>
          <w:p w14:paraId="67E1B85B" w14:textId="77777777" w:rsidR="00E366C6" w:rsidRPr="002C0D4C" w:rsidRDefault="00E366C6" w:rsidP="00C41A8B">
            <w:pPr>
              <w:spacing w:after="0" w:line="240" w:lineRule="auto"/>
              <w:jc w:val="both"/>
              <w:rPr>
                <w:rFonts w:ascii="Cambria" w:hAnsi="Cambria" w:cs="Times New Roman"/>
                <w:sz w:val="20"/>
                <w:szCs w:val="20"/>
                <w:lang w:val="uz-Cyrl-UZ"/>
              </w:rPr>
            </w:pPr>
          </w:p>
          <w:p w14:paraId="596A5BCA" w14:textId="77777777" w:rsidR="00E366C6" w:rsidRPr="002C0D4C" w:rsidRDefault="00E366C6" w:rsidP="00C41A8B">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60504154" w14:textId="31FCEA1E" w:rsidR="00E366C6" w:rsidRPr="002C0D4C" w:rsidRDefault="00076D5B" w:rsidP="00C41A8B">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Успостављање калкулатора административних трошкова</w:t>
            </w:r>
          </w:p>
        </w:tc>
        <w:tc>
          <w:tcPr>
            <w:tcW w:w="2693" w:type="dxa"/>
            <w:gridSpan w:val="2"/>
            <w:tcBorders>
              <w:bottom w:val="single" w:sz="4" w:space="0" w:color="auto"/>
            </w:tcBorders>
            <w:shd w:val="clear" w:color="auto" w:fill="auto"/>
          </w:tcPr>
          <w:p w14:paraId="01E71168" w14:textId="4D4B0F98" w:rsidR="00E366C6" w:rsidRPr="002C0D4C" w:rsidRDefault="00754207" w:rsidP="00C41A8B">
            <w:pPr>
              <w:pStyle w:val="ListParagraph"/>
              <w:spacing w:after="0"/>
              <w:ind w:left="360"/>
              <w:rPr>
                <w:rFonts w:ascii="Cambria" w:hAnsi="Cambria" w:cs="Times New Roman"/>
                <w:sz w:val="20"/>
                <w:szCs w:val="20"/>
                <w:lang w:val="sr-Cyrl-CS"/>
              </w:rPr>
            </w:pPr>
            <w:r w:rsidRPr="002C0D4C">
              <w:rPr>
                <w:rFonts w:ascii="Cambria" w:hAnsi="Cambria" w:cs="Times New Roman"/>
                <w:sz w:val="20"/>
                <w:szCs w:val="20"/>
                <w:lang w:val="sr-Cyrl-CS"/>
              </w:rPr>
              <w:t>Није спроведено</w:t>
            </w:r>
          </w:p>
        </w:tc>
        <w:tc>
          <w:tcPr>
            <w:tcW w:w="2268" w:type="dxa"/>
            <w:tcBorders>
              <w:bottom w:val="single" w:sz="4" w:space="0" w:color="auto"/>
            </w:tcBorders>
            <w:shd w:val="clear" w:color="auto" w:fill="auto"/>
          </w:tcPr>
          <w:p w14:paraId="15921876" w14:textId="77777777" w:rsidR="000710AC" w:rsidRPr="002C0D4C" w:rsidRDefault="000710AC" w:rsidP="000710AC">
            <w:pPr>
              <w:spacing w:after="0"/>
              <w:rPr>
                <w:rFonts w:ascii="Cambria" w:hAnsi="Cambria" w:cs="Times New Roman"/>
                <w:sz w:val="20"/>
                <w:szCs w:val="20"/>
                <w:lang w:val="uz-Cyrl-UZ"/>
              </w:rPr>
            </w:pPr>
            <w:r w:rsidRPr="002C0D4C">
              <w:rPr>
                <w:rFonts w:ascii="Cambria" w:hAnsi="Cambria" w:cs="Times New Roman"/>
                <w:sz w:val="20"/>
                <w:szCs w:val="20"/>
                <w:lang w:val="uz-Cyrl-UZ"/>
              </w:rPr>
              <w:t>АП период 2016-2017</w:t>
            </w:r>
          </w:p>
          <w:p w14:paraId="189366C0" w14:textId="77777777" w:rsidR="00E366C6" w:rsidRPr="002C0D4C" w:rsidRDefault="00E366C6" w:rsidP="00C41A8B">
            <w:pPr>
              <w:spacing w:after="0"/>
              <w:rPr>
                <w:rFonts w:ascii="Cambria" w:hAnsi="Cambria" w:cs="Times New Roman"/>
                <w:sz w:val="20"/>
                <w:szCs w:val="20"/>
                <w:lang w:val="sr-Cyrl-CS"/>
              </w:rPr>
            </w:pPr>
          </w:p>
        </w:tc>
        <w:tc>
          <w:tcPr>
            <w:tcW w:w="2273" w:type="dxa"/>
            <w:tcBorders>
              <w:bottom w:val="single" w:sz="4" w:space="0" w:color="auto"/>
            </w:tcBorders>
            <w:shd w:val="clear" w:color="auto" w:fill="auto"/>
          </w:tcPr>
          <w:p w14:paraId="69D98E6B" w14:textId="77777777" w:rsidR="00E366C6" w:rsidRPr="002C0D4C" w:rsidRDefault="0037262C" w:rsidP="00C41A8B">
            <w:pPr>
              <w:jc w:val="both"/>
              <w:rPr>
                <w:rFonts w:ascii="Cambria" w:hAnsi="Cambria" w:cs="Times New Roman"/>
                <w:sz w:val="20"/>
                <w:szCs w:val="20"/>
                <w:lang w:val="uz-Cyrl-UZ"/>
              </w:rPr>
            </w:pPr>
            <w:sdt>
              <w:sdtPr>
                <w:rPr>
                  <w:rFonts w:ascii="Cambria" w:eastAsia="MS Gothic" w:hAnsi="Cambria" w:cs="Times New Roman"/>
                  <w:sz w:val="20"/>
                  <w:szCs w:val="20"/>
                  <w:lang w:val="uz-Cyrl-UZ"/>
                </w:rPr>
                <w:id w:val="1142000620"/>
                <w14:checkbox>
                  <w14:checked w14:val="1"/>
                  <w14:checkedState w14:val="2612" w14:font="MS Gothic"/>
                  <w14:uncheckedState w14:val="2610" w14:font="MS Gothic"/>
                </w14:checkbox>
              </w:sdtPr>
              <w:sdtEndPr/>
              <w:sdtContent>
                <w:r w:rsidR="00E366C6" w:rsidRPr="002C0D4C">
                  <w:rPr>
                    <w:rFonts w:ascii="MS Gothic" w:eastAsia="MS Gothic" w:hAnsi="MS Gothic" w:cs="MS Gothic" w:hint="eastAsia"/>
                    <w:sz w:val="20"/>
                    <w:szCs w:val="20"/>
                    <w:lang w:val="uz-Cyrl-UZ"/>
                  </w:rPr>
                  <w:t>☒</w:t>
                </w:r>
              </w:sdtContent>
            </w:sdt>
            <w:r w:rsidR="00E366C6" w:rsidRPr="002C0D4C">
              <w:rPr>
                <w:rFonts w:ascii="Cambria" w:hAnsi="Cambria" w:cs="Times New Roman"/>
                <w:sz w:val="20"/>
                <w:szCs w:val="20"/>
                <w:lang w:val="uz-Cyrl-UZ"/>
              </w:rPr>
              <w:t xml:space="preserve"> ДА </w:t>
            </w:r>
          </w:p>
          <w:p w14:paraId="5A399854" w14:textId="77777777" w:rsidR="00E366C6" w:rsidRPr="002C0D4C" w:rsidRDefault="0037262C" w:rsidP="00C41A8B">
            <w:pPr>
              <w:spacing w:after="0"/>
              <w:rPr>
                <w:rFonts w:ascii="Cambria" w:hAnsi="Cambria" w:cs="Times New Roman"/>
                <w:b/>
                <w:sz w:val="20"/>
                <w:szCs w:val="20"/>
                <w:lang w:val="uz-Cyrl-UZ"/>
              </w:rPr>
            </w:pPr>
            <w:sdt>
              <w:sdtPr>
                <w:rPr>
                  <w:rFonts w:ascii="Cambria" w:hAnsi="Cambria" w:cs="Times New Roman"/>
                  <w:sz w:val="20"/>
                  <w:szCs w:val="20"/>
                  <w:lang w:val="uz-Cyrl-UZ"/>
                </w:rPr>
                <w:id w:val="1299177170"/>
                <w14:checkbox>
                  <w14:checked w14:val="0"/>
                  <w14:checkedState w14:val="2612" w14:font="MS Gothic"/>
                  <w14:uncheckedState w14:val="2610" w14:font="MS Gothic"/>
                </w14:checkbox>
              </w:sdtPr>
              <w:sdtEndPr/>
              <w:sdtContent>
                <w:r w:rsidR="00E366C6" w:rsidRPr="002C0D4C">
                  <w:rPr>
                    <w:rFonts w:ascii="MS Gothic" w:eastAsia="MS Gothic" w:hAnsi="MS Gothic" w:cs="MS Gothic" w:hint="eastAsia"/>
                    <w:sz w:val="20"/>
                    <w:szCs w:val="20"/>
                    <w:lang w:val="uz-Cyrl-UZ"/>
                  </w:rPr>
                  <w:t>☐</w:t>
                </w:r>
              </w:sdtContent>
            </w:sdt>
            <w:r w:rsidR="00E366C6" w:rsidRPr="002C0D4C">
              <w:rPr>
                <w:rFonts w:ascii="Cambria" w:hAnsi="Cambria" w:cs="Times New Roman"/>
                <w:sz w:val="20"/>
                <w:szCs w:val="20"/>
                <w:lang w:val="uz-Cyrl-UZ"/>
              </w:rPr>
              <w:t xml:space="preserve"> НЕ</w:t>
            </w:r>
          </w:p>
        </w:tc>
      </w:tr>
      <w:tr w:rsidR="00E366C6" w:rsidRPr="002C0D4C" w14:paraId="57B6FADF" w14:textId="77777777" w:rsidTr="00C41A8B">
        <w:trPr>
          <w:trHeight w:val="208"/>
        </w:trPr>
        <w:tc>
          <w:tcPr>
            <w:tcW w:w="535" w:type="dxa"/>
            <w:vMerge/>
            <w:shd w:val="clear" w:color="auto" w:fill="auto"/>
          </w:tcPr>
          <w:p w14:paraId="00EF3FA3" w14:textId="77777777" w:rsidR="00E366C6" w:rsidRPr="002C0D4C" w:rsidRDefault="00E366C6" w:rsidP="00C41A8B">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7568FCCB" w14:textId="77777777" w:rsidR="00E366C6" w:rsidRPr="002C0D4C" w:rsidRDefault="00E366C6" w:rsidP="00C41A8B">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E366C6" w:rsidRPr="00BA13F7" w14:paraId="60D57120" w14:textId="77777777" w:rsidTr="00C41A8B">
        <w:trPr>
          <w:trHeight w:val="207"/>
        </w:trPr>
        <w:tc>
          <w:tcPr>
            <w:tcW w:w="535" w:type="dxa"/>
            <w:vMerge/>
            <w:shd w:val="clear" w:color="auto" w:fill="auto"/>
          </w:tcPr>
          <w:p w14:paraId="21C31D72" w14:textId="77777777" w:rsidR="00E366C6" w:rsidRPr="002C0D4C" w:rsidRDefault="00E366C6" w:rsidP="00C41A8B">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554D6F7C" w14:textId="77777777" w:rsidR="00E366C6" w:rsidRPr="002C0D4C" w:rsidRDefault="00E366C6" w:rsidP="00C41A8B">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Активности:</w:t>
            </w:r>
          </w:p>
          <w:p w14:paraId="44454263" w14:textId="715E9D22" w:rsidR="00076D5B" w:rsidRPr="002C0D4C" w:rsidRDefault="00076D5B" w:rsidP="00920CED">
            <w:pPr>
              <w:pStyle w:val="ListParagraph"/>
              <w:numPr>
                <w:ilvl w:val="0"/>
                <w:numId w:val="23"/>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Израда софтвера за калкулатор административних трошкова</w:t>
            </w:r>
          </w:p>
          <w:p w14:paraId="29133498" w14:textId="15914B60" w:rsidR="00E366C6" w:rsidRPr="002C0D4C" w:rsidRDefault="00E366C6" w:rsidP="00DF047C">
            <w:pPr>
              <w:spacing w:after="0"/>
              <w:jc w:val="both"/>
              <w:rPr>
                <w:rFonts w:ascii="Cambria" w:hAnsi="Cambria" w:cs="Times New Roman"/>
                <w:sz w:val="20"/>
                <w:szCs w:val="20"/>
                <w:lang w:val="sr-Cyrl-CS"/>
              </w:rPr>
            </w:pPr>
          </w:p>
        </w:tc>
      </w:tr>
      <w:tr w:rsidR="00754207" w:rsidRPr="002C0D4C" w14:paraId="7FEF0E0E" w14:textId="77777777" w:rsidTr="00C41A8B">
        <w:tc>
          <w:tcPr>
            <w:tcW w:w="535" w:type="dxa"/>
            <w:vMerge w:val="restart"/>
            <w:shd w:val="clear" w:color="auto" w:fill="auto"/>
          </w:tcPr>
          <w:p w14:paraId="14F4E5BC" w14:textId="77777777" w:rsidR="00754207" w:rsidRPr="002C0D4C" w:rsidRDefault="00754207" w:rsidP="00754207">
            <w:pPr>
              <w:spacing w:after="0" w:line="240" w:lineRule="auto"/>
              <w:jc w:val="both"/>
              <w:rPr>
                <w:rFonts w:ascii="Cambria" w:hAnsi="Cambria" w:cs="Times New Roman"/>
                <w:sz w:val="20"/>
                <w:szCs w:val="20"/>
                <w:lang w:val="uz-Cyrl-UZ"/>
              </w:rPr>
            </w:pPr>
          </w:p>
          <w:p w14:paraId="121E27A1" w14:textId="4254A7C3" w:rsidR="00754207" w:rsidRPr="002C0D4C" w:rsidRDefault="00754207" w:rsidP="00754207">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2.</w:t>
            </w:r>
          </w:p>
          <w:p w14:paraId="29E30629" w14:textId="77777777" w:rsidR="00754207" w:rsidRPr="002C0D4C" w:rsidRDefault="00754207" w:rsidP="00754207">
            <w:pPr>
              <w:spacing w:after="0" w:line="240" w:lineRule="auto"/>
              <w:jc w:val="both"/>
              <w:rPr>
                <w:rFonts w:ascii="Cambria" w:hAnsi="Cambria" w:cs="Times New Roman"/>
                <w:sz w:val="20"/>
                <w:szCs w:val="20"/>
                <w:lang w:val="uz-Cyrl-UZ"/>
              </w:rPr>
            </w:pPr>
          </w:p>
          <w:p w14:paraId="05700EFE" w14:textId="77777777" w:rsidR="00754207" w:rsidRPr="002C0D4C" w:rsidRDefault="00754207" w:rsidP="00754207">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36FBCD50" w14:textId="29C8E291" w:rsidR="00754207" w:rsidRPr="002C0D4C" w:rsidRDefault="00754207" w:rsidP="00754207">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Едукација у вези са употребом калкулатора административних трошкова и смањењем административних трошкова привреде и грађана</w:t>
            </w:r>
          </w:p>
        </w:tc>
        <w:tc>
          <w:tcPr>
            <w:tcW w:w="2693" w:type="dxa"/>
            <w:gridSpan w:val="2"/>
            <w:tcBorders>
              <w:bottom w:val="single" w:sz="4" w:space="0" w:color="auto"/>
            </w:tcBorders>
            <w:shd w:val="clear" w:color="auto" w:fill="auto"/>
          </w:tcPr>
          <w:p w14:paraId="750041E3" w14:textId="512D9760" w:rsidR="00754207" w:rsidRPr="002C0D4C" w:rsidRDefault="00754207" w:rsidP="00754207">
            <w:pPr>
              <w:pStyle w:val="ListParagraph"/>
              <w:spacing w:after="0"/>
              <w:ind w:left="360"/>
              <w:rPr>
                <w:rFonts w:ascii="Cambria" w:hAnsi="Cambria" w:cs="Times New Roman"/>
                <w:sz w:val="20"/>
                <w:szCs w:val="20"/>
                <w:lang w:val="sr-Cyrl-CS"/>
              </w:rPr>
            </w:pPr>
            <w:r w:rsidRPr="002C0D4C">
              <w:rPr>
                <w:rFonts w:ascii="Cambria" w:hAnsi="Cambria" w:cs="Times New Roman"/>
                <w:sz w:val="20"/>
                <w:szCs w:val="20"/>
                <w:lang w:val="sr-Cyrl-CS"/>
              </w:rPr>
              <w:t>Није спроведено</w:t>
            </w:r>
          </w:p>
        </w:tc>
        <w:tc>
          <w:tcPr>
            <w:tcW w:w="2268" w:type="dxa"/>
            <w:tcBorders>
              <w:bottom w:val="single" w:sz="4" w:space="0" w:color="auto"/>
            </w:tcBorders>
            <w:shd w:val="clear" w:color="auto" w:fill="auto"/>
          </w:tcPr>
          <w:p w14:paraId="25EC9AC7" w14:textId="77777777" w:rsidR="00754207" w:rsidRPr="002C0D4C" w:rsidRDefault="00754207" w:rsidP="00754207">
            <w:pPr>
              <w:spacing w:after="0"/>
              <w:rPr>
                <w:rFonts w:ascii="Cambria" w:hAnsi="Cambria" w:cs="Times New Roman"/>
                <w:sz w:val="20"/>
                <w:szCs w:val="20"/>
                <w:lang w:val="uz-Cyrl-UZ"/>
              </w:rPr>
            </w:pPr>
            <w:r w:rsidRPr="002C0D4C">
              <w:rPr>
                <w:rFonts w:ascii="Cambria" w:hAnsi="Cambria" w:cs="Times New Roman"/>
                <w:sz w:val="20"/>
                <w:szCs w:val="20"/>
                <w:lang w:val="uz-Cyrl-UZ"/>
              </w:rPr>
              <w:t>АП период 2016-2017</w:t>
            </w:r>
          </w:p>
          <w:p w14:paraId="00FA7AC5" w14:textId="77777777" w:rsidR="00754207" w:rsidRPr="002C0D4C" w:rsidRDefault="00754207" w:rsidP="00754207">
            <w:pPr>
              <w:spacing w:after="0"/>
              <w:rPr>
                <w:rFonts w:ascii="Cambria" w:hAnsi="Cambria" w:cs="Times New Roman"/>
                <w:sz w:val="20"/>
                <w:szCs w:val="20"/>
                <w:lang w:val="sr-Cyrl-CS"/>
              </w:rPr>
            </w:pPr>
          </w:p>
        </w:tc>
        <w:tc>
          <w:tcPr>
            <w:tcW w:w="2273" w:type="dxa"/>
            <w:tcBorders>
              <w:bottom w:val="single" w:sz="4" w:space="0" w:color="auto"/>
            </w:tcBorders>
            <w:shd w:val="clear" w:color="auto" w:fill="auto"/>
          </w:tcPr>
          <w:p w14:paraId="24448D11" w14:textId="77777777" w:rsidR="00754207" w:rsidRPr="002C0D4C" w:rsidRDefault="0037262C" w:rsidP="00754207">
            <w:pPr>
              <w:jc w:val="both"/>
              <w:rPr>
                <w:rFonts w:ascii="Cambria" w:hAnsi="Cambria" w:cs="Times New Roman"/>
                <w:sz w:val="20"/>
                <w:szCs w:val="20"/>
                <w:lang w:val="uz-Cyrl-UZ"/>
              </w:rPr>
            </w:pPr>
            <w:sdt>
              <w:sdtPr>
                <w:rPr>
                  <w:rFonts w:ascii="Cambria" w:eastAsia="MS Gothic" w:hAnsi="Cambria" w:cs="Times New Roman"/>
                  <w:sz w:val="20"/>
                  <w:szCs w:val="20"/>
                  <w:lang w:val="uz-Cyrl-UZ"/>
                </w:rPr>
                <w:id w:val="-187143115"/>
                <w14:checkbox>
                  <w14:checked w14:val="1"/>
                  <w14:checkedState w14:val="2612" w14:font="MS Gothic"/>
                  <w14:uncheckedState w14:val="2610" w14:font="MS Gothic"/>
                </w14:checkbox>
              </w:sdtPr>
              <w:sdtEndPr/>
              <w:sdtContent>
                <w:r w:rsidR="00754207" w:rsidRPr="002C0D4C">
                  <w:rPr>
                    <w:rFonts w:ascii="MS Gothic" w:eastAsia="MS Gothic" w:hAnsi="MS Gothic" w:cs="MS Gothic" w:hint="eastAsia"/>
                    <w:sz w:val="20"/>
                    <w:szCs w:val="20"/>
                    <w:lang w:val="uz-Cyrl-UZ"/>
                  </w:rPr>
                  <w:t>☒</w:t>
                </w:r>
              </w:sdtContent>
            </w:sdt>
            <w:r w:rsidR="00754207" w:rsidRPr="002C0D4C">
              <w:rPr>
                <w:rFonts w:ascii="Cambria" w:hAnsi="Cambria" w:cs="Times New Roman"/>
                <w:sz w:val="20"/>
                <w:szCs w:val="20"/>
                <w:lang w:val="uz-Cyrl-UZ"/>
              </w:rPr>
              <w:t xml:space="preserve"> ДА </w:t>
            </w:r>
          </w:p>
          <w:p w14:paraId="74E4932D" w14:textId="77777777" w:rsidR="00754207" w:rsidRPr="002C0D4C" w:rsidRDefault="0037262C" w:rsidP="00754207">
            <w:pPr>
              <w:spacing w:after="0"/>
              <w:rPr>
                <w:rFonts w:ascii="Cambria" w:hAnsi="Cambria" w:cs="Times New Roman"/>
                <w:b/>
                <w:sz w:val="20"/>
                <w:szCs w:val="20"/>
                <w:lang w:val="uz-Cyrl-UZ"/>
              </w:rPr>
            </w:pPr>
            <w:sdt>
              <w:sdtPr>
                <w:rPr>
                  <w:rFonts w:ascii="Cambria" w:hAnsi="Cambria" w:cs="Times New Roman"/>
                  <w:sz w:val="20"/>
                  <w:szCs w:val="20"/>
                  <w:lang w:val="uz-Cyrl-UZ"/>
                </w:rPr>
                <w:id w:val="2091349277"/>
                <w14:checkbox>
                  <w14:checked w14:val="0"/>
                  <w14:checkedState w14:val="2612" w14:font="MS Gothic"/>
                  <w14:uncheckedState w14:val="2610" w14:font="MS Gothic"/>
                </w14:checkbox>
              </w:sdtPr>
              <w:sdtEndPr/>
              <w:sdtContent>
                <w:r w:rsidR="00754207" w:rsidRPr="002C0D4C">
                  <w:rPr>
                    <w:rFonts w:ascii="MS Gothic" w:eastAsia="MS Gothic" w:hAnsi="MS Gothic" w:cs="MS Gothic" w:hint="eastAsia"/>
                    <w:sz w:val="20"/>
                    <w:szCs w:val="20"/>
                    <w:lang w:val="uz-Cyrl-UZ"/>
                  </w:rPr>
                  <w:t>☐</w:t>
                </w:r>
              </w:sdtContent>
            </w:sdt>
            <w:r w:rsidR="00754207" w:rsidRPr="002C0D4C">
              <w:rPr>
                <w:rFonts w:ascii="Cambria" w:hAnsi="Cambria" w:cs="Times New Roman"/>
                <w:sz w:val="20"/>
                <w:szCs w:val="20"/>
                <w:lang w:val="uz-Cyrl-UZ"/>
              </w:rPr>
              <w:t xml:space="preserve"> НЕ</w:t>
            </w:r>
          </w:p>
        </w:tc>
      </w:tr>
      <w:tr w:rsidR="00754207" w:rsidRPr="002C0D4C" w14:paraId="2797FC9B" w14:textId="77777777" w:rsidTr="00C41A8B">
        <w:trPr>
          <w:trHeight w:val="208"/>
        </w:trPr>
        <w:tc>
          <w:tcPr>
            <w:tcW w:w="535" w:type="dxa"/>
            <w:vMerge/>
            <w:shd w:val="clear" w:color="auto" w:fill="auto"/>
          </w:tcPr>
          <w:p w14:paraId="10FB3C7B" w14:textId="77777777" w:rsidR="00754207" w:rsidRPr="002C0D4C" w:rsidRDefault="00754207" w:rsidP="00754207">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114BE4DF" w14:textId="77777777" w:rsidR="00754207" w:rsidRPr="002C0D4C" w:rsidRDefault="00754207" w:rsidP="00754207">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754207" w:rsidRPr="00BA13F7" w14:paraId="56FE8719" w14:textId="77777777" w:rsidTr="00C41A8B">
        <w:trPr>
          <w:trHeight w:val="207"/>
        </w:trPr>
        <w:tc>
          <w:tcPr>
            <w:tcW w:w="535" w:type="dxa"/>
            <w:vMerge/>
            <w:shd w:val="clear" w:color="auto" w:fill="auto"/>
          </w:tcPr>
          <w:p w14:paraId="0CC285A0" w14:textId="77777777" w:rsidR="00754207" w:rsidRPr="002C0D4C" w:rsidRDefault="00754207" w:rsidP="00754207">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1D8D1143" w14:textId="77777777" w:rsidR="00754207" w:rsidRPr="002C0D4C" w:rsidRDefault="00754207" w:rsidP="00754207">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Активности:</w:t>
            </w:r>
          </w:p>
          <w:p w14:paraId="4F1B1577" w14:textId="44BBFC21" w:rsidR="00754207" w:rsidRPr="002C0D4C" w:rsidRDefault="00754207" w:rsidP="00920CED">
            <w:pPr>
              <w:pStyle w:val="ListParagraph"/>
              <w:numPr>
                <w:ilvl w:val="0"/>
                <w:numId w:val="30"/>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Израда корисничког упутс</w:t>
            </w:r>
            <w:r w:rsidR="00C55236" w:rsidRPr="002C0D4C">
              <w:rPr>
                <w:rFonts w:ascii="Cambria" w:hAnsi="Cambria" w:cs="Times New Roman"/>
                <w:sz w:val="20"/>
                <w:szCs w:val="20"/>
                <w:lang w:val="sr-Cyrl-CS"/>
              </w:rPr>
              <w:t>т</w:t>
            </w:r>
            <w:r w:rsidRPr="002C0D4C">
              <w:rPr>
                <w:rFonts w:ascii="Cambria" w:hAnsi="Cambria" w:cs="Times New Roman"/>
                <w:sz w:val="20"/>
                <w:szCs w:val="20"/>
                <w:lang w:val="sr-Cyrl-CS"/>
              </w:rPr>
              <w:t>ва за примену калкулатора административних трошкова</w:t>
            </w:r>
          </w:p>
          <w:p w14:paraId="44980A8D" w14:textId="77777777" w:rsidR="00754207" w:rsidRPr="002C0D4C" w:rsidRDefault="00754207" w:rsidP="00920CED">
            <w:pPr>
              <w:pStyle w:val="ListParagraph"/>
              <w:numPr>
                <w:ilvl w:val="0"/>
                <w:numId w:val="30"/>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Спровођење обука службеника ОДУ за употребу калкулатора</w:t>
            </w:r>
          </w:p>
          <w:p w14:paraId="47DBEB6A" w14:textId="1483E291" w:rsidR="00754207" w:rsidRPr="002C0D4C" w:rsidRDefault="00754207" w:rsidP="00920CED">
            <w:pPr>
              <w:pStyle w:val="ListParagraph"/>
              <w:numPr>
                <w:ilvl w:val="0"/>
                <w:numId w:val="30"/>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Одржавање промотивног округлог стола о значају мерења административних трошкова</w:t>
            </w:r>
          </w:p>
          <w:p w14:paraId="22979D82" w14:textId="6FE259F6" w:rsidR="00754207" w:rsidRPr="002C0D4C" w:rsidRDefault="00754207" w:rsidP="00754207">
            <w:pPr>
              <w:spacing w:after="0"/>
              <w:jc w:val="both"/>
              <w:rPr>
                <w:rFonts w:ascii="Cambria" w:hAnsi="Cambria" w:cs="Times New Roman"/>
                <w:sz w:val="20"/>
                <w:szCs w:val="20"/>
                <w:lang w:val="sr-Cyrl-CS"/>
              </w:rPr>
            </w:pPr>
          </w:p>
          <w:p w14:paraId="59A234E4" w14:textId="018EC2CB" w:rsidR="00754207" w:rsidRPr="002C0D4C" w:rsidRDefault="00754207" w:rsidP="00754207">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Мере под 1 и 2 могу да буду спојене у једно као израда и имплементација софтвера уз све набројане активности као активности везане за израду и имплементацију софтвера</w:t>
            </w:r>
          </w:p>
          <w:p w14:paraId="5AE32490" w14:textId="77777777" w:rsidR="00754207" w:rsidRPr="002C0D4C" w:rsidRDefault="00754207" w:rsidP="00754207">
            <w:pPr>
              <w:spacing w:after="0"/>
              <w:jc w:val="both"/>
              <w:rPr>
                <w:rFonts w:ascii="Cambria" w:hAnsi="Cambria" w:cs="Times New Roman"/>
                <w:sz w:val="20"/>
                <w:szCs w:val="20"/>
                <w:lang w:val="sr-Cyrl-CS"/>
              </w:rPr>
            </w:pPr>
          </w:p>
        </w:tc>
      </w:tr>
      <w:tr w:rsidR="00754207" w:rsidRPr="002C0D4C" w14:paraId="1CDCA97A" w14:textId="77777777" w:rsidTr="00C41A8B">
        <w:tc>
          <w:tcPr>
            <w:tcW w:w="535" w:type="dxa"/>
            <w:vMerge w:val="restart"/>
            <w:shd w:val="clear" w:color="auto" w:fill="auto"/>
          </w:tcPr>
          <w:p w14:paraId="1D9B1923" w14:textId="77777777" w:rsidR="00754207" w:rsidRPr="002C0D4C" w:rsidRDefault="00754207" w:rsidP="00754207">
            <w:pPr>
              <w:spacing w:after="0" w:line="240" w:lineRule="auto"/>
              <w:jc w:val="both"/>
              <w:rPr>
                <w:rFonts w:ascii="Cambria" w:hAnsi="Cambria" w:cs="Times New Roman"/>
                <w:sz w:val="20"/>
                <w:szCs w:val="20"/>
                <w:lang w:val="uz-Cyrl-UZ"/>
              </w:rPr>
            </w:pPr>
          </w:p>
          <w:p w14:paraId="62200FE1" w14:textId="3D2B4B90" w:rsidR="00754207" w:rsidRPr="002C0D4C" w:rsidRDefault="00754207" w:rsidP="00754207">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3.</w:t>
            </w:r>
          </w:p>
          <w:p w14:paraId="030E257A" w14:textId="77777777" w:rsidR="00754207" w:rsidRPr="002C0D4C" w:rsidRDefault="00754207" w:rsidP="00754207">
            <w:pPr>
              <w:spacing w:after="0" w:line="240" w:lineRule="auto"/>
              <w:jc w:val="both"/>
              <w:rPr>
                <w:rFonts w:ascii="Cambria" w:hAnsi="Cambria" w:cs="Times New Roman"/>
                <w:sz w:val="20"/>
                <w:szCs w:val="20"/>
                <w:lang w:val="uz-Cyrl-UZ"/>
              </w:rPr>
            </w:pPr>
          </w:p>
          <w:p w14:paraId="50C05AAA" w14:textId="77777777" w:rsidR="00754207" w:rsidRPr="002C0D4C" w:rsidRDefault="00754207" w:rsidP="00754207">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7E62FF14" w14:textId="75F85BC8" w:rsidR="00754207" w:rsidRPr="002C0D4C" w:rsidRDefault="00754207" w:rsidP="00754207">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Успостављање јединственог јавног регистра административних процедура и осталих услова пословања</w:t>
            </w:r>
          </w:p>
        </w:tc>
        <w:tc>
          <w:tcPr>
            <w:tcW w:w="2693" w:type="dxa"/>
            <w:gridSpan w:val="2"/>
            <w:tcBorders>
              <w:bottom w:val="single" w:sz="4" w:space="0" w:color="auto"/>
            </w:tcBorders>
            <w:shd w:val="clear" w:color="auto" w:fill="auto"/>
          </w:tcPr>
          <w:p w14:paraId="36E09282" w14:textId="33151EE4" w:rsidR="00754207" w:rsidRPr="002C0D4C" w:rsidRDefault="00754207" w:rsidP="00754207">
            <w:pPr>
              <w:pStyle w:val="ListParagraph"/>
              <w:spacing w:after="0"/>
              <w:ind w:left="360"/>
              <w:rPr>
                <w:rFonts w:ascii="Cambria" w:hAnsi="Cambria" w:cs="Times New Roman"/>
                <w:sz w:val="20"/>
                <w:szCs w:val="20"/>
                <w:lang w:val="uz-Cyrl-UZ"/>
              </w:rPr>
            </w:pPr>
            <w:r w:rsidRPr="002C0D4C">
              <w:rPr>
                <w:rFonts w:ascii="Cambria" w:hAnsi="Cambria" w:cs="Times New Roman"/>
                <w:sz w:val="20"/>
                <w:szCs w:val="20"/>
                <w:lang w:val="uz-Cyrl-UZ"/>
              </w:rPr>
              <w:t>Делимично спроведено</w:t>
            </w:r>
          </w:p>
        </w:tc>
        <w:tc>
          <w:tcPr>
            <w:tcW w:w="2268" w:type="dxa"/>
            <w:tcBorders>
              <w:bottom w:val="single" w:sz="4" w:space="0" w:color="auto"/>
            </w:tcBorders>
            <w:shd w:val="clear" w:color="auto" w:fill="auto"/>
          </w:tcPr>
          <w:p w14:paraId="40BF625D" w14:textId="77777777" w:rsidR="00754207" w:rsidRPr="002C0D4C" w:rsidRDefault="00754207" w:rsidP="00754207">
            <w:pPr>
              <w:spacing w:after="0"/>
              <w:rPr>
                <w:rFonts w:ascii="Cambria" w:hAnsi="Cambria" w:cs="Times New Roman"/>
                <w:sz w:val="20"/>
                <w:szCs w:val="20"/>
                <w:lang w:val="uz-Cyrl-UZ"/>
              </w:rPr>
            </w:pPr>
            <w:r w:rsidRPr="002C0D4C">
              <w:rPr>
                <w:rFonts w:ascii="Cambria" w:hAnsi="Cambria" w:cs="Times New Roman"/>
                <w:sz w:val="20"/>
                <w:szCs w:val="20"/>
                <w:lang w:val="uz-Cyrl-UZ"/>
              </w:rPr>
              <w:t>АП период 2016-2017</w:t>
            </w:r>
          </w:p>
          <w:p w14:paraId="606162F6" w14:textId="77777777" w:rsidR="00754207" w:rsidRPr="002C0D4C" w:rsidRDefault="00754207" w:rsidP="00754207">
            <w:pPr>
              <w:spacing w:after="0"/>
              <w:rPr>
                <w:rFonts w:ascii="Cambria" w:hAnsi="Cambria" w:cs="Times New Roman"/>
                <w:sz w:val="20"/>
                <w:szCs w:val="20"/>
                <w:lang w:val="sr-Cyrl-CS"/>
              </w:rPr>
            </w:pPr>
          </w:p>
        </w:tc>
        <w:tc>
          <w:tcPr>
            <w:tcW w:w="2273" w:type="dxa"/>
            <w:tcBorders>
              <w:bottom w:val="single" w:sz="4" w:space="0" w:color="auto"/>
            </w:tcBorders>
            <w:shd w:val="clear" w:color="auto" w:fill="auto"/>
          </w:tcPr>
          <w:p w14:paraId="131E5A20" w14:textId="77777777" w:rsidR="00754207" w:rsidRPr="002C0D4C" w:rsidRDefault="0037262C" w:rsidP="00754207">
            <w:pPr>
              <w:jc w:val="both"/>
              <w:rPr>
                <w:rFonts w:ascii="Cambria" w:hAnsi="Cambria" w:cs="Times New Roman"/>
                <w:sz w:val="20"/>
                <w:szCs w:val="20"/>
                <w:lang w:val="uz-Cyrl-UZ"/>
              </w:rPr>
            </w:pPr>
            <w:sdt>
              <w:sdtPr>
                <w:rPr>
                  <w:rFonts w:ascii="Cambria" w:eastAsia="MS Gothic" w:hAnsi="Cambria" w:cs="Times New Roman"/>
                  <w:sz w:val="20"/>
                  <w:szCs w:val="20"/>
                  <w:lang w:val="uz-Cyrl-UZ"/>
                </w:rPr>
                <w:id w:val="-1287350176"/>
                <w14:checkbox>
                  <w14:checked w14:val="1"/>
                  <w14:checkedState w14:val="2612" w14:font="MS Gothic"/>
                  <w14:uncheckedState w14:val="2610" w14:font="MS Gothic"/>
                </w14:checkbox>
              </w:sdtPr>
              <w:sdtEndPr/>
              <w:sdtContent>
                <w:r w:rsidR="00754207" w:rsidRPr="002C0D4C">
                  <w:rPr>
                    <w:rFonts w:ascii="MS Gothic" w:eastAsia="MS Gothic" w:hAnsi="MS Gothic" w:cs="MS Gothic" w:hint="eastAsia"/>
                    <w:sz w:val="20"/>
                    <w:szCs w:val="20"/>
                    <w:lang w:val="uz-Cyrl-UZ"/>
                  </w:rPr>
                  <w:t>☒</w:t>
                </w:r>
              </w:sdtContent>
            </w:sdt>
            <w:r w:rsidR="00754207" w:rsidRPr="002C0D4C">
              <w:rPr>
                <w:rFonts w:ascii="Cambria" w:hAnsi="Cambria" w:cs="Times New Roman"/>
                <w:sz w:val="20"/>
                <w:szCs w:val="20"/>
                <w:lang w:val="uz-Cyrl-UZ"/>
              </w:rPr>
              <w:t xml:space="preserve"> ДА </w:t>
            </w:r>
          </w:p>
          <w:p w14:paraId="0E74408A" w14:textId="77777777" w:rsidR="00754207" w:rsidRPr="002C0D4C" w:rsidRDefault="0037262C" w:rsidP="00754207">
            <w:pPr>
              <w:spacing w:after="0"/>
              <w:rPr>
                <w:rFonts w:ascii="Cambria" w:hAnsi="Cambria" w:cs="Times New Roman"/>
                <w:b/>
                <w:sz w:val="20"/>
                <w:szCs w:val="20"/>
                <w:lang w:val="uz-Cyrl-UZ"/>
              </w:rPr>
            </w:pPr>
            <w:sdt>
              <w:sdtPr>
                <w:rPr>
                  <w:rFonts w:ascii="Cambria" w:hAnsi="Cambria" w:cs="Times New Roman"/>
                  <w:sz w:val="20"/>
                  <w:szCs w:val="20"/>
                  <w:lang w:val="uz-Cyrl-UZ"/>
                </w:rPr>
                <w:id w:val="-351802681"/>
                <w14:checkbox>
                  <w14:checked w14:val="0"/>
                  <w14:checkedState w14:val="2612" w14:font="MS Gothic"/>
                  <w14:uncheckedState w14:val="2610" w14:font="MS Gothic"/>
                </w14:checkbox>
              </w:sdtPr>
              <w:sdtEndPr/>
              <w:sdtContent>
                <w:r w:rsidR="00754207" w:rsidRPr="002C0D4C">
                  <w:rPr>
                    <w:rFonts w:ascii="MS Gothic" w:eastAsia="MS Gothic" w:hAnsi="MS Gothic" w:cs="MS Gothic" w:hint="eastAsia"/>
                    <w:sz w:val="20"/>
                    <w:szCs w:val="20"/>
                    <w:lang w:val="uz-Cyrl-UZ"/>
                  </w:rPr>
                  <w:t>☐</w:t>
                </w:r>
              </w:sdtContent>
            </w:sdt>
            <w:r w:rsidR="00754207" w:rsidRPr="002C0D4C">
              <w:rPr>
                <w:rFonts w:ascii="Cambria" w:hAnsi="Cambria" w:cs="Times New Roman"/>
                <w:sz w:val="20"/>
                <w:szCs w:val="20"/>
                <w:lang w:val="uz-Cyrl-UZ"/>
              </w:rPr>
              <w:t xml:space="preserve"> НЕ</w:t>
            </w:r>
          </w:p>
        </w:tc>
      </w:tr>
      <w:tr w:rsidR="00754207" w:rsidRPr="002C0D4C" w14:paraId="229F28F1" w14:textId="77777777" w:rsidTr="00C41A8B">
        <w:trPr>
          <w:trHeight w:val="208"/>
        </w:trPr>
        <w:tc>
          <w:tcPr>
            <w:tcW w:w="535" w:type="dxa"/>
            <w:vMerge/>
            <w:shd w:val="clear" w:color="auto" w:fill="auto"/>
          </w:tcPr>
          <w:p w14:paraId="585E81C3" w14:textId="77777777" w:rsidR="00754207" w:rsidRPr="002C0D4C" w:rsidRDefault="00754207" w:rsidP="00754207">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3CA50AE1" w14:textId="77777777" w:rsidR="00754207" w:rsidRPr="002C0D4C" w:rsidRDefault="00754207" w:rsidP="00754207">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754207" w:rsidRPr="00BA13F7" w14:paraId="30AAA1C4" w14:textId="77777777" w:rsidTr="00C41A8B">
        <w:trPr>
          <w:trHeight w:val="207"/>
        </w:trPr>
        <w:tc>
          <w:tcPr>
            <w:tcW w:w="535" w:type="dxa"/>
            <w:vMerge/>
            <w:shd w:val="clear" w:color="auto" w:fill="auto"/>
          </w:tcPr>
          <w:p w14:paraId="4EF258CD" w14:textId="77777777" w:rsidR="00754207" w:rsidRPr="002C0D4C" w:rsidRDefault="00754207" w:rsidP="00754207">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4245939A" w14:textId="77777777" w:rsidR="00754207" w:rsidRPr="002C0D4C" w:rsidRDefault="00754207" w:rsidP="00754207">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Активности:</w:t>
            </w:r>
          </w:p>
          <w:p w14:paraId="023C60B4" w14:textId="102EC329" w:rsidR="00754207" w:rsidRPr="002C0D4C" w:rsidRDefault="00754207" w:rsidP="00920CED">
            <w:pPr>
              <w:pStyle w:val="ListParagraph"/>
              <w:numPr>
                <w:ilvl w:val="0"/>
                <w:numId w:val="24"/>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Спровођење анализе административних захтева са циљем идентификације врсте и броја административних захтева – Кодификација административних процедура</w:t>
            </w:r>
          </w:p>
          <w:p w14:paraId="6D01BD3B" w14:textId="11046018" w:rsidR="00754207" w:rsidRPr="002C0D4C" w:rsidRDefault="00754207" w:rsidP="00920CED">
            <w:pPr>
              <w:pStyle w:val="ListParagraph"/>
              <w:numPr>
                <w:ilvl w:val="0"/>
                <w:numId w:val="24"/>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Израда софтвера и</w:t>
            </w:r>
            <w:r w:rsidR="00C55236" w:rsidRPr="002C0D4C">
              <w:rPr>
                <w:rFonts w:ascii="Cambria" w:hAnsi="Cambria" w:cs="Times New Roman"/>
                <w:sz w:val="20"/>
                <w:szCs w:val="20"/>
                <w:lang w:val="sr-Cyrl-CS"/>
              </w:rPr>
              <w:t xml:space="preserve"> набавка</w:t>
            </w:r>
            <w:r w:rsidRPr="002C0D4C">
              <w:rPr>
                <w:rFonts w:ascii="Cambria" w:hAnsi="Cambria" w:cs="Times New Roman"/>
                <w:sz w:val="20"/>
                <w:szCs w:val="20"/>
                <w:lang w:val="sr-Cyrl-CS"/>
              </w:rPr>
              <w:t xml:space="preserve"> хардвера за е-портал јединственог јавног регистра административних процедура</w:t>
            </w:r>
          </w:p>
          <w:p w14:paraId="61568020" w14:textId="77777777" w:rsidR="00754207" w:rsidRPr="002C0D4C" w:rsidRDefault="00754207" w:rsidP="00754207">
            <w:pPr>
              <w:spacing w:after="0"/>
              <w:jc w:val="both"/>
              <w:rPr>
                <w:rFonts w:ascii="Cambria" w:hAnsi="Cambria" w:cs="Times New Roman"/>
                <w:sz w:val="20"/>
                <w:szCs w:val="20"/>
                <w:lang w:val="sr-Cyrl-CS"/>
              </w:rPr>
            </w:pPr>
          </w:p>
          <w:p w14:paraId="5DA8D2C4" w14:textId="7DC0A642" w:rsidR="00754207" w:rsidRPr="002C0D4C" w:rsidRDefault="00754207" w:rsidP="00754207">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Извршена анализа и описан велики број административних процедура; израда и имплементација софтверског решења за регистар процедура треба да буде пренето у Програм</w:t>
            </w:r>
          </w:p>
        </w:tc>
      </w:tr>
      <w:tr w:rsidR="00754207" w:rsidRPr="002C0D4C" w14:paraId="5D4E6940" w14:textId="77777777" w:rsidTr="00C41A8B">
        <w:tc>
          <w:tcPr>
            <w:tcW w:w="535" w:type="dxa"/>
            <w:vMerge w:val="restart"/>
            <w:shd w:val="clear" w:color="auto" w:fill="auto"/>
          </w:tcPr>
          <w:p w14:paraId="0575C81F" w14:textId="77777777" w:rsidR="00754207" w:rsidRPr="002C0D4C" w:rsidRDefault="00754207" w:rsidP="00754207">
            <w:pPr>
              <w:spacing w:after="0" w:line="240" w:lineRule="auto"/>
              <w:jc w:val="both"/>
              <w:rPr>
                <w:rFonts w:ascii="Cambria" w:hAnsi="Cambria" w:cs="Times New Roman"/>
                <w:sz w:val="20"/>
                <w:szCs w:val="20"/>
                <w:lang w:val="uz-Cyrl-UZ"/>
              </w:rPr>
            </w:pPr>
          </w:p>
          <w:p w14:paraId="128B0965" w14:textId="0220A70E" w:rsidR="00754207" w:rsidRPr="002C0D4C" w:rsidRDefault="00754207" w:rsidP="00754207">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4.</w:t>
            </w:r>
          </w:p>
          <w:p w14:paraId="7AF42564" w14:textId="77777777" w:rsidR="00754207" w:rsidRPr="002C0D4C" w:rsidRDefault="00754207" w:rsidP="00754207">
            <w:pPr>
              <w:spacing w:after="0" w:line="240" w:lineRule="auto"/>
              <w:jc w:val="both"/>
              <w:rPr>
                <w:rFonts w:ascii="Cambria" w:hAnsi="Cambria" w:cs="Times New Roman"/>
                <w:sz w:val="20"/>
                <w:szCs w:val="20"/>
                <w:lang w:val="uz-Cyrl-UZ"/>
              </w:rPr>
            </w:pPr>
          </w:p>
          <w:p w14:paraId="034B70A5" w14:textId="77777777" w:rsidR="00754207" w:rsidRPr="002C0D4C" w:rsidRDefault="00754207" w:rsidP="00754207">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002D16D4" w14:textId="590B9054" w:rsidR="00754207" w:rsidRPr="002C0D4C" w:rsidRDefault="00754207" w:rsidP="00754207">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Успостављање правног оквира којим би се прописало формирање свеобухватног јединственог јавног регистра административних процедура и осталих услова пословања</w:t>
            </w:r>
          </w:p>
        </w:tc>
        <w:tc>
          <w:tcPr>
            <w:tcW w:w="2693" w:type="dxa"/>
            <w:gridSpan w:val="2"/>
            <w:tcBorders>
              <w:bottom w:val="single" w:sz="4" w:space="0" w:color="auto"/>
            </w:tcBorders>
            <w:shd w:val="clear" w:color="auto" w:fill="auto"/>
          </w:tcPr>
          <w:p w14:paraId="5CD16EED" w14:textId="77777777" w:rsidR="00754207" w:rsidRPr="002C0D4C" w:rsidRDefault="00754207" w:rsidP="00754207">
            <w:pPr>
              <w:pStyle w:val="ListParagraph"/>
              <w:spacing w:after="0"/>
              <w:ind w:left="360"/>
              <w:rPr>
                <w:rFonts w:ascii="Cambria" w:hAnsi="Cambria" w:cs="Times New Roman"/>
                <w:sz w:val="20"/>
                <w:szCs w:val="20"/>
                <w:lang w:val="sr-Cyrl-CS"/>
              </w:rPr>
            </w:pPr>
          </w:p>
        </w:tc>
        <w:tc>
          <w:tcPr>
            <w:tcW w:w="2268" w:type="dxa"/>
            <w:tcBorders>
              <w:bottom w:val="single" w:sz="4" w:space="0" w:color="auto"/>
            </w:tcBorders>
            <w:shd w:val="clear" w:color="auto" w:fill="auto"/>
          </w:tcPr>
          <w:p w14:paraId="69995581" w14:textId="77777777" w:rsidR="00754207" w:rsidRPr="002C0D4C" w:rsidRDefault="00754207" w:rsidP="00754207">
            <w:pPr>
              <w:spacing w:after="0"/>
              <w:rPr>
                <w:rFonts w:ascii="Cambria" w:hAnsi="Cambria" w:cs="Times New Roman"/>
                <w:sz w:val="20"/>
                <w:szCs w:val="20"/>
                <w:lang w:val="sr-Cyrl-CS"/>
              </w:rPr>
            </w:pPr>
          </w:p>
        </w:tc>
        <w:tc>
          <w:tcPr>
            <w:tcW w:w="2273" w:type="dxa"/>
            <w:tcBorders>
              <w:bottom w:val="single" w:sz="4" w:space="0" w:color="auto"/>
            </w:tcBorders>
            <w:shd w:val="clear" w:color="auto" w:fill="auto"/>
          </w:tcPr>
          <w:p w14:paraId="3A721685" w14:textId="77777777" w:rsidR="00754207" w:rsidRPr="002C0D4C" w:rsidRDefault="0037262C" w:rsidP="00754207">
            <w:pPr>
              <w:jc w:val="both"/>
              <w:rPr>
                <w:rFonts w:ascii="Cambria" w:hAnsi="Cambria" w:cs="Times New Roman"/>
                <w:sz w:val="20"/>
                <w:szCs w:val="20"/>
                <w:lang w:val="uz-Cyrl-UZ"/>
              </w:rPr>
            </w:pPr>
            <w:sdt>
              <w:sdtPr>
                <w:rPr>
                  <w:rFonts w:ascii="Cambria" w:eastAsia="MS Gothic" w:hAnsi="Cambria" w:cs="Times New Roman"/>
                  <w:sz w:val="20"/>
                  <w:szCs w:val="20"/>
                  <w:lang w:val="uz-Cyrl-UZ"/>
                </w:rPr>
                <w:id w:val="800890737"/>
                <w14:checkbox>
                  <w14:checked w14:val="1"/>
                  <w14:checkedState w14:val="2612" w14:font="MS Gothic"/>
                  <w14:uncheckedState w14:val="2610" w14:font="MS Gothic"/>
                </w14:checkbox>
              </w:sdtPr>
              <w:sdtEndPr/>
              <w:sdtContent>
                <w:r w:rsidR="00754207" w:rsidRPr="002C0D4C">
                  <w:rPr>
                    <w:rFonts w:ascii="MS Gothic" w:eastAsia="MS Gothic" w:hAnsi="MS Gothic" w:cs="MS Gothic" w:hint="eastAsia"/>
                    <w:sz w:val="20"/>
                    <w:szCs w:val="20"/>
                    <w:lang w:val="uz-Cyrl-UZ"/>
                  </w:rPr>
                  <w:t>☒</w:t>
                </w:r>
              </w:sdtContent>
            </w:sdt>
            <w:r w:rsidR="00754207" w:rsidRPr="002C0D4C">
              <w:rPr>
                <w:rFonts w:ascii="Cambria" w:hAnsi="Cambria" w:cs="Times New Roman"/>
                <w:sz w:val="20"/>
                <w:szCs w:val="20"/>
                <w:lang w:val="uz-Cyrl-UZ"/>
              </w:rPr>
              <w:t xml:space="preserve"> ДА </w:t>
            </w:r>
          </w:p>
          <w:p w14:paraId="45D6D24B" w14:textId="77777777" w:rsidR="00754207" w:rsidRPr="002C0D4C" w:rsidRDefault="0037262C" w:rsidP="00754207">
            <w:pPr>
              <w:spacing w:after="0"/>
              <w:rPr>
                <w:rFonts w:ascii="Cambria" w:hAnsi="Cambria" w:cs="Times New Roman"/>
                <w:b/>
                <w:sz w:val="20"/>
                <w:szCs w:val="20"/>
                <w:lang w:val="uz-Cyrl-UZ"/>
              </w:rPr>
            </w:pPr>
            <w:sdt>
              <w:sdtPr>
                <w:rPr>
                  <w:rFonts w:ascii="Cambria" w:hAnsi="Cambria" w:cs="Times New Roman"/>
                  <w:sz w:val="20"/>
                  <w:szCs w:val="20"/>
                  <w:lang w:val="uz-Cyrl-UZ"/>
                </w:rPr>
                <w:id w:val="54213712"/>
                <w14:checkbox>
                  <w14:checked w14:val="0"/>
                  <w14:checkedState w14:val="2612" w14:font="MS Gothic"/>
                  <w14:uncheckedState w14:val="2610" w14:font="MS Gothic"/>
                </w14:checkbox>
              </w:sdtPr>
              <w:sdtEndPr/>
              <w:sdtContent>
                <w:r w:rsidR="00754207" w:rsidRPr="002C0D4C">
                  <w:rPr>
                    <w:rFonts w:ascii="MS Gothic" w:eastAsia="MS Gothic" w:hAnsi="MS Gothic" w:cs="MS Gothic" w:hint="eastAsia"/>
                    <w:sz w:val="20"/>
                    <w:szCs w:val="20"/>
                    <w:lang w:val="uz-Cyrl-UZ"/>
                  </w:rPr>
                  <w:t>☐</w:t>
                </w:r>
              </w:sdtContent>
            </w:sdt>
            <w:r w:rsidR="00754207" w:rsidRPr="002C0D4C">
              <w:rPr>
                <w:rFonts w:ascii="Cambria" w:hAnsi="Cambria" w:cs="Times New Roman"/>
                <w:sz w:val="20"/>
                <w:szCs w:val="20"/>
                <w:lang w:val="uz-Cyrl-UZ"/>
              </w:rPr>
              <w:t xml:space="preserve"> НЕ</w:t>
            </w:r>
          </w:p>
        </w:tc>
      </w:tr>
      <w:tr w:rsidR="00754207" w:rsidRPr="002C0D4C" w14:paraId="592E7721" w14:textId="77777777" w:rsidTr="00C41A8B">
        <w:trPr>
          <w:trHeight w:val="208"/>
        </w:trPr>
        <w:tc>
          <w:tcPr>
            <w:tcW w:w="535" w:type="dxa"/>
            <w:vMerge/>
            <w:shd w:val="clear" w:color="auto" w:fill="auto"/>
          </w:tcPr>
          <w:p w14:paraId="2428AC92" w14:textId="77777777" w:rsidR="00754207" w:rsidRPr="002C0D4C" w:rsidRDefault="00754207" w:rsidP="00754207">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47711B3B" w14:textId="77777777" w:rsidR="00754207" w:rsidRPr="002C0D4C" w:rsidRDefault="00754207" w:rsidP="00754207">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754207" w:rsidRPr="00BA13F7" w14:paraId="17DDE488" w14:textId="77777777" w:rsidTr="00C41A8B">
        <w:trPr>
          <w:trHeight w:val="207"/>
        </w:trPr>
        <w:tc>
          <w:tcPr>
            <w:tcW w:w="535" w:type="dxa"/>
            <w:vMerge/>
            <w:shd w:val="clear" w:color="auto" w:fill="auto"/>
          </w:tcPr>
          <w:p w14:paraId="669D1EE1" w14:textId="77777777" w:rsidR="00754207" w:rsidRPr="002C0D4C" w:rsidRDefault="00754207" w:rsidP="00754207">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34B67B2D" w14:textId="77777777" w:rsidR="00754207" w:rsidRPr="002C0D4C" w:rsidRDefault="00754207" w:rsidP="00754207">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Активности:</w:t>
            </w:r>
          </w:p>
          <w:p w14:paraId="021A5C98" w14:textId="77777777" w:rsidR="00754207" w:rsidRPr="002C0D4C" w:rsidRDefault="00754207" w:rsidP="00920CED">
            <w:pPr>
              <w:pStyle w:val="ListParagraph"/>
              <w:numPr>
                <w:ilvl w:val="0"/>
                <w:numId w:val="25"/>
              </w:numPr>
              <w:spacing w:after="0"/>
              <w:jc w:val="both"/>
              <w:rPr>
                <w:rFonts w:ascii="Cambria" w:hAnsi="Cambria" w:cs="Times New Roman"/>
                <w:sz w:val="20"/>
                <w:szCs w:val="20"/>
                <w:lang w:val="sr-Cyrl-CS"/>
              </w:rPr>
            </w:pPr>
            <w:r w:rsidRPr="002C0D4C">
              <w:rPr>
                <w:rFonts w:ascii="Cambria" w:hAnsi="Cambria" w:cs="Times New Roman"/>
                <w:sz w:val="20"/>
                <w:szCs w:val="20"/>
                <w:lang w:val="uz-Cyrl-UZ"/>
              </w:rPr>
              <w:t xml:space="preserve">Успостављање правног оквира којим се прописује формирање свеобухватне и ажурне електронске базе административних захтева у форми јавног регистра </w:t>
            </w:r>
          </w:p>
          <w:p w14:paraId="2389C0C2" w14:textId="77777777" w:rsidR="00754207" w:rsidRPr="002C0D4C" w:rsidRDefault="00754207" w:rsidP="00754207">
            <w:pPr>
              <w:spacing w:after="0"/>
              <w:jc w:val="both"/>
              <w:rPr>
                <w:rFonts w:ascii="Cambria" w:hAnsi="Cambria" w:cs="Times New Roman"/>
                <w:sz w:val="20"/>
                <w:szCs w:val="20"/>
                <w:lang w:val="sr-Cyrl-CS"/>
              </w:rPr>
            </w:pPr>
          </w:p>
          <w:p w14:paraId="6E10DC3C" w14:textId="6FE72825" w:rsidR="00754207" w:rsidRPr="002C0D4C" w:rsidRDefault="00754207" w:rsidP="00754207">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Мере 3 и 4 четири могу бити спојене у једну – формирање свеобухватне и ажурне ел</w:t>
            </w:r>
            <w:r w:rsidR="00C55236" w:rsidRPr="002C0D4C">
              <w:rPr>
                <w:rFonts w:ascii="Cambria" w:hAnsi="Cambria" w:cs="Times New Roman"/>
                <w:sz w:val="20"/>
                <w:szCs w:val="20"/>
                <w:lang w:val="sr-Cyrl-CS"/>
              </w:rPr>
              <w:t>е</w:t>
            </w:r>
            <w:r w:rsidRPr="002C0D4C">
              <w:rPr>
                <w:rFonts w:ascii="Cambria" w:hAnsi="Cambria" w:cs="Times New Roman"/>
                <w:sz w:val="20"/>
                <w:szCs w:val="20"/>
                <w:lang w:val="sr-Cyrl-CS"/>
              </w:rPr>
              <w:t>ктронске евиденције у којој су све наведене активности на успостављању електронске евиденције; и ова евиденција може бити део мере успостављања евиденција</w:t>
            </w:r>
          </w:p>
        </w:tc>
      </w:tr>
      <w:tr w:rsidR="00754207" w:rsidRPr="002C0D4C" w14:paraId="715F65F7" w14:textId="77777777" w:rsidTr="00C41A8B">
        <w:tc>
          <w:tcPr>
            <w:tcW w:w="535" w:type="dxa"/>
            <w:vMerge w:val="restart"/>
            <w:shd w:val="clear" w:color="auto" w:fill="auto"/>
          </w:tcPr>
          <w:p w14:paraId="6720CB00" w14:textId="77777777" w:rsidR="00754207" w:rsidRPr="002C0D4C" w:rsidRDefault="00754207" w:rsidP="00754207">
            <w:pPr>
              <w:spacing w:after="0" w:line="240" w:lineRule="auto"/>
              <w:jc w:val="both"/>
              <w:rPr>
                <w:rFonts w:ascii="Cambria" w:hAnsi="Cambria" w:cs="Times New Roman"/>
                <w:sz w:val="20"/>
                <w:szCs w:val="20"/>
                <w:lang w:val="uz-Cyrl-UZ"/>
              </w:rPr>
            </w:pPr>
          </w:p>
          <w:p w14:paraId="7018B8FB" w14:textId="72C43CCD" w:rsidR="00754207" w:rsidRPr="002C0D4C" w:rsidRDefault="00754207" w:rsidP="00754207">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5.</w:t>
            </w:r>
          </w:p>
          <w:p w14:paraId="7F7D6A4B" w14:textId="77777777" w:rsidR="00754207" w:rsidRPr="002C0D4C" w:rsidRDefault="00754207" w:rsidP="00754207">
            <w:pPr>
              <w:spacing w:after="0" w:line="240" w:lineRule="auto"/>
              <w:jc w:val="both"/>
              <w:rPr>
                <w:rFonts w:ascii="Cambria" w:hAnsi="Cambria" w:cs="Times New Roman"/>
                <w:sz w:val="20"/>
                <w:szCs w:val="20"/>
                <w:lang w:val="uz-Cyrl-UZ"/>
              </w:rPr>
            </w:pPr>
          </w:p>
          <w:p w14:paraId="0963BBDB" w14:textId="77777777" w:rsidR="00754207" w:rsidRPr="002C0D4C" w:rsidRDefault="00754207" w:rsidP="00754207">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522A76BB" w14:textId="02B633B5" w:rsidR="00754207" w:rsidRPr="002C0D4C" w:rsidRDefault="00754207" w:rsidP="00754207">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Унапређење доступних база података који се користе у консултативном процесу</w:t>
            </w:r>
          </w:p>
        </w:tc>
        <w:tc>
          <w:tcPr>
            <w:tcW w:w="2693" w:type="dxa"/>
            <w:gridSpan w:val="2"/>
            <w:tcBorders>
              <w:bottom w:val="single" w:sz="4" w:space="0" w:color="auto"/>
            </w:tcBorders>
            <w:shd w:val="clear" w:color="auto" w:fill="auto"/>
          </w:tcPr>
          <w:p w14:paraId="4219CA49" w14:textId="77777777" w:rsidR="00754207" w:rsidRPr="002C0D4C" w:rsidRDefault="00754207" w:rsidP="00754207">
            <w:pPr>
              <w:pStyle w:val="ListParagraph"/>
              <w:spacing w:after="0"/>
              <w:ind w:left="360"/>
              <w:rPr>
                <w:rFonts w:ascii="Cambria" w:hAnsi="Cambria" w:cs="Times New Roman"/>
                <w:sz w:val="20"/>
                <w:szCs w:val="20"/>
                <w:lang w:val="sr-Cyrl-CS"/>
              </w:rPr>
            </w:pPr>
          </w:p>
        </w:tc>
        <w:tc>
          <w:tcPr>
            <w:tcW w:w="2268" w:type="dxa"/>
            <w:tcBorders>
              <w:bottom w:val="single" w:sz="4" w:space="0" w:color="auto"/>
            </w:tcBorders>
            <w:shd w:val="clear" w:color="auto" w:fill="auto"/>
          </w:tcPr>
          <w:p w14:paraId="72723100" w14:textId="77777777" w:rsidR="00754207" w:rsidRPr="002C0D4C" w:rsidRDefault="00754207" w:rsidP="00754207">
            <w:pPr>
              <w:spacing w:after="0"/>
              <w:rPr>
                <w:rFonts w:ascii="Cambria" w:hAnsi="Cambria" w:cs="Times New Roman"/>
                <w:sz w:val="20"/>
                <w:szCs w:val="20"/>
                <w:lang w:val="sr-Cyrl-CS"/>
              </w:rPr>
            </w:pPr>
          </w:p>
        </w:tc>
        <w:tc>
          <w:tcPr>
            <w:tcW w:w="2273" w:type="dxa"/>
            <w:tcBorders>
              <w:bottom w:val="single" w:sz="4" w:space="0" w:color="auto"/>
            </w:tcBorders>
            <w:shd w:val="clear" w:color="auto" w:fill="auto"/>
          </w:tcPr>
          <w:p w14:paraId="21CECF14" w14:textId="77777777" w:rsidR="00754207" w:rsidRPr="002C0D4C" w:rsidRDefault="0037262C" w:rsidP="00754207">
            <w:pPr>
              <w:jc w:val="both"/>
              <w:rPr>
                <w:rFonts w:ascii="Cambria" w:hAnsi="Cambria" w:cs="Times New Roman"/>
                <w:sz w:val="20"/>
                <w:szCs w:val="20"/>
                <w:lang w:val="uz-Cyrl-UZ"/>
              </w:rPr>
            </w:pPr>
            <w:sdt>
              <w:sdtPr>
                <w:rPr>
                  <w:rFonts w:ascii="Cambria" w:eastAsia="MS Gothic" w:hAnsi="Cambria" w:cs="Times New Roman"/>
                  <w:sz w:val="20"/>
                  <w:szCs w:val="20"/>
                  <w:lang w:val="uz-Cyrl-UZ"/>
                </w:rPr>
                <w:id w:val="-259833522"/>
                <w14:checkbox>
                  <w14:checked w14:val="1"/>
                  <w14:checkedState w14:val="2612" w14:font="MS Gothic"/>
                  <w14:uncheckedState w14:val="2610" w14:font="MS Gothic"/>
                </w14:checkbox>
              </w:sdtPr>
              <w:sdtEndPr/>
              <w:sdtContent>
                <w:r w:rsidR="00754207" w:rsidRPr="002C0D4C">
                  <w:rPr>
                    <w:rFonts w:ascii="MS Gothic" w:eastAsia="MS Gothic" w:hAnsi="MS Gothic" w:cs="MS Gothic" w:hint="eastAsia"/>
                    <w:sz w:val="20"/>
                    <w:szCs w:val="20"/>
                    <w:lang w:val="uz-Cyrl-UZ"/>
                  </w:rPr>
                  <w:t>☒</w:t>
                </w:r>
              </w:sdtContent>
            </w:sdt>
            <w:r w:rsidR="00754207" w:rsidRPr="002C0D4C">
              <w:rPr>
                <w:rFonts w:ascii="Cambria" w:hAnsi="Cambria" w:cs="Times New Roman"/>
                <w:sz w:val="20"/>
                <w:szCs w:val="20"/>
                <w:lang w:val="uz-Cyrl-UZ"/>
              </w:rPr>
              <w:t xml:space="preserve"> ДА </w:t>
            </w:r>
          </w:p>
          <w:p w14:paraId="15EAF255" w14:textId="77777777" w:rsidR="00754207" w:rsidRPr="002C0D4C" w:rsidRDefault="0037262C" w:rsidP="00754207">
            <w:pPr>
              <w:spacing w:after="0"/>
              <w:rPr>
                <w:rFonts w:ascii="Cambria" w:hAnsi="Cambria" w:cs="Times New Roman"/>
                <w:b/>
                <w:sz w:val="20"/>
                <w:szCs w:val="20"/>
                <w:lang w:val="uz-Cyrl-UZ"/>
              </w:rPr>
            </w:pPr>
            <w:sdt>
              <w:sdtPr>
                <w:rPr>
                  <w:rFonts w:ascii="Cambria" w:hAnsi="Cambria" w:cs="Times New Roman"/>
                  <w:sz w:val="20"/>
                  <w:szCs w:val="20"/>
                  <w:lang w:val="uz-Cyrl-UZ"/>
                </w:rPr>
                <w:id w:val="-1856874266"/>
                <w14:checkbox>
                  <w14:checked w14:val="0"/>
                  <w14:checkedState w14:val="2612" w14:font="MS Gothic"/>
                  <w14:uncheckedState w14:val="2610" w14:font="MS Gothic"/>
                </w14:checkbox>
              </w:sdtPr>
              <w:sdtEndPr/>
              <w:sdtContent>
                <w:r w:rsidR="00754207" w:rsidRPr="002C0D4C">
                  <w:rPr>
                    <w:rFonts w:ascii="MS Gothic" w:eastAsia="MS Gothic" w:hAnsi="MS Gothic" w:cs="MS Gothic" w:hint="eastAsia"/>
                    <w:sz w:val="20"/>
                    <w:szCs w:val="20"/>
                    <w:lang w:val="uz-Cyrl-UZ"/>
                  </w:rPr>
                  <w:t>☐</w:t>
                </w:r>
              </w:sdtContent>
            </w:sdt>
            <w:r w:rsidR="00754207" w:rsidRPr="002C0D4C">
              <w:rPr>
                <w:rFonts w:ascii="Cambria" w:hAnsi="Cambria" w:cs="Times New Roman"/>
                <w:sz w:val="20"/>
                <w:szCs w:val="20"/>
                <w:lang w:val="uz-Cyrl-UZ"/>
              </w:rPr>
              <w:t xml:space="preserve"> НЕ</w:t>
            </w:r>
          </w:p>
        </w:tc>
      </w:tr>
      <w:tr w:rsidR="00754207" w:rsidRPr="002C0D4C" w14:paraId="47D986C0" w14:textId="77777777" w:rsidTr="00C41A8B">
        <w:trPr>
          <w:trHeight w:val="208"/>
        </w:trPr>
        <w:tc>
          <w:tcPr>
            <w:tcW w:w="535" w:type="dxa"/>
            <w:vMerge/>
            <w:shd w:val="clear" w:color="auto" w:fill="auto"/>
          </w:tcPr>
          <w:p w14:paraId="73D7B2AF" w14:textId="77777777" w:rsidR="00754207" w:rsidRPr="002C0D4C" w:rsidRDefault="00754207" w:rsidP="00754207">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34EECA74" w14:textId="77777777" w:rsidR="00754207" w:rsidRPr="002C0D4C" w:rsidRDefault="00754207" w:rsidP="00754207">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754207" w:rsidRPr="00BA13F7" w14:paraId="10020615" w14:textId="77777777" w:rsidTr="00C41A8B">
        <w:trPr>
          <w:trHeight w:val="207"/>
        </w:trPr>
        <w:tc>
          <w:tcPr>
            <w:tcW w:w="535" w:type="dxa"/>
            <w:vMerge/>
            <w:shd w:val="clear" w:color="auto" w:fill="auto"/>
          </w:tcPr>
          <w:p w14:paraId="7F135FF1" w14:textId="77777777" w:rsidR="00754207" w:rsidRPr="002C0D4C" w:rsidRDefault="00754207" w:rsidP="00754207">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2554ABD8" w14:textId="77777777" w:rsidR="00754207" w:rsidRPr="002C0D4C" w:rsidRDefault="00754207" w:rsidP="00754207">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Активности:</w:t>
            </w:r>
          </w:p>
          <w:p w14:paraId="15AC591A" w14:textId="1A91E7CF" w:rsidR="00754207" w:rsidRPr="002C0D4C" w:rsidRDefault="00754207" w:rsidP="00920CED">
            <w:pPr>
              <w:pStyle w:val="ListParagraph"/>
              <w:numPr>
                <w:ilvl w:val="0"/>
                <w:numId w:val="31"/>
              </w:numPr>
              <w:spacing w:after="0"/>
              <w:jc w:val="both"/>
              <w:rPr>
                <w:rFonts w:ascii="Cambria" w:hAnsi="Cambria" w:cs="Times New Roman"/>
                <w:sz w:val="20"/>
                <w:szCs w:val="20"/>
                <w:lang w:val="sr-Cyrl-CS"/>
              </w:rPr>
            </w:pPr>
            <w:r w:rsidRPr="002C0D4C">
              <w:rPr>
                <w:rFonts w:ascii="Cambria" w:hAnsi="Cambria" w:cs="Times New Roman"/>
                <w:sz w:val="20"/>
                <w:szCs w:val="20"/>
                <w:lang w:val="uz-Cyrl-UZ"/>
              </w:rPr>
              <w:t>Обезбеђење расположивости резултата истраживања спроведених у оквиру програма од јавног интереса регулисаног Законом о научноистраживачкој делатности, приликом креирања јавних политика и прописа</w:t>
            </w:r>
          </w:p>
          <w:p w14:paraId="6A76AE2A" w14:textId="77777777" w:rsidR="00754207" w:rsidRPr="002C0D4C" w:rsidRDefault="00754207" w:rsidP="00754207">
            <w:pPr>
              <w:pStyle w:val="ListParagraph"/>
              <w:spacing w:after="0"/>
              <w:jc w:val="both"/>
              <w:rPr>
                <w:rFonts w:ascii="Cambria" w:hAnsi="Cambria" w:cs="Times New Roman"/>
                <w:sz w:val="20"/>
                <w:szCs w:val="20"/>
                <w:lang w:val="sr-Cyrl-CS"/>
              </w:rPr>
            </w:pPr>
          </w:p>
          <w:p w14:paraId="0FE2EF46" w14:textId="5166B166" w:rsidR="00754207" w:rsidRPr="002C0D4C" w:rsidRDefault="00754207" w:rsidP="00754207">
            <w:pPr>
              <w:spacing w:after="0"/>
              <w:jc w:val="both"/>
              <w:rPr>
                <w:rFonts w:ascii="Cambria" w:hAnsi="Cambria" w:cs="Times New Roman"/>
                <w:sz w:val="20"/>
                <w:szCs w:val="20"/>
                <w:lang w:val="sr-Cyrl-CS"/>
              </w:rPr>
            </w:pPr>
          </w:p>
        </w:tc>
      </w:tr>
      <w:tr w:rsidR="00E53EA2" w:rsidRPr="00BA13F7" w14:paraId="23FD7FEB" w14:textId="77777777" w:rsidTr="00C41A8B">
        <w:tc>
          <w:tcPr>
            <w:tcW w:w="13503" w:type="dxa"/>
            <w:gridSpan w:val="8"/>
            <w:shd w:val="clear" w:color="auto" w:fill="B4C6E7" w:themeFill="accent1" w:themeFillTint="66"/>
          </w:tcPr>
          <w:p w14:paraId="06527274" w14:textId="50C95F44" w:rsidR="00E53EA2" w:rsidRPr="002C0D4C" w:rsidRDefault="00A37063" w:rsidP="00920CED">
            <w:pPr>
              <w:pStyle w:val="Heading3"/>
              <w:numPr>
                <w:ilvl w:val="0"/>
                <w:numId w:val="2"/>
              </w:numPr>
              <w:spacing w:before="120" w:after="120"/>
              <w:jc w:val="both"/>
              <w:rPr>
                <w:rFonts w:ascii="Cambria" w:hAnsi="Cambria"/>
                <w:sz w:val="28"/>
                <w:szCs w:val="28"/>
                <w:lang w:val="uz-Cyrl-UZ"/>
              </w:rPr>
            </w:pPr>
            <w:r w:rsidRPr="002C0D4C">
              <w:rPr>
                <w:rFonts w:ascii="Cambria" w:hAnsi="Cambria"/>
                <w:sz w:val="28"/>
                <w:szCs w:val="28"/>
                <w:lang w:val="uz-Cyrl-UZ"/>
              </w:rPr>
              <w:t xml:space="preserve">Aкциони план за спровођење иницијативе Партнерствo за отворену управу у Републици Србији за 2016. и 2017. годину </w:t>
            </w:r>
            <w:r w:rsidR="00E53EA2" w:rsidRPr="002C0D4C">
              <w:rPr>
                <w:rFonts w:ascii="Cambria" w:hAnsi="Cambria"/>
                <w:sz w:val="28"/>
                <w:szCs w:val="28"/>
                <w:lang w:val="uz-Cyrl-UZ"/>
              </w:rPr>
              <w:t xml:space="preserve">(Сл. гласник  </w:t>
            </w:r>
            <w:r w:rsidRPr="002C0D4C">
              <w:rPr>
                <w:rFonts w:ascii="Cambria" w:hAnsi="Cambria"/>
                <w:sz w:val="28"/>
                <w:szCs w:val="28"/>
                <w:lang w:val="uz-Cyrl-UZ"/>
              </w:rPr>
              <w:t>93</w:t>
            </w:r>
            <w:r w:rsidR="00E53EA2" w:rsidRPr="002C0D4C">
              <w:rPr>
                <w:rFonts w:ascii="Cambria" w:hAnsi="Cambria"/>
                <w:sz w:val="28"/>
                <w:szCs w:val="28"/>
                <w:lang w:val="uz-Cyrl-UZ"/>
              </w:rPr>
              <w:t>/2016)</w:t>
            </w:r>
          </w:p>
        </w:tc>
      </w:tr>
      <w:tr w:rsidR="00E53EA2" w:rsidRPr="002C0D4C" w14:paraId="2DE56E2B" w14:textId="77777777" w:rsidTr="00C41A8B">
        <w:tc>
          <w:tcPr>
            <w:tcW w:w="4407" w:type="dxa"/>
            <w:gridSpan w:val="2"/>
            <w:shd w:val="clear" w:color="auto" w:fill="1F3864" w:themeFill="accent1" w:themeFillShade="80"/>
          </w:tcPr>
          <w:p w14:paraId="4F21218D" w14:textId="77777777" w:rsidR="00E53EA2" w:rsidRPr="002C0D4C" w:rsidRDefault="00E53EA2" w:rsidP="00C41A8B">
            <w:pPr>
              <w:spacing w:after="0" w:line="240" w:lineRule="auto"/>
              <w:jc w:val="both"/>
              <w:rPr>
                <w:rFonts w:ascii="Cambria" w:hAnsi="Cambria" w:cs="Times New Roman"/>
                <w:color w:val="FFFFFF" w:themeColor="background1"/>
                <w:sz w:val="20"/>
                <w:szCs w:val="20"/>
                <w:lang w:val="uz-Cyrl-UZ"/>
              </w:rPr>
            </w:pPr>
            <w:r w:rsidRPr="002C0D4C">
              <w:rPr>
                <w:rFonts w:ascii="Cambria" w:hAnsi="Cambria" w:cs="Times New Roman"/>
                <w:color w:val="FFFFFF" w:themeColor="background1"/>
                <w:sz w:val="20"/>
                <w:szCs w:val="20"/>
                <w:lang w:val="uz-Cyrl-UZ"/>
              </w:rPr>
              <w:t>Област планирања:</w:t>
            </w:r>
          </w:p>
        </w:tc>
        <w:tc>
          <w:tcPr>
            <w:tcW w:w="4408" w:type="dxa"/>
            <w:gridSpan w:val="3"/>
            <w:shd w:val="clear" w:color="auto" w:fill="1F3864" w:themeFill="accent1" w:themeFillShade="80"/>
          </w:tcPr>
          <w:p w14:paraId="45110D7E" w14:textId="77777777" w:rsidR="00E53EA2" w:rsidRPr="002C0D4C" w:rsidRDefault="00E53EA2" w:rsidP="00C41A8B">
            <w:pPr>
              <w:spacing w:after="0" w:line="240" w:lineRule="auto"/>
              <w:jc w:val="both"/>
              <w:rPr>
                <w:rFonts w:ascii="Cambria" w:hAnsi="Cambria" w:cs="Times New Roman"/>
                <w:color w:val="FFFFFF" w:themeColor="background1"/>
                <w:sz w:val="20"/>
                <w:szCs w:val="20"/>
                <w:lang w:val="uz-Cyrl-UZ"/>
              </w:rPr>
            </w:pPr>
            <w:r w:rsidRPr="002C0D4C">
              <w:rPr>
                <w:rFonts w:ascii="Cambria" w:hAnsi="Cambria" w:cs="Times New Roman"/>
                <w:color w:val="FFFFFF" w:themeColor="background1"/>
                <w:sz w:val="20"/>
                <w:szCs w:val="20"/>
                <w:lang w:val="uz-Cyrl-UZ"/>
              </w:rPr>
              <w:t>Надлежна институција</w:t>
            </w:r>
          </w:p>
        </w:tc>
        <w:tc>
          <w:tcPr>
            <w:tcW w:w="4688" w:type="dxa"/>
            <w:gridSpan w:val="3"/>
            <w:shd w:val="clear" w:color="auto" w:fill="1F3864" w:themeFill="accent1" w:themeFillShade="80"/>
          </w:tcPr>
          <w:p w14:paraId="3A3F6A7F" w14:textId="77777777" w:rsidR="00E53EA2" w:rsidRPr="002C0D4C" w:rsidRDefault="00E53EA2" w:rsidP="00C41A8B">
            <w:pPr>
              <w:spacing w:after="0"/>
              <w:rPr>
                <w:rFonts w:ascii="Cambria" w:hAnsi="Cambria" w:cs="Times New Roman"/>
                <w:color w:val="FFFFFF" w:themeColor="background1"/>
                <w:sz w:val="20"/>
                <w:szCs w:val="20"/>
                <w:lang w:val="sr-Cyrl-CS"/>
              </w:rPr>
            </w:pPr>
            <w:r w:rsidRPr="002C0D4C">
              <w:rPr>
                <w:rFonts w:ascii="Cambria" w:hAnsi="Cambria" w:cs="Times New Roman"/>
                <w:color w:val="FFFFFF" w:themeColor="background1"/>
                <w:sz w:val="20"/>
                <w:szCs w:val="20"/>
                <w:lang w:val="sr-Cyrl-CS"/>
              </w:rPr>
              <w:t>Период важења</w:t>
            </w:r>
          </w:p>
        </w:tc>
      </w:tr>
      <w:tr w:rsidR="00E53EA2" w:rsidRPr="002C0D4C" w14:paraId="5586EDFB" w14:textId="77777777" w:rsidTr="00C41A8B">
        <w:tc>
          <w:tcPr>
            <w:tcW w:w="4407" w:type="dxa"/>
            <w:gridSpan w:val="2"/>
            <w:shd w:val="clear" w:color="auto" w:fill="auto"/>
          </w:tcPr>
          <w:p w14:paraId="55C02DE7" w14:textId="0AE7ED97" w:rsidR="00E53EA2" w:rsidRPr="002C0D4C" w:rsidRDefault="00A37063" w:rsidP="00C41A8B">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Јавна управа</w:t>
            </w:r>
          </w:p>
        </w:tc>
        <w:tc>
          <w:tcPr>
            <w:tcW w:w="4408" w:type="dxa"/>
            <w:gridSpan w:val="3"/>
            <w:shd w:val="clear" w:color="auto" w:fill="auto"/>
          </w:tcPr>
          <w:p w14:paraId="48ADDF4B" w14:textId="6E3594EF" w:rsidR="00E53EA2" w:rsidRPr="002C0D4C" w:rsidRDefault="00A37063" w:rsidP="00C41A8B">
            <w:pPr>
              <w:spacing w:after="0" w:line="240" w:lineRule="auto"/>
              <w:jc w:val="both"/>
              <w:rPr>
                <w:rFonts w:ascii="Cambria" w:hAnsi="Cambria"/>
                <w:sz w:val="20"/>
                <w:szCs w:val="20"/>
                <w:lang w:val="uz-Cyrl-UZ"/>
              </w:rPr>
            </w:pPr>
            <w:r w:rsidRPr="002C0D4C">
              <w:rPr>
                <w:rFonts w:ascii="Cambria" w:hAnsi="Cambria"/>
                <w:sz w:val="20"/>
                <w:szCs w:val="20"/>
                <w:lang w:val="uz-Cyrl-UZ"/>
              </w:rPr>
              <w:t>Министарство за државну управу и локалну самоуправу</w:t>
            </w:r>
            <w:r w:rsidR="00E53EA2" w:rsidRPr="002C0D4C">
              <w:rPr>
                <w:rFonts w:ascii="Cambria" w:hAnsi="Cambria" w:cs="Times New Roman"/>
                <w:bCs/>
                <w:sz w:val="20"/>
                <w:szCs w:val="20"/>
                <w:lang w:val="uz-Cyrl-UZ"/>
              </w:rPr>
              <w:t xml:space="preserve"> </w:t>
            </w:r>
          </w:p>
        </w:tc>
        <w:tc>
          <w:tcPr>
            <w:tcW w:w="4688" w:type="dxa"/>
            <w:gridSpan w:val="3"/>
            <w:shd w:val="clear" w:color="auto" w:fill="auto"/>
          </w:tcPr>
          <w:p w14:paraId="515C1B0F" w14:textId="73D618E0" w:rsidR="00E53EA2" w:rsidRPr="002C0D4C" w:rsidRDefault="00E53EA2" w:rsidP="00C41A8B">
            <w:pPr>
              <w:spacing w:after="0"/>
              <w:rPr>
                <w:rFonts w:ascii="Cambria" w:hAnsi="Cambria" w:cs="Times New Roman"/>
                <w:b/>
                <w:sz w:val="20"/>
                <w:szCs w:val="20"/>
                <w:lang w:val="sr-Cyrl-CS"/>
              </w:rPr>
            </w:pPr>
            <w:r w:rsidRPr="002C0D4C">
              <w:rPr>
                <w:rFonts w:ascii="Cambria" w:hAnsi="Cambria" w:cs="Times New Roman"/>
                <w:sz w:val="20"/>
                <w:szCs w:val="20"/>
                <w:lang w:val="sr-Cyrl-CS"/>
              </w:rPr>
              <w:t xml:space="preserve">Период: </w:t>
            </w:r>
            <w:r w:rsidRPr="002C0D4C">
              <w:rPr>
                <w:rFonts w:ascii="Cambria" w:hAnsi="Cambria" w:cs="Times New Roman"/>
                <w:lang w:val="uz-Cyrl-UZ"/>
              </w:rPr>
              <w:t>2016-20</w:t>
            </w:r>
            <w:r w:rsidR="00A37063" w:rsidRPr="002C0D4C">
              <w:rPr>
                <w:rFonts w:ascii="Cambria" w:hAnsi="Cambria" w:cs="Times New Roman"/>
                <w:lang w:val="uz-Cyrl-UZ"/>
              </w:rPr>
              <w:t>17</w:t>
            </w:r>
          </w:p>
        </w:tc>
      </w:tr>
      <w:tr w:rsidR="00E53EA2" w:rsidRPr="002C0D4C" w14:paraId="145D00AB" w14:textId="77777777" w:rsidTr="00C41A8B">
        <w:tc>
          <w:tcPr>
            <w:tcW w:w="13503" w:type="dxa"/>
            <w:gridSpan w:val="8"/>
            <w:shd w:val="clear" w:color="auto" w:fill="1F3864" w:themeFill="accent1" w:themeFillShade="80"/>
          </w:tcPr>
          <w:p w14:paraId="3464A6BA" w14:textId="77777777" w:rsidR="00E53EA2" w:rsidRPr="002C0D4C" w:rsidDel="00454DDA" w:rsidRDefault="00E53EA2" w:rsidP="00C41A8B">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Акциони план за спровођење</w:t>
            </w:r>
          </w:p>
        </w:tc>
      </w:tr>
      <w:tr w:rsidR="00E53EA2" w:rsidRPr="002C0D4C" w14:paraId="487F3667" w14:textId="77777777" w:rsidTr="00C41A8B">
        <w:tc>
          <w:tcPr>
            <w:tcW w:w="13503" w:type="dxa"/>
            <w:gridSpan w:val="8"/>
            <w:shd w:val="clear" w:color="auto" w:fill="auto"/>
          </w:tcPr>
          <w:p w14:paraId="4EEF6475" w14:textId="77777777" w:rsidR="00E53EA2" w:rsidRPr="002C0D4C" w:rsidRDefault="00E53EA2" w:rsidP="00C41A8B">
            <w:pPr>
              <w:spacing w:after="0"/>
              <w:rPr>
                <w:rFonts w:ascii="Cambria" w:hAnsi="Cambria" w:cs="Times New Roman"/>
                <w:sz w:val="20"/>
                <w:szCs w:val="20"/>
                <w:lang w:val="uz-Cyrl-UZ"/>
              </w:rPr>
            </w:pPr>
            <w:r w:rsidRPr="002C0D4C">
              <w:rPr>
                <w:rFonts w:ascii="Cambria" w:hAnsi="Cambria" w:cs="Times New Roman"/>
                <w:sz w:val="20"/>
                <w:szCs w:val="20"/>
                <w:lang w:val="uz-Cyrl-UZ"/>
              </w:rPr>
              <w:t>АП период 2016-2017</w:t>
            </w:r>
          </w:p>
          <w:p w14:paraId="50EDA928" w14:textId="77777777" w:rsidR="00E53EA2" w:rsidRPr="002C0D4C" w:rsidRDefault="00E53EA2" w:rsidP="00C41A8B">
            <w:pPr>
              <w:spacing w:after="0"/>
              <w:rPr>
                <w:rFonts w:ascii="Cambria" w:hAnsi="Cambria" w:cs="Times New Roman"/>
                <w:sz w:val="20"/>
                <w:szCs w:val="20"/>
                <w:lang w:val="sr-Cyrl-CS"/>
              </w:rPr>
            </w:pPr>
          </w:p>
        </w:tc>
      </w:tr>
      <w:tr w:rsidR="00E53EA2" w:rsidRPr="002C0D4C" w14:paraId="74A53BCD" w14:textId="77777777" w:rsidTr="00C41A8B">
        <w:tc>
          <w:tcPr>
            <w:tcW w:w="6269" w:type="dxa"/>
            <w:gridSpan w:val="4"/>
            <w:tcBorders>
              <w:bottom w:val="single" w:sz="4" w:space="0" w:color="auto"/>
            </w:tcBorders>
            <w:shd w:val="clear" w:color="auto" w:fill="1F3864" w:themeFill="accent1" w:themeFillShade="80"/>
          </w:tcPr>
          <w:p w14:paraId="5356E336" w14:textId="77777777" w:rsidR="00E53EA2" w:rsidRPr="002C0D4C" w:rsidRDefault="00E53EA2" w:rsidP="00C41A8B">
            <w:pPr>
              <w:spacing w:after="0" w:line="240" w:lineRule="auto"/>
              <w:jc w:val="center"/>
              <w:rPr>
                <w:rFonts w:ascii="Cambria" w:hAnsi="Cambria" w:cs="Times New Roman"/>
                <w:sz w:val="20"/>
                <w:szCs w:val="20"/>
                <w:lang w:val="uz-Cyrl-UZ"/>
              </w:rPr>
            </w:pPr>
            <w:r w:rsidRPr="002C0D4C">
              <w:rPr>
                <w:rFonts w:ascii="Cambria" w:hAnsi="Cambria" w:cs="Times New Roman"/>
                <w:sz w:val="20"/>
                <w:szCs w:val="20"/>
                <w:lang w:val="uz-Cyrl-UZ"/>
              </w:rPr>
              <w:t>Мере</w:t>
            </w:r>
          </w:p>
        </w:tc>
        <w:tc>
          <w:tcPr>
            <w:tcW w:w="2693" w:type="dxa"/>
            <w:gridSpan w:val="2"/>
            <w:tcBorders>
              <w:bottom w:val="single" w:sz="4" w:space="0" w:color="auto"/>
            </w:tcBorders>
            <w:shd w:val="clear" w:color="auto" w:fill="1F3864" w:themeFill="accent1" w:themeFillShade="80"/>
          </w:tcPr>
          <w:p w14:paraId="475767A2" w14:textId="77777777" w:rsidR="00E53EA2" w:rsidRPr="002C0D4C" w:rsidRDefault="00E53EA2" w:rsidP="00C41A8B">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Статус спровођења</w:t>
            </w:r>
          </w:p>
        </w:tc>
        <w:tc>
          <w:tcPr>
            <w:tcW w:w="2268" w:type="dxa"/>
            <w:tcBorders>
              <w:bottom w:val="single" w:sz="4" w:space="0" w:color="auto"/>
            </w:tcBorders>
            <w:shd w:val="clear" w:color="auto" w:fill="1F3864" w:themeFill="accent1" w:themeFillShade="80"/>
          </w:tcPr>
          <w:p w14:paraId="7F2F8398" w14:textId="77777777" w:rsidR="00E53EA2" w:rsidRPr="002C0D4C" w:rsidRDefault="00E53EA2" w:rsidP="00C41A8B">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Извор податка</w:t>
            </w:r>
          </w:p>
        </w:tc>
        <w:tc>
          <w:tcPr>
            <w:tcW w:w="2273" w:type="dxa"/>
            <w:tcBorders>
              <w:bottom w:val="single" w:sz="4" w:space="0" w:color="auto"/>
            </w:tcBorders>
            <w:shd w:val="clear" w:color="auto" w:fill="1F3864" w:themeFill="accent1" w:themeFillShade="80"/>
          </w:tcPr>
          <w:p w14:paraId="5CD864F0" w14:textId="77777777" w:rsidR="00E53EA2" w:rsidRPr="002C0D4C" w:rsidRDefault="00E53EA2" w:rsidP="00C41A8B">
            <w:pPr>
              <w:spacing w:after="0"/>
              <w:jc w:val="center"/>
              <w:rPr>
                <w:rFonts w:ascii="Cambria" w:hAnsi="Cambria" w:cs="Times New Roman"/>
                <w:sz w:val="20"/>
                <w:szCs w:val="20"/>
                <w:lang w:val="sr-Cyrl-CS"/>
              </w:rPr>
            </w:pPr>
            <w:r w:rsidRPr="002C0D4C">
              <w:rPr>
                <w:rFonts w:ascii="Cambria" w:hAnsi="Cambria" w:cs="Times New Roman"/>
                <w:sz w:val="20"/>
                <w:szCs w:val="20"/>
                <w:lang w:val="uz-Cyrl-UZ"/>
              </w:rPr>
              <w:t>Предлог за преузимање</w:t>
            </w:r>
          </w:p>
        </w:tc>
      </w:tr>
      <w:tr w:rsidR="00E53EA2" w:rsidRPr="002C0D4C" w14:paraId="24B7C797" w14:textId="77777777" w:rsidTr="00C41A8B">
        <w:tc>
          <w:tcPr>
            <w:tcW w:w="535" w:type="dxa"/>
            <w:vMerge w:val="restart"/>
            <w:shd w:val="clear" w:color="auto" w:fill="auto"/>
          </w:tcPr>
          <w:p w14:paraId="01F427E7" w14:textId="77777777" w:rsidR="00E53EA2" w:rsidRPr="002C0D4C" w:rsidRDefault="00E53EA2" w:rsidP="00C41A8B">
            <w:pPr>
              <w:spacing w:after="0" w:line="240" w:lineRule="auto"/>
              <w:jc w:val="both"/>
              <w:rPr>
                <w:rFonts w:ascii="Cambria" w:hAnsi="Cambria" w:cs="Times New Roman"/>
                <w:sz w:val="20"/>
                <w:szCs w:val="20"/>
                <w:lang w:val="uz-Cyrl-UZ"/>
              </w:rPr>
            </w:pPr>
          </w:p>
          <w:p w14:paraId="0EAB8949" w14:textId="77777777" w:rsidR="00E53EA2" w:rsidRPr="002C0D4C" w:rsidRDefault="00E53EA2" w:rsidP="00C41A8B">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1.</w:t>
            </w:r>
          </w:p>
          <w:p w14:paraId="65BE6A1F" w14:textId="77777777" w:rsidR="00E53EA2" w:rsidRPr="002C0D4C" w:rsidRDefault="00E53EA2" w:rsidP="00C41A8B">
            <w:pPr>
              <w:spacing w:after="0" w:line="240" w:lineRule="auto"/>
              <w:jc w:val="both"/>
              <w:rPr>
                <w:rFonts w:ascii="Cambria" w:hAnsi="Cambria" w:cs="Times New Roman"/>
                <w:sz w:val="20"/>
                <w:szCs w:val="20"/>
                <w:lang w:val="uz-Cyrl-UZ"/>
              </w:rPr>
            </w:pPr>
          </w:p>
          <w:p w14:paraId="54FA055F" w14:textId="77777777" w:rsidR="00E53EA2" w:rsidRPr="002C0D4C" w:rsidRDefault="00E53EA2" w:rsidP="00C41A8B">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16ACECC0" w14:textId="4C358386" w:rsidR="00E53EA2" w:rsidRPr="002C0D4C" w:rsidRDefault="00A37063" w:rsidP="00C41A8B">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Израда Портала отворених података</w:t>
            </w:r>
          </w:p>
        </w:tc>
        <w:tc>
          <w:tcPr>
            <w:tcW w:w="2693" w:type="dxa"/>
            <w:gridSpan w:val="2"/>
            <w:tcBorders>
              <w:bottom w:val="single" w:sz="4" w:space="0" w:color="auto"/>
            </w:tcBorders>
            <w:shd w:val="clear" w:color="auto" w:fill="auto"/>
          </w:tcPr>
          <w:p w14:paraId="0303300F" w14:textId="093DA038" w:rsidR="00E53EA2" w:rsidRPr="002C0D4C" w:rsidRDefault="00A37063" w:rsidP="00C41A8B">
            <w:pPr>
              <w:pStyle w:val="ListParagraph"/>
              <w:spacing w:after="0"/>
              <w:ind w:left="360"/>
              <w:rPr>
                <w:rFonts w:ascii="Cambria" w:hAnsi="Cambria" w:cs="Times New Roman"/>
                <w:sz w:val="20"/>
                <w:szCs w:val="20"/>
                <w:lang w:val="sr-Cyrl-CS"/>
              </w:rPr>
            </w:pPr>
            <w:r w:rsidRPr="002C0D4C">
              <w:rPr>
                <w:rFonts w:ascii="Cambria" w:hAnsi="Cambria" w:cs="Times New Roman"/>
                <w:sz w:val="20"/>
                <w:szCs w:val="20"/>
                <w:lang w:val="sr-Cyrl-CS"/>
              </w:rPr>
              <w:t>Спроведено</w:t>
            </w:r>
          </w:p>
        </w:tc>
        <w:tc>
          <w:tcPr>
            <w:tcW w:w="2268" w:type="dxa"/>
            <w:tcBorders>
              <w:bottom w:val="single" w:sz="4" w:space="0" w:color="auto"/>
            </w:tcBorders>
            <w:shd w:val="clear" w:color="auto" w:fill="auto"/>
          </w:tcPr>
          <w:p w14:paraId="2C576CAB" w14:textId="77777777" w:rsidR="00E53EA2" w:rsidRPr="002C0D4C" w:rsidRDefault="00E53EA2" w:rsidP="00C41A8B">
            <w:pPr>
              <w:spacing w:after="0"/>
              <w:rPr>
                <w:rFonts w:ascii="Cambria" w:hAnsi="Cambria" w:cs="Times New Roman"/>
                <w:sz w:val="20"/>
                <w:szCs w:val="20"/>
                <w:lang w:val="uz-Cyrl-UZ"/>
              </w:rPr>
            </w:pPr>
            <w:r w:rsidRPr="002C0D4C">
              <w:rPr>
                <w:rFonts w:ascii="Cambria" w:hAnsi="Cambria" w:cs="Times New Roman"/>
                <w:sz w:val="20"/>
                <w:szCs w:val="20"/>
                <w:lang w:val="uz-Cyrl-UZ"/>
              </w:rPr>
              <w:t>АП период 2016-2017</w:t>
            </w:r>
          </w:p>
          <w:p w14:paraId="30F09EF6" w14:textId="77777777" w:rsidR="00E53EA2" w:rsidRPr="002C0D4C" w:rsidRDefault="00E53EA2" w:rsidP="00C41A8B">
            <w:pPr>
              <w:spacing w:after="0"/>
              <w:rPr>
                <w:rFonts w:ascii="Cambria" w:hAnsi="Cambria" w:cs="Times New Roman"/>
                <w:sz w:val="20"/>
                <w:szCs w:val="20"/>
                <w:lang w:val="sr-Cyrl-CS"/>
              </w:rPr>
            </w:pPr>
          </w:p>
        </w:tc>
        <w:tc>
          <w:tcPr>
            <w:tcW w:w="2273" w:type="dxa"/>
            <w:tcBorders>
              <w:bottom w:val="single" w:sz="4" w:space="0" w:color="auto"/>
            </w:tcBorders>
            <w:shd w:val="clear" w:color="auto" w:fill="auto"/>
          </w:tcPr>
          <w:p w14:paraId="1A0F0EBF" w14:textId="0E6AA86B" w:rsidR="00E53EA2" w:rsidRPr="002C0D4C" w:rsidRDefault="0037262C" w:rsidP="00C41A8B">
            <w:pPr>
              <w:jc w:val="both"/>
              <w:rPr>
                <w:rFonts w:ascii="Cambria" w:hAnsi="Cambria" w:cs="Times New Roman"/>
                <w:sz w:val="20"/>
                <w:szCs w:val="20"/>
                <w:lang w:val="uz-Cyrl-UZ"/>
              </w:rPr>
            </w:pPr>
            <w:sdt>
              <w:sdtPr>
                <w:rPr>
                  <w:rFonts w:ascii="Cambria" w:eastAsia="MS Gothic" w:hAnsi="Cambria" w:cs="Times New Roman"/>
                  <w:sz w:val="20"/>
                  <w:szCs w:val="20"/>
                  <w:lang w:val="uz-Cyrl-UZ"/>
                </w:rPr>
                <w:id w:val="-1891184584"/>
                <w14:checkbox>
                  <w14:checked w14:val="0"/>
                  <w14:checkedState w14:val="2612" w14:font="MS Gothic"/>
                  <w14:uncheckedState w14:val="2610" w14:font="MS Gothic"/>
                </w14:checkbox>
              </w:sdtPr>
              <w:sdtEndPr/>
              <w:sdtContent>
                <w:r w:rsidR="00A37063" w:rsidRPr="002C0D4C">
                  <w:rPr>
                    <w:rFonts w:ascii="MS Gothic" w:eastAsia="MS Gothic" w:hAnsi="MS Gothic" w:cs="MS Gothic" w:hint="eastAsia"/>
                    <w:sz w:val="20"/>
                    <w:szCs w:val="20"/>
                    <w:lang w:val="uz-Cyrl-UZ"/>
                  </w:rPr>
                  <w:t>☐</w:t>
                </w:r>
              </w:sdtContent>
            </w:sdt>
            <w:r w:rsidR="00E53EA2" w:rsidRPr="002C0D4C">
              <w:rPr>
                <w:rFonts w:ascii="Cambria" w:hAnsi="Cambria" w:cs="Times New Roman"/>
                <w:sz w:val="20"/>
                <w:szCs w:val="20"/>
                <w:lang w:val="uz-Cyrl-UZ"/>
              </w:rPr>
              <w:t xml:space="preserve"> ДА </w:t>
            </w:r>
          </w:p>
          <w:p w14:paraId="4EB584E3" w14:textId="182A3355" w:rsidR="00E53EA2" w:rsidRPr="002C0D4C" w:rsidRDefault="0037262C" w:rsidP="00C41A8B">
            <w:pPr>
              <w:spacing w:after="0"/>
              <w:rPr>
                <w:rFonts w:ascii="Cambria" w:hAnsi="Cambria" w:cs="Times New Roman"/>
                <w:b/>
                <w:sz w:val="20"/>
                <w:szCs w:val="20"/>
                <w:lang w:val="uz-Cyrl-UZ"/>
              </w:rPr>
            </w:pPr>
            <w:sdt>
              <w:sdtPr>
                <w:rPr>
                  <w:rFonts w:ascii="Cambria" w:hAnsi="Cambria" w:cs="Times New Roman"/>
                  <w:sz w:val="20"/>
                  <w:szCs w:val="20"/>
                  <w:lang w:val="uz-Cyrl-UZ"/>
                </w:rPr>
                <w:id w:val="1676303741"/>
                <w14:checkbox>
                  <w14:checked w14:val="1"/>
                  <w14:checkedState w14:val="2612" w14:font="MS Gothic"/>
                  <w14:uncheckedState w14:val="2610" w14:font="MS Gothic"/>
                </w14:checkbox>
              </w:sdtPr>
              <w:sdtEndPr/>
              <w:sdtContent>
                <w:r w:rsidR="00A37063" w:rsidRPr="002C0D4C">
                  <w:rPr>
                    <w:rFonts w:ascii="MS Gothic" w:eastAsia="MS Gothic" w:hAnsi="MS Gothic" w:cs="MS Gothic" w:hint="eastAsia"/>
                    <w:sz w:val="20"/>
                    <w:szCs w:val="20"/>
                    <w:lang w:val="uz-Cyrl-UZ"/>
                  </w:rPr>
                  <w:t>☒</w:t>
                </w:r>
              </w:sdtContent>
            </w:sdt>
            <w:r w:rsidR="00E53EA2" w:rsidRPr="002C0D4C">
              <w:rPr>
                <w:rFonts w:ascii="Cambria" w:hAnsi="Cambria" w:cs="Times New Roman"/>
                <w:sz w:val="20"/>
                <w:szCs w:val="20"/>
                <w:lang w:val="uz-Cyrl-UZ"/>
              </w:rPr>
              <w:t xml:space="preserve"> НЕ</w:t>
            </w:r>
          </w:p>
        </w:tc>
      </w:tr>
      <w:tr w:rsidR="00E53EA2" w:rsidRPr="002C0D4C" w14:paraId="50BA7A21" w14:textId="77777777" w:rsidTr="00C41A8B">
        <w:trPr>
          <w:trHeight w:val="208"/>
        </w:trPr>
        <w:tc>
          <w:tcPr>
            <w:tcW w:w="535" w:type="dxa"/>
            <w:vMerge/>
            <w:shd w:val="clear" w:color="auto" w:fill="auto"/>
          </w:tcPr>
          <w:p w14:paraId="3970BE81" w14:textId="77777777" w:rsidR="00E53EA2" w:rsidRPr="002C0D4C" w:rsidRDefault="00E53EA2" w:rsidP="00C41A8B">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35491BC1" w14:textId="77777777" w:rsidR="00E53EA2" w:rsidRPr="002C0D4C" w:rsidRDefault="00E53EA2" w:rsidP="00C41A8B">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E53EA2" w:rsidRPr="00BA13F7" w14:paraId="12517A65" w14:textId="77777777" w:rsidTr="00C41A8B">
        <w:trPr>
          <w:trHeight w:val="207"/>
        </w:trPr>
        <w:tc>
          <w:tcPr>
            <w:tcW w:w="535" w:type="dxa"/>
            <w:vMerge/>
            <w:shd w:val="clear" w:color="auto" w:fill="auto"/>
          </w:tcPr>
          <w:p w14:paraId="1CEC149D" w14:textId="77777777" w:rsidR="00E53EA2" w:rsidRPr="002C0D4C" w:rsidRDefault="00E53EA2" w:rsidP="00C41A8B">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0CED0D6F" w14:textId="77777777" w:rsidR="00A37063" w:rsidRPr="002C0D4C" w:rsidRDefault="00E53EA2" w:rsidP="00A37063">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Активности:</w:t>
            </w:r>
          </w:p>
          <w:p w14:paraId="6B76848B" w14:textId="23F64898" w:rsidR="00CF4D88" w:rsidRPr="002C0D4C" w:rsidRDefault="00CF4D88" w:rsidP="00920CED">
            <w:pPr>
              <w:pStyle w:val="ListParagraph"/>
              <w:numPr>
                <w:ilvl w:val="0"/>
                <w:numId w:val="32"/>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lastRenderedPageBreak/>
              <w:t>Извршити анализу потреба и сагледати позитивна искуства на основу већ постојећих Портала</w:t>
            </w:r>
          </w:p>
          <w:p w14:paraId="20BED31B" w14:textId="77777777" w:rsidR="00CF4D88" w:rsidRPr="002C0D4C" w:rsidRDefault="00CF4D88" w:rsidP="00920CED">
            <w:pPr>
              <w:pStyle w:val="ListParagraph"/>
              <w:numPr>
                <w:ilvl w:val="0"/>
                <w:numId w:val="32"/>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израда техничких захтева за софтвер</w:t>
            </w:r>
          </w:p>
          <w:p w14:paraId="01CC592E" w14:textId="77777777" w:rsidR="00CF4D88" w:rsidRPr="002C0D4C" w:rsidRDefault="00CF4D88" w:rsidP="00920CED">
            <w:pPr>
              <w:pStyle w:val="ListParagraph"/>
              <w:numPr>
                <w:ilvl w:val="0"/>
                <w:numId w:val="32"/>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израда софтвера који ће бити технолошки у складу са глобалном добром праксом, а који ће бити могуће даље унапређивати уз активно учешће заједнице корисника отворених података</w:t>
            </w:r>
          </w:p>
          <w:p w14:paraId="58DA4B2B" w14:textId="55C840C4" w:rsidR="00CF4D88" w:rsidRPr="002C0D4C" w:rsidRDefault="00CF4D88" w:rsidP="00920CED">
            <w:pPr>
              <w:pStyle w:val="ListParagraph"/>
              <w:numPr>
                <w:ilvl w:val="0"/>
                <w:numId w:val="32"/>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Порталу објавити сви постојећи, до тог тренутка отворени сетови података, уз обуку корисника у циљу што квалитетнијег и свеобухватнијег објављивања. Портал ће обухватити и метарегистре отворених података.</w:t>
            </w:r>
          </w:p>
          <w:p w14:paraId="46949BC6" w14:textId="2C5352F6" w:rsidR="00E53EA2" w:rsidRPr="002C0D4C" w:rsidRDefault="00CF4D88" w:rsidP="00920CED">
            <w:pPr>
              <w:pStyle w:val="ListParagraph"/>
              <w:numPr>
                <w:ilvl w:val="0"/>
                <w:numId w:val="32"/>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 xml:space="preserve">Промоција Портала и обука и других категорија корисника отворених података. </w:t>
            </w:r>
          </w:p>
          <w:p w14:paraId="13A27D3D" w14:textId="00EFADFB" w:rsidR="00CF4D88" w:rsidRPr="002C0D4C" w:rsidRDefault="00CF4D88" w:rsidP="00CF4D88">
            <w:pPr>
              <w:spacing w:after="0"/>
              <w:jc w:val="both"/>
              <w:rPr>
                <w:rFonts w:ascii="Cambria" w:hAnsi="Cambria" w:cs="Times New Roman"/>
                <w:sz w:val="20"/>
                <w:szCs w:val="20"/>
                <w:lang w:val="sr-Cyrl-CS"/>
              </w:rPr>
            </w:pPr>
          </w:p>
          <w:p w14:paraId="4E28E7CD" w14:textId="77777777" w:rsidR="00E53EA2" w:rsidRPr="002C0D4C" w:rsidRDefault="00E53EA2" w:rsidP="00C41A8B">
            <w:pPr>
              <w:spacing w:after="0"/>
              <w:jc w:val="both"/>
              <w:rPr>
                <w:rFonts w:ascii="Cambria" w:hAnsi="Cambria" w:cs="Times New Roman"/>
                <w:sz w:val="20"/>
                <w:szCs w:val="20"/>
                <w:lang w:val="sr-Cyrl-CS"/>
              </w:rPr>
            </w:pPr>
          </w:p>
        </w:tc>
      </w:tr>
      <w:tr w:rsidR="00E53EA2" w:rsidRPr="002C0D4C" w14:paraId="7598BC89" w14:textId="77777777" w:rsidTr="00C41A8B">
        <w:tc>
          <w:tcPr>
            <w:tcW w:w="535" w:type="dxa"/>
            <w:vMerge w:val="restart"/>
            <w:shd w:val="clear" w:color="auto" w:fill="auto"/>
          </w:tcPr>
          <w:p w14:paraId="5AD11CC7" w14:textId="77777777" w:rsidR="00E53EA2" w:rsidRPr="002C0D4C" w:rsidRDefault="00E53EA2" w:rsidP="00C41A8B">
            <w:pPr>
              <w:spacing w:after="0" w:line="240" w:lineRule="auto"/>
              <w:jc w:val="both"/>
              <w:rPr>
                <w:rFonts w:ascii="Cambria" w:hAnsi="Cambria" w:cs="Times New Roman"/>
                <w:sz w:val="20"/>
                <w:szCs w:val="20"/>
                <w:lang w:val="uz-Cyrl-UZ"/>
              </w:rPr>
            </w:pPr>
          </w:p>
          <w:p w14:paraId="2349DEF4" w14:textId="77777777" w:rsidR="00E53EA2" w:rsidRPr="002C0D4C" w:rsidRDefault="00E53EA2" w:rsidP="00C41A8B">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2.</w:t>
            </w:r>
          </w:p>
          <w:p w14:paraId="63FAF641" w14:textId="77777777" w:rsidR="00E53EA2" w:rsidRPr="002C0D4C" w:rsidRDefault="00E53EA2" w:rsidP="00C41A8B">
            <w:pPr>
              <w:spacing w:after="0" w:line="240" w:lineRule="auto"/>
              <w:jc w:val="both"/>
              <w:rPr>
                <w:rFonts w:ascii="Cambria" w:hAnsi="Cambria" w:cs="Times New Roman"/>
                <w:sz w:val="20"/>
                <w:szCs w:val="20"/>
                <w:lang w:val="uz-Cyrl-UZ"/>
              </w:rPr>
            </w:pPr>
          </w:p>
          <w:p w14:paraId="2DC5FD9F" w14:textId="77777777" w:rsidR="00E53EA2" w:rsidRPr="002C0D4C" w:rsidRDefault="00E53EA2" w:rsidP="00C41A8B">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1F9F86B8" w14:textId="4FA71EB6" w:rsidR="00E53EA2" w:rsidRPr="002C0D4C" w:rsidRDefault="00CF4D88" w:rsidP="00C41A8B">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Израда подзаконског акта заснованог на Смерницама за оцењивање веб презентација</w:t>
            </w:r>
          </w:p>
        </w:tc>
        <w:tc>
          <w:tcPr>
            <w:tcW w:w="2693" w:type="dxa"/>
            <w:gridSpan w:val="2"/>
            <w:tcBorders>
              <w:bottom w:val="single" w:sz="4" w:space="0" w:color="auto"/>
            </w:tcBorders>
            <w:shd w:val="clear" w:color="auto" w:fill="auto"/>
          </w:tcPr>
          <w:p w14:paraId="45FFFF09" w14:textId="77777777" w:rsidR="00E53EA2" w:rsidRPr="002C0D4C" w:rsidRDefault="00E53EA2" w:rsidP="00C41A8B">
            <w:pPr>
              <w:pStyle w:val="ListParagraph"/>
              <w:spacing w:after="0"/>
              <w:ind w:left="360"/>
              <w:rPr>
                <w:rFonts w:ascii="Cambria" w:hAnsi="Cambria" w:cs="Times New Roman"/>
                <w:sz w:val="20"/>
                <w:szCs w:val="20"/>
                <w:lang w:val="sr-Cyrl-CS"/>
              </w:rPr>
            </w:pPr>
            <w:r w:rsidRPr="002C0D4C">
              <w:rPr>
                <w:rFonts w:ascii="Cambria" w:hAnsi="Cambria" w:cs="Times New Roman"/>
                <w:sz w:val="20"/>
                <w:szCs w:val="20"/>
                <w:lang w:val="sr-Cyrl-CS"/>
              </w:rPr>
              <w:t>Није спроведено</w:t>
            </w:r>
          </w:p>
        </w:tc>
        <w:tc>
          <w:tcPr>
            <w:tcW w:w="2268" w:type="dxa"/>
            <w:tcBorders>
              <w:bottom w:val="single" w:sz="4" w:space="0" w:color="auto"/>
            </w:tcBorders>
            <w:shd w:val="clear" w:color="auto" w:fill="auto"/>
          </w:tcPr>
          <w:p w14:paraId="08E7CCF9" w14:textId="77777777" w:rsidR="00E53EA2" w:rsidRPr="002C0D4C" w:rsidRDefault="00E53EA2" w:rsidP="00C41A8B">
            <w:pPr>
              <w:spacing w:after="0"/>
              <w:rPr>
                <w:rFonts w:ascii="Cambria" w:hAnsi="Cambria" w:cs="Times New Roman"/>
                <w:sz w:val="20"/>
                <w:szCs w:val="20"/>
                <w:lang w:val="uz-Cyrl-UZ"/>
              </w:rPr>
            </w:pPr>
            <w:r w:rsidRPr="002C0D4C">
              <w:rPr>
                <w:rFonts w:ascii="Cambria" w:hAnsi="Cambria" w:cs="Times New Roman"/>
                <w:sz w:val="20"/>
                <w:szCs w:val="20"/>
                <w:lang w:val="uz-Cyrl-UZ"/>
              </w:rPr>
              <w:t>АП период 2016-2017</w:t>
            </w:r>
          </w:p>
          <w:p w14:paraId="3FAF119F" w14:textId="77777777" w:rsidR="00E53EA2" w:rsidRPr="002C0D4C" w:rsidRDefault="00E53EA2" w:rsidP="00C41A8B">
            <w:pPr>
              <w:spacing w:after="0"/>
              <w:rPr>
                <w:rFonts w:ascii="Cambria" w:hAnsi="Cambria" w:cs="Times New Roman"/>
                <w:sz w:val="20"/>
                <w:szCs w:val="20"/>
                <w:lang w:val="sr-Cyrl-CS"/>
              </w:rPr>
            </w:pPr>
          </w:p>
        </w:tc>
        <w:tc>
          <w:tcPr>
            <w:tcW w:w="2273" w:type="dxa"/>
            <w:tcBorders>
              <w:bottom w:val="single" w:sz="4" w:space="0" w:color="auto"/>
            </w:tcBorders>
            <w:shd w:val="clear" w:color="auto" w:fill="auto"/>
          </w:tcPr>
          <w:p w14:paraId="3A43DE33" w14:textId="77777777" w:rsidR="00E53EA2" w:rsidRPr="002C0D4C" w:rsidRDefault="0037262C" w:rsidP="00C41A8B">
            <w:pPr>
              <w:jc w:val="both"/>
              <w:rPr>
                <w:rFonts w:ascii="Cambria" w:hAnsi="Cambria" w:cs="Times New Roman"/>
                <w:sz w:val="20"/>
                <w:szCs w:val="20"/>
                <w:lang w:val="uz-Cyrl-UZ"/>
              </w:rPr>
            </w:pPr>
            <w:sdt>
              <w:sdtPr>
                <w:rPr>
                  <w:rFonts w:ascii="Cambria" w:eastAsia="MS Gothic" w:hAnsi="Cambria" w:cs="Times New Roman"/>
                  <w:sz w:val="20"/>
                  <w:szCs w:val="20"/>
                  <w:lang w:val="uz-Cyrl-UZ"/>
                </w:rPr>
                <w:id w:val="-380174465"/>
                <w14:checkbox>
                  <w14:checked w14:val="1"/>
                  <w14:checkedState w14:val="2612" w14:font="MS Gothic"/>
                  <w14:uncheckedState w14:val="2610" w14:font="MS Gothic"/>
                </w14:checkbox>
              </w:sdtPr>
              <w:sdtEndPr/>
              <w:sdtContent>
                <w:r w:rsidR="00E53EA2" w:rsidRPr="002C0D4C">
                  <w:rPr>
                    <w:rFonts w:ascii="MS Gothic" w:eastAsia="MS Gothic" w:hAnsi="MS Gothic" w:cs="MS Gothic" w:hint="eastAsia"/>
                    <w:sz w:val="20"/>
                    <w:szCs w:val="20"/>
                    <w:lang w:val="uz-Cyrl-UZ"/>
                  </w:rPr>
                  <w:t>☒</w:t>
                </w:r>
              </w:sdtContent>
            </w:sdt>
            <w:r w:rsidR="00E53EA2" w:rsidRPr="002C0D4C">
              <w:rPr>
                <w:rFonts w:ascii="Cambria" w:hAnsi="Cambria" w:cs="Times New Roman"/>
                <w:sz w:val="20"/>
                <w:szCs w:val="20"/>
                <w:lang w:val="uz-Cyrl-UZ"/>
              </w:rPr>
              <w:t xml:space="preserve"> ДА </w:t>
            </w:r>
          </w:p>
          <w:p w14:paraId="58B01169" w14:textId="77777777" w:rsidR="00E53EA2" w:rsidRPr="002C0D4C" w:rsidRDefault="0037262C" w:rsidP="00C41A8B">
            <w:pPr>
              <w:spacing w:after="0"/>
              <w:rPr>
                <w:rFonts w:ascii="Cambria" w:hAnsi="Cambria" w:cs="Times New Roman"/>
                <w:b/>
                <w:sz w:val="20"/>
                <w:szCs w:val="20"/>
                <w:lang w:val="uz-Cyrl-UZ"/>
              </w:rPr>
            </w:pPr>
            <w:sdt>
              <w:sdtPr>
                <w:rPr>
                  <w:rFonts w:ascii="Cambria" w:hAnsi="Cambria" w:cs="Times New Roman"/>
                  <w:sz w:val="20"/>
                  <w:szCs w:val="20"/>
                  <w:lang w:val="uz-Cyrl-UZ"/>
                </w:rPr>
                <w:id w:val="474036834"/>
                <w14:checkbox>
                  <w14:checked w14:val="0"/>
                  <w14:checkedState w14:val="2612" w14:font="MS Gothic"/>
                  <w14:uncheckedState w14:val="2610" w14:font="MS Gothic"/>
                </w14:checkbox>
              </w:sdtPr>
              <w:sdtEndPr/>
              <w:sdtContent>
                <w:r w:rsidR="00E53EA2" w:rsidRPr="002C0D4C">
                  <w:rPr>
                    <w:rFonts w:ascii="MS Gothic" w:eastAsia="MS Gothic" w:hAnsi="MS Gothic" w:cs="MS Gothic" w:hint="eastAsia"/>
                    <w:sz w:val="20"/>
                    <w:szCs w:val="20"/>
                    <w:lang w:val="uz-Cyrl-UZ"/>
                  </w:rPr>
                  <w:t>☐</w:t>
                </w:r>
              </w:sdtContent>
            </w:sdt>
            <w:r w:rsidR="00E53EA2" w:rsidRPr="002C0D4C">
              <w:rPr>
                <w:rFonts w:ascii="Cambria" w:hAnsi="Cambria" w:cs="Times New Roman"/>
                <w:sz w:val="20"/>
                <w:szCs w:val="20"/>
                <w:lang w:val="uz-Cyrl-UZ"/>
              </w:rPr>
              <w:t xml:space="preserve"> НЕ</w:t>
            </w:r>
          </w:p>
        </w:tc>
      </w:tr>
      <w:tr w:rsidR="00E53EA2" w:rsidRPr="002C0D4C" w14:paraId="648EF928" w14:textId="77777777" w:rsidTr="00C41A8B">
        <w:trPr>
          <w:trHeight w:val="208"/>
        </w:trPr>
        <w:tc>
          <w:tcPr>
            <w:tcW w:w="535" w:type="dxa"/>
            <w:vMerge/>
            <w:shd w:val="clear" w:color="auto" w:fill="auto"/>
          </w:tcPr>
          <w:p w14:paraId="7F85DA56" w14:textId="77777777" w:rsidR="00E53EA2" w:rsidRPr="002C0D4C" w:rsidRDefault="00E53EA2" w:rsidP="00C41A8B">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4D161E23" w14:textId="77777777" w:rsidR="00E53EA2" w:rsidRPr="002C0D4C" w:rsidRDefault="00E53EA2" w:rsidP="00C41A8B">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E53EA2" w:rsidRPr="00BA13F7" w14:paraId="11DD6DC9" w14:textId="77777777" w:rsidTr="00C41A8B">
        <w:trPr>
          <w:trHeight w:val="207"/>
        </w:trPr>
        <w:tc>
          <w:tcPr>
            <w:tcW w:w="535" w:type="dxa"/>
            <w:vMerge/>
            <w:shd w:val="clear" w:color="auto" w:fill="auto"/>
          </w:tcPr>
          <w:p w14:paraId="5BF96891" w14:textId="77777777" w:rsidR="00E53EA2" w:rsidRPr="002C0D4C" w:rsidRDefault="00E53EA2" w:rsidP="00C41A8B">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0A2D783E" w14:textId="77777777" w:rsidR="00E53EA2" w:rsidRPr="002C0D4C" w:rsidRDefault="00E53EA2" w:rsidP="00C41A8B">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Активности:</w:t>
            </w:r>
          </w:p>
          <w:p w14:paraId="51D5653F" w14:textId="77777777" w:rsidR="00CF4D88" w:rsidRPr="002C0D4C" w:rsidRDefault="00CF4D88" w:rsidP="00920CED">
            <w:pPr>
              <w:pStyle w:val="ListParagraph"/>
              <w:numPr>
                <w:ilvl w:val="0"/>
                <w:numId w:val="33"/>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 xml:space="preserve">измена Смерница и Критеријума за оцењивање у делу који се односи на објављивање података од јавног значаја, у отвореном формату. </w:t>
            </w:r>
          </w:p>
          <w:p w14:paraId="061CA4F2" w14:textId="77777777" w:rsidR="00CF4D88" w:rsidRPr="002C0D4C" w:rsidRDefault="00CF4D88" w:rsidP="00920CED">
            <w:pPr>
              <w:pStyle w:val="ListParagraph"/>
              <w:numPr>
                <w:ilvl w:val="0"/>
                <w:numId w:val="33"/>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 xml:space="preserve">унос података од јавног значаја, коришћењем платформе за аутоматизовано уношење и генерисање информатора о раду, као и објаву садржаја информатора у неколико формата читљивих за људе, али и у отвореном и машински читљивом формату. </w:t>
            </w:r>
          </w:p>
          <w:p w14:paraId="768D38FD" w14:textId="6651407F" w:rsidR="00E53EA2" w:rsidRPr="002C0D4C" w:rsidRDefault="00CF4D88" w:rsidP="00920CED">
            <w:pPr>
              <w:pStyle w:val="ListParagraph"/>
              <w:numPr>
                <w:ilvl w:val="0"/>
                <w:numId w:val="33"/>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Дефиниција других аспеката веб презентација као што је структура веб презентације државних органа и успостављање метарегистра којим су дефинисани подаци који се воде у службеним евиденцијама и метарегистара отворених података и објављивања свих делова интернет презентације који се односе на информације од јавног значаја у отвореном формату.</w:t>
            </w:r>
          </w:p>
          <w:p w14:paraId="56242546" w14:textId="77688074" w:rsidR="00CF4D88" w:rsidRPr="002C0D4C" w:rsidRDefault="00CF4D88" w:rsidP="00CF4D88">
            <w:pPr>
              <w:spacing w:after="0"/>
              <w:jc w:val="both"/>
              <w:rPr>
                <w:rFonts w:ascii="Cambria" w:hAnsi="Cambria" w:cs="Times New Roman"/>
                <w:sz w:val="20"/>
                <w:szCs w:val="20"/>
                <w:lang w:val="sr-Cyrl-CS"/>
              </w:rPr>
            </w:pPr>
          </w:p>
          <w:p w14:paraId="7F14D587" w14:textId="1EFDE117" w:rsidR="00CF4D88" w:rsidRPr="002C0D4C" w:rsidRDefault="00CF4D88" w:rsidP="00CF4D88">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Израда смерница за израду веб презентација, њиховог садржаја, начина формирања и друго треба да буде део Програма</w:t>
            </w:r>
          </w:p>
          <w:p w14:paraId="29FE0A49" w14:textId="77777777" w:rsidR="00E53EA2" w:rsidRPr="002C0D4C" w:rsidRDefault="00E53EA2" w:rsidP="00CF4D88">
            <w:pPr>
              <w:spacing w:after="0"/>
              <w:jc w:val="both"/>
              <w:rPr>
                <w:rFonts w:ascii="Cambria" w:hAnsi="Cambria" w:cs="Times New Roman"/>
                <w:sz w:val="20"/>
                <w:szCs w:val="20"/>
                <w:lang w:val="sr-Cyrl-CS"/>
              </w:rPr>
            </w:pPr>
          </w:p>
        </w:tc>
      </w:tr>
      <w:tr w:rsidR="00E53EA2" w:rsidRPr="002C0D4C" w14:paraId="112A59AE" w14:textId="77777777" w:rsidTr="00C41A8B">
        <w:tc>
          <w:tcPr>
            <w:tcW w:w="535" w:type="dxa"/>
            <w:vMerge w:val="restart"/>
            <w:shd w:val="clear" w:color="auto" w:fill="auto"/>
          </w:tcPr>
          <w:p w14:paraId="76C974A2" w14:textId="77777777" w:rsidR="00E53EA2" w:rsidRPr="002C0D4C" w:rsidRDefault="00E53EA2" w:rsidP="00C41A8B">
            <w:pPr>
              <w:spacing w:after="0" w:line="240" w:lineRule="auto"/>
              <w:jc w:val="both"/>
              <w:rPr>
                <w:rFonts w:ascii="Cambria" w:hAnsi="Cambria" w:cs="Times New Roman"/>
                <w:sz w:val="20"/>
                <w:szCs w:val="20"/>
                <w:lang w:val="uz-Cyrl-UZ"/>
              </w:rPr>
            </w:pPr>
          </w:p>
          <w:p w14:paraId="298C6908" w14:textId="77777777" w:rsidR="00E53EA2" w:rsidRPr="002C0D4C" w:rsidRDefault="00E53EA2" w:rsidP="00C41A8B">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3.</w:t>
            </w:r>
          </w:p>
          <w:p w14:paraId="0AA62D41" w14:textId="77777777" w:rsidR="00E53EA2" w:rsidRPr="002C0D4C" w:rsidRDefault="00E53EA2" w:rsidP="00C41A8B">
            <w:pPr>
              <w:spacing w:after="0" w:line="240" w:lineRule="auto"/>
              <w:jc w:val="both"/>
              <w:rPr>
                <w:rFonts w:ascii="Cambria" w:hAnsi="Cambria" w:cs="Times New Roman"/>
                <w:sz w:val="20"/>
                <w:szCs w:val="20"/>
                <w:lang w:val="uz-Cyrl-UZ"/>
              </w:rPr>
            </w:pPr>
          </w:p>
          <w:p w14:paraId="2422C5D2" w14:textId="77777777" w:rsidR="00E53EA2" w:rsidRPr="002C0D4C" w:rsidRDefault="00E53EA2" w:rsidP="00C41A8B">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650BCD66" w14:textId="244D4427" w:rsidR="00E53EA2" w:rsidRPr="002C0D4C" w:rsidRDefault="00CF4D88" w:rsidP="00C41A8B">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Доношење Закона о електронском документу, електронској идентификацији и услугама од поверења у електронском пословању</w:t>
            </w:r>
          </w:p>
        </w:tc>
        <w:tc>
          <w:tcPr>
            <w:tcW w:w="2693" w:type="dxa"/>
            <w:gridSpan w:val="2"/>
            <w:tcBorders>
              <w:bottom w:val="single" w:sz="4" w:space="0" w:color="auto"/>
            </w:tcBorders>
            <w:shd w:val="clear" w:color="auto" w:fill="auto"/>
          </w:tcPr>
          <w:p w14:paraId="10D3A02B" w14:textId="4025644E" w:rsidR="00E53EA2" w:rsidRPr="002C0D4C" w:rsidRDefault="00CF4D88" w:rsidP="00C41A8B">
            <w:pPr>
              <w:pStyle w:val="ListParagraph"/>
              <w:spacing w:after="0"/>
              <w:ind w:left="360"/>
              <w:rPr>
                <w:rFonts w:ascii="Cambria" w:hAnsi="Cambria" w:cs="Times New Roman"/>
                <w:sz w:val="20"/>
                <w:szCs w:val="20"/>
                <w:lang w:val="uz-Cyrl-UZ"/>
              </w:rPr>
            </w:pPr>
            <w:r w:rsidRPr="002C0D4C">
              <w:rPr>
                <w:rFonts w:ascii="Cambria" w:hAnsi="Cambria" w:cs="Times New Roman"/>
                <w:sz w:val="20"/>
                <w:szCs w:val="20"/>
                <w:lang w:val="uz-Cyrl-UZ"/>
              </w:rPr>
              <w:t>с</w:t>
            </w:r>
            <w:r w:rsidR="00E53EA2" w:rsidRPr="002C0D4C">
              <w:rPr>
                <w:rFonts w:ascii="Cambria" w:hAnsi="Cambria" w:cs="Times New Roman"/>
                <w:sz w:val="20"/>
                <w:szCs w:val="20"/>
                <w:lang w:val="uz-Cyrl-UZ"/>
              </w:rPr>
              <w:t>проведено</w:t>
            </w:r>
          </w:p>
        </w:tc>
        <w:tc>
          <w:tcPr>
            <w:tcW w:w="2268" w:type="dxa"/>
            <w:tcBorders>
              <w:bottom w:val="single" w:sz="4" w:space="0" w:color="auto"/>
            </w:tcBorders>
            <w:shd w:val="clear" w:color="auto" w:fill="auto"/>
          </w:tcPr>
          <w:p w14:paraId="21B44A7E" w14:textId="77777777" w:rsidR="00E53EA2" w:rsidRPr="002C0D4C" w:rsidRDefault="00E53EA2" w:rsidP="00C41A8B">
            <w:pPr>
              <w:spacing w:after="0"/>
              <w:rPr>
                <w:rFonts w:ascii="Cambria" w:hAnsi="Cambria" w:cs="Times New Roman"/>
                <w:sz w:val="20"/>
                <w:szCs w:val="20"/>
                <w:lang w:val="uz-Cyrl-UZ"/>
              </w:rPr>
            </w:pPr>
            <w:r w:rsidRPr="002C0D4C">
              <w:rPr>
                <w:rFonts w:ascii="Cambria" w:hAnsi="Cambria" w:cs="Times New Roman"/>
                <w:sz w:val="20"/>
                <w:szCs w:val="20"/>
                <w:lang w:val="uz-Cyrl-UZ"/>
              </w:rPr>
              <w:t>АП период 2016-2017</w:t>
            </w:r>
          </w:p>
          <w:p w14:paraId="1C9A9872" w14:textId="77777777" w:rsidR="00E53EA2" w:rsidRPr="002C0D4C" w:rsidRDefault="00E53EA2" w:rsidP="00C41A8B">
            <w:pPr>
              <w:spacing w:after="0"/>
              <w:rPr>
                <w:rFonts w:ascii="Cambria" w:hAnsi="Cambria" w:cs="Times New Roman"/>
                <w:sz w:val="20"/>
                <w:szCs w:val="20"/>
                <w:lang w:val="sr-Cyrl-CS"/>
              </w:rPr>
            </w:pPr>
          </w:p>
        </w:tc>
        <w:tc>
          <w:tcPr>
            <w:tcW w:w="2273" w:type="dxa"/>
            <w:tcBorders>
              <w:bottom w:val="single" w:sz="4" w:space="0" w:color="auto"/>
            </w:tcBorders>
            <w:shd w:val="clear" w:color="auto" w:fill="auto"/>
          </w:tcPr>
          <w:p w14:paraId="71D70AA1" w14:textId="5EE9C0F5" w:rsidR="00E53EA2" w:rsidRPr="002C0D4C" w:rsidRDefault="0037262C" w:rsidP="00C41A8B">
            <w:pPr>
              <w:jc w:val="both"/>
              <w:rPr>
                <w:rFonts w:ascii="Cambria" w:hAnsi="Cambria" w:cs="Times New Roman"/>
                <w:sz w:val="20"/>
                <w:szCs w:val="20"/>
                <w:lang w:val="uz-Cyrl-UZ"/>
              </w:rPr>
            </w:pPr>
            <w:sdt>
              <w:sdtPr>
                <w:rPr>
                  <w:rFonts w:ascii="Cambria" w:eastAsia="MS Gothic" w:hAnsi="Cambria" w:cs="Times New Roman"/>
                  <w:sz w:val="20"/>
                  <w:szCs w:val="20"/>
                  <w:lang w:val="uz-Cyrl-UZ"/>
                </w:rPr>
                <w:id w:val="570319386"/>
                <w14:checkbox>
                  <w14:checked w14:val="0"/>
                  <w14:checkedState w14:val="2612" w14:font="MS Gothic"/>
                  <w14:uncheckedState w14:val="2610" w14:font="MS Gothic"/>
                </w14:checkbox>
              </w:sdtPr>
              <w:sdtEndPr/>
              <w:sdtContent>
                <w:r w:rsidR="00CF4D88" w:rsidRPr="002C0D4C">
                  <w:rPr>
                    <w:rFonts w:ascii="MS Gothic" w:eastAsia="MS Gothic" w:hAnsi="MS Gothic" w:cs="MS Gothic" w:hint="eastAsia"/>
                    <w:sz w:val="20"/>
                    <w:szCs w:val="20"/>
                    <w:lang w:val="uz-Cyrl-UZ"/>
                  </w:rPr>
                  <w:t>☐</w:t>
                </w:r>
              </w:sdtContent>
            </w:sdt>
            <w:r w:rsidR="00E53EA2" w:rsidRPr="002C0D4C">
              <w:rPr>
                <w:rFonts w:ascii="Cambria" w:hAnsi="Cambria" w:cs="Times New Roman"/>
                <w:sz w:val="20"/>
                <w:szCs w:val="20"/>
                <w:lang w:val="uz-Cyrl-UZ"/>
              </w:rPr>
              <w:t xml:space="preserve"> ДА </w:t>
            </w:r>
          </w:p>
          <w:p w14:paraId="61BFABB0" w14:textId="78007C6D" w:rsidR="00E53EA2" w:rsidRPr="002C0D4C" w:rsidRDefault="0037262C" w:rsidP="00C41A8B">
            <w:pPr>
              <w:spacing w:after="0"/>
              <w:rPr>
                <w:rFonts w:ascii="Cambria" w:hAnsi="Cambria" w:cs="Times New Roman"/>
                <w:b/>
                <w:sz w:val="20"/>
                <w:szCs w:val="20"/>
                <w:lang w:val="uz-Cyrl-UZ"/>
              </w:rPr>
            </w:pPr>
            <w:sdt>
              <w:sdtPr>
                <w:rPr>
                  <w:rFonts w:ascii="Cambria" w:hAnsi="Cambria" w:cs="Times New Roman"/>
                  <w:sz w:val="20"/>
                  <w:szCs w:val="20"/>
                  <w:lang w:val="uz-Cyrl-UZ"/>
                </w:rPr>
                <w:id w:val="-438215410"/>
                <w14:checkbox>
                  <w14:checked w14:val="1"/>
                  <w14:checkedState w14:val="2612" w14:font="MS Gothic"/>
                  <w14:uncheckedState w14:val="2610" w14:font="MS Gothic"/>
                </w14:checkbox>
              </w:sdtPr>
              <w:sdtEndPr/>
              <w:sdtContent>
                <w:r w:rsidR="00CF4D88" w:rsidRPr="002C0D4C">
                  <w:rPr>
                    <w:rFonts w:ascii="MS Gothic" w:eastAsia="MS Gothic" w:hAnsi="MS Gothic" w:cs="MS Gothic" w:hint="eastAsia"/>
                    <w:sz w:val="20"/>
                    <w:szCs w:val="20"/>
                    <w:lang w:val="uz-Cyrl-UZ"/>
                  </w:rPr>
                  <w:t>☒</w:t>
                </w:r>
              </w:sdtContent>
            </w:sdt>
            <w:r w:rsidR="00E53EA2" w:rsidRPr="002C0D4C">
              <w:rPr>
                <w:rFonts w:ascii="Cambria" w:hAnsi="Cambria" w:cs="Times New Roman"/>
                <w:sz w:val="20"/>
                <w:szCs w:val="20"/>
                <w:lang w:val="uz-Cyrl-UZ"/>
              </w:rPr>
              <w:t xml:space="preserve"> НЕ</w:t>
            </w:r>
          </w:p>
        </w:tc>
      </w:tr>
      <w:tr w:rsidR="00E53EA2" w:rsidRPr="002C0D4C" w14:paraId="68F531EB" w14:textId="77777777" w:rsidTr="00C41A8B">
        <w:trPr>
          <w:trHeight w:val="208"/>
        </w:trPr>
        <w:tc>
          <w:tcPr>
            <w:tcW w:w="535" w:type="dxa"/>
            <w:vMerge/>
            <w:shd w:val="clear" w:color="auto" w:fill="auto"/>
          </w:tcPr>
          <w:p w14:paraId="20BF1A6A" w14:textId="77777777" w:rsidR="00E53EA2" w:rsidRPr="002C0D4C" w:rsidRDefault="00E53EA2" w:rsidP="00C41A8B">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5E6522CE" w14:textId="77777777" w:rsidR="00E53EA2" w:rsidRPr="002C0D4C" w:rsidRDefault="00E53EA2" w:rsidP="00C41A8B">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E53EA2" w:rsidRPr="00BA13F7" w14:paraId="66D6C587" w14:textId="77777777" w:rsidTr="00C41A8B">
        <w:trPr>
          <w:trHeight w:val="207"/>
        </w:trPr>
        <w:tc>
          <w:tcPr>
            <w:tcW w:w="535" w:type="dxa"/>
            <w:vMerge/>
            <w:shd w:val="clear" w:color="auto" w:fill="auto"/>
          </w:tcPr>
          <w:p w14:paraId="2188F298" w14:textId="77777777" w:rsidR="00E53EA2" w:rsidRPr="002C0D4C" w:rsidRDefault="00E53EA2" w:rsidP="00C41A8B">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1DCF6C1D" w14:textId="77777777" w:rsidR="00E53EA2" w:rsidRPr="002C0D4C" w:rsidRDefault="00E53EA2" w:rsidP="00C41A8B">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Активности:</w:t>
            </w:r>
          </w:p>
          <w:p w14:paraId="179C6B8D" w14:textId="53518108" w:rsidR="00E53EA2" w:rsidRPr="002C0D4C" w:rsidRDefault="00CF4D88" w:rsidP="00C41A8B">
            <w:pPr>
              <w:spacing w:after="0"/>
              <w:jc w:val="both"/>
              <w:rPr>
                <w:rFonts w:ascii="Cambria" w:hAnsi="Cambria" w:cs="Times New Roman"/>
                <w:sz w:val="20"/>
                <w:szCs w:val="20"/>
                <w:lang w:val="sr-Cyrl-CS"/>
              </w:rPr>
            </w:pPr>
            <w:r w:rsidRPr="002C0D4C">
              <w:rPr>
                <w:rFonts w:ascii="Cambria" w:hAnsi="Cambria" w:cs="Times New Roman"/>
                <w:sz w:val="20"/>
                <w:szCs w:val="20"/>
                <w:lang w:val="sr-Cyrl-CS"/>
              </w:rPr>
              <w:t xml:space="preserve">Доношење преосталих подзаконских аката је обухваћено </w:t>
            </w:r>
            <w:r w:rsidR="007940BD" w:rsidRPr="002C0D4C">
              <w:rPr>
                <w:rFonts w:ascii="Cambria" w:hAnsi="Cambria" w:cs="Times New Roman"/>
                <w:sz w:val="20"/>
                <w:szCs w:val="20"/>
                <w:lang w:val="sr-Cyrl-CS"/>
              </w:rPr>
              <w:t>и другим документима</w:t>
            </w:r>
          </w:p>
        </w:tc>
      </w:tr>
      <w:tr w:rsidR="00E53EA2" w:rsidRPr="002C0D4C" w14:paraId="704AA7B7" w14:textId="77777777" w:rsidTr="00C41A8B">
        <w:tc>
          <w:tcPr>
            <w:tcW w:w="535" w:type="dxa"/>
            <w:vMerge w:val="restart"/>
            <w:shd w:val="clear" w:color="auto" w:fill="auto"/>
          </w:tcPr>
          <w:p w14:paraId="5864CCEB" w14:textId="77777777" w:rsidR="00E53EA2" w:rsidRPr="002C0D4C" w:rsidRDefault="00E53EA2" w:rsidP="00C41A8B">
            <w:pPr>
              <w:spacing w:after="0" w:line="240" w:lineRule="auto"/>
              <w:jc w:val="both"/>
              <w:rPr>
                <w:rFonts w:ascii="Cambria" w:hAnsi="Cambria" w:cs="Times New Roman"/>
                <w:sz w:val="20"/>
                <w:szCs w:val="20"/>
                <w:lang w:val="uz-Cyrl-UZ"/>
              </w:rPr>
            </w:pPr>
          </w:p>
          <w:p w14:paraId="2E163D65" w14:textId="77777777" w:rsidR="00E53EA2" w:rsidRPr="002C0D4C" w:rsidRDefault="00E53EA2" w:rsidP="00C41A8B">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4.</w:t>
            </w:r>
          </w:p>
          <w:p w14:paraId="263E265B" w14:textId="77777777" w:rsidR="00E53EA2" w:rsidRPr="002C0D4C" w:rsidRDefault="00E53EA2" w:rsidP="00C41A8B">
            <w:pPr>
              <w:spacing w:after="0" w:line="240" w:lineRule="auto"/>
              <w:jc w:val="both"/>
              <w:rPr>
                <w:rFonts w:ascii="Cambria" w:hAnsi="Cambria" w:cs="Times New Roman"/>
                <w:sz w:val="20"/>
                <w:szCs w:val="20"/>
                <w:lang w:val="uz-Cyrl-UZ"/>
              </w:rPr>
            </w:pPr>
          </w:p>
          <w:p w14:paraId="395242A8" w14:textId="77777777" w:rsidR="00E53EA2" w:rsidRPr="002C0D4C" w:rsidRDefault="00E53EA2" w:rsidP="00C41A8B">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23D3F974" w14:textId="0A9EE9BD" w:rsidR="00E53EA2" w:rsidRPr="002C0D4C" w:rsidRDefault="007940BD" w:rsidP="00C41A8B">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Успостављање јединственог јавног регистра административних поступака и осталих услова пословања</w:t>
            </w:r>
          </w:p>
        </w:tc>
        <w:tc>
          <w:tcPr>
            <w:tcW w:w="2693" w:type="dxa"/>
            <w:gridSpan w:val="2"/>
            <w:tcBorders>
              <w:bottom w:val="single" w:sz="4" w:space="0" w:color="auto"/>
            </w:tcBorders>
            <w:shd w:val="clear" w:color="auto" w:fill="auto"/>
          </w:tcPr>
          <w:p w14:paraId="1615A97D" w14:textId="77777777" w:rsidR="00E53EA2" w:rsidRPr="002C0D4C" w:rsidRDefault="00E53EA2" w:rsidP="00C41A8B">
            <w:pPr>
              <w:pStyle w:val="ListParagraph"/>
              <w:spacing w:after="0"/>
              <w:ind w:left="360"/>
              <w:rPr>
                <w:rFonts w:ascii="Cambria" w:hAnsi="Cambria" w:cs="Times New Roman"/>
                <w:sz w:val="20"/>
                <w:szCs w:val="20"/>
                <w:lang w:val="sr-Cyrl-CS"/>
              </w:rPr>
            </w:pPr>
          </w:p>
        </w:tc>
        <w:tc>
          <w:tcPr>
            <w:tcW w:w="2268" w:type="dxa"/>
            <w:tcBorders>
              <w:bottom w:val="single" w:sz="4" w:space="0" w:color="auto"/>
            </w:tcBorders>
            <w:shd w:val="clear" w:color="auto" w:fill="auto"/>
          </w:tcPr>
          <w:p w14:paraId="5813EBC9" w14:textId="77777777" w:rsidR="00E53EA2" w:rsidRPr="002C0D4C" w:rsidRDefault="00E53EA2" w:rsidP="00C41A8B">
            <w:pPr>
              <w:spacing w:after="0"/>
              <w:rPr>
                <w:rFonts w:ascii="Cambria" w:hAnsi="Cambria" w:cs="Times New Roman"/>
                <w:sz w:val="20"/>
                <w:szCs w:val="20"/>
                <w:lang w:val="sr-Cyrl-CS"/>
              </w:rPr>
            </w:pPr>
          </w:p>
        </w:tc>
        <w:tc>
          <w:tcPr>
            <w:tcW w:w="2273" w:type="dxa"/>
            <w:tcBorders>
              <w:bottom w:val="single" w:sz="4" w:space="0" w:color="auto"/>
            </w:tcBorders>
            <w:shd w:val="clear" w:color="auto" w:fill="auto"/>
          </w:tcPr>
          <w:p w14:paraId="0F4973E3" w14:textId="14EC8E2E" w:rsidR="00E53EA2" w:rsidRPr="002C0D4C" w:rsidRDefault="0037262C" w:rsidP="00C41A8B">
            <w:pPr>
              <w:jc w:val="both"/>
              <w:rPr>
                <w:rFonts w:ascii="Cambria" w:hAnsi="Cambria" w:cs="Times New Roman"/>
                <w:sz w:val="20"/>
                <w:szCs w:val="20"/>
                <w:lang w:val="uz-Cyrl-UZ"/>
              </w:rPr>
            </w:pPr>
            <w:sdt>
              <w:sdtPr>
                <w:rPr>
                  <w:rFonts w:ascii="Cambria" w:eastAsia="MS Gothic" w:hAnsi="Cambria" w:cs="Times New Roman"/>
                  <w:sz w:val="20"/>
                  <w:szCs w:val="20"/>
                  <w:lang w:val="uz-Cyrl-UZ"/>
                </w:rPr>
                <w:id w:val="1169375363"/>
                <w14:checkbox>
                  <w14:checked w14:val="0"/>
                  <w14:checkedState w14:val="2612" w14:font="MS Gothic"/>
                  <w14:uncheckedState w14:val="2610" w14:font="MS Gothic"/>
                </w14:checkbox>
              </w:sdtPr>
              <w:sdtEndPr/>
              <w:sdtContent>
                <w:r w:rsidR="007940BD" w:rsidRPr="002C0D4C">
                  <w:rPr>
                    <w:rFonts w:ascii="MS Gothic" w:eastAsia="MS Gothic" w:hAnsi="MS Gothic" w:cs="MS Gothic" w:hint="eastAsia"/>
                    <w:sz w:val="20"/>
                    <w:szCs w:val="20"/>
                    <w:lang w:val="uz-Cyrl-UZ"/>
                  </w:rPr>
                  <w:t>☐</w:t>
                </w:r>
              </w:sdtContent>
            </w:sdt>
            <w:r w:rsidR="00E53EA2" w:rsidRPr="002C0D4C">
              <w:rPr>
                <w:rFonts w:ascii="Cambria" w:hAnsi="Cambria" w:cs="Times New Roman"/>
                <w:sz w:val="20"/>
                <w:szCs w:val="20"/>
                <w:lang w:val="uz-Cyrl-UZ"/>
              </w:rPr>
              <w:t xml:space="preserve"> ДА </w:t>
            </w:r>
          </w:p>
          <w:p w14:paraId="0FEF743B" w14:textId="45998FFA" w:rsidR="00E53EA2" w:rsidRPr="002C0D4C" w:rsidRDefault="0037262C" w:rsidP="00C41A8B">
            <w:pPr>
              <w:spacing w:after="0"/>
              <w:rPr>
                <w:rFonts w:ascii="Cambria" w:hAnsi="Cambria" w:cs="Times New Roman"/>
                <w:b/>
                <w:sz w:val="20"/>
                <w:szCs w:val="20"/>
                <w:lang w:val="uz-Cyrl-UZ"/>
              </w:rPr>
            </w:pPr>
            <w:sdt>
              <w:sdtPr>
                <w:rPr>
                  <w:rFonts w:ascii="Cambria" w:hAnsi="Cambria" w:cs="Times New Roman"/>
                  <w:sz w:val="20"/>
                  <w:szCs w:val="20"/>
                  <w:lang w:val="uz-Cyrl-UZ"/>
                </w:rPr>
                <w:id w:val="994369333"/>
                <w14:checkbox>
                  <w14:checked w14:val="1"/>
                  <w14:checkedState w14:val="2612" w14:font="MS Gothic"/>
                  <w14:uncheckedState w14:val="2610" w14:font="MS Gothic"/>
                </w14:checkbox>
              </w:sdtPr>
              <w:sdtEndPr/>
              <w:sdtContent>
                <w:r w:rsidR="007940BD" w:rsidRPr="002C0D4C">
                  <w:rPr>
                    <w:rFonts w:ascii="MS Gothic" w:eastAsia="MS Gothic" w:hAnsi="MS Gothic" w:cs="MS Gothic" w:hint="eastAsia"/>
                    <w:sz w:val="20"/>
                    <w:szCs w:val="20"/>
                    <w:lang w:val="uz-Cyrl-UZ"/>
                  </w:rPr>
                  <w:t>☒</w:t>
                </w:r>
              </w:sdtContent>
            </w:sdt>
            <w:r w:rsidR="00E53EA2" w:rsidRPr="002C0D4C">
              <w:rPr>
                <w:rFonts w:ascii="Cambria" w:hAnsi="Cambria" w:cs="Times New Roman"/>
                <w:sz w:val="20"/>
                <w:szCs w:val="20"/>
                <w:lang w:val="uz-Cyrl-UZ"/>
              </w:rPr>
              <w:t xml:space="preserve"> НЕ</w:t>
            </w:r>
          </w:p>
        </w:tc>
      </w:tr>
      <w:tr w:rsidR="00E53EA2" w:rsidRPr="002C0D4C" w14:paraId="39BB5A81" w14:textId="77777777" w:rsidTr="00C41A8B">
        <w:trPr>
          <w:trHeight w:val="208"/>
        </w:trPr>
        <w:tc>
          <w:tcPr>
            <w:tcW w:w="535" w:type="dxa"/>
            <w:vMerge/>
            <w:shd w:val="clear" w:color="auto" w:fill="auto"/>
          </w:tcPr>
          <w:p w14:paraId="7B10FEBA" w14:textId="77777777" w:rsidR="00E53EA2" w:rsidRPr="002C0D4C" w:rsidRDefault="00E53EA2" w:rsidP="00C41A8B">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56093176" w14:textId="77777777" w:rsidR="00E53EA2" w:rsidRPr="002C0D4C" w:rsidRDefault="00E53EA2" w:rsidP="00C41A8B">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E53EA2" w:rsidRPr="00BA13F7" w14:paraId="0CFA80CF" w14:textId="77777777" w:rsidTr="00C41A8B">
        <w:trPr>
          <w:trHeight w:val="207"/>
        </w:trPr>
        <w:tc>
          <w:tcPr>
            <w:tcW w:w="535" w:type="dxa"/>
            <w:vMerge/>
            <w:shd w:val="clear" w:color="auto" w:fill="auto"/>
          </w:tcPr>
          <w:p w14:paraId="638BCA26" w14:textId="77777777" w:rsidR="00E53EA2" w:rsidRPr="002C0D4C" w:rsidRDefault="00E53EA2" w:rsidP="00C41A8B">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04D6F1FE" w14:textId="77777777" w:rsidR="00E53EA2" w:rsidRPr="002C0D4C" w:rsidRDefault="00E53EA2" w:rsidP="00C41A8B">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Активности:</w:t>
            </w:r>
          </w:p>
          <w:p w14:paraId="3251F396" w14:textId="05C0DCC5" w:rsidR="00E53EA2" w:rsidRPr="002C0D4C" w:rsidRDefault="007940BD" w:rsidP="00C41A8B">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Обухваћено у претходно анализираним документима</w:t>
            </w:r>
          </w:p>
        </w:tc>
      </w:tr>
      <w:tr w:rsidR="00955D33" w:rsidRPr="00BA13F7" w14:paraId="7BCFF2DA" w14:textId="77777777" w:rsidTr="00955D33">
        <w:tc>
          <w:tcPr>
            <w:tcW w:w="13503" w:type="dxa"/>
            <w:gridSpan w:val="8"/>
            <w:shd w:val="clear" w:color="auto" w:fill="B4C6E7" w:themeFill="accent1" w:themeFillTint="66"/>
          </w:tcPr>
          <w:p w14:paraId="63B6EDDC" w14:textId="13660D79" w:rsidR="00955D33" w:rsidRPr="002C0D4C" w:rsidRDefault="00955D33" w:rsidP="00955D33">
            <w:pPr>
              <w:pStyle w:val="Heading3"/>
              <w:numPr>
                <w:ilvl w:val="0"/>
                <w:numId w:val="2"/>
              </w:numPr>
              <w:spacing w:before="120" w:after="120"/>
              <w:jc w:val="both"/>
              <w:rPr>
                <w:rFonts w:ascii="Cambria" w:hAnsi="Cambria"/>
                <w:sz w:val="28"/>
                <w:szCs w:val="28"/>
                <w:lang w:val="uz-Cyrl-UZ"/>
              </w:rPr>
            </w:pPr>
            <w:r w:rsidRPr="002C0D4C">
              <w:rPr>
                <w:rFonts w:ascii="Cambria" w:hAnsi="Cambria"/>
                <w:sz w:val="28"/>
                <w:szCs w:val="28"/>
                <w:lang w:val="uz-Cyrl-UZ"/>
              </w:rPr>
              <w:lastRenderedPageBreak/>
              <w:t xml:space="preserve"> План приоритетних активности за смањење административних терета у Републици Србији 2016-2018 </w:t>
            </w:r>
          </w:p>
        </w:tc>
      </w:tr>
      <w:tr w:rsidR="00955D33" w:rsidRPr="002C0D4C" w14:paraId="6D8DAD0E" w14:textId="77777777" w:rsidTr="00955D33">
        <w:tc>
          <w:tcPr>
            <w:tcW w:w="13503" w:type="dxa"/>
            <w:gridSpan w:val="8"/>
            <w:shd w:val="clear" w:color="auto" w:fill="auto"/>
          </w:tcPr>
          <w:tbl>
            <w:tblPr>
              <w:tblW w:w="13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1"/>
              <w:gridCol w:w="1862"/>
              <w:gridCol w:w="2546"/>
              <w:gridCol w:w="147"/>
              <w:gridCol w:w="2268"/>
              <w:gridCol w:w="2268"/>
            </w:tblGrid>
            <w:tr w:rsidR="00955D33" w:rsidRPr="002C0D4C" w14:paraId="06D1FC68" w14:textId="77777777" w:rsidTr="00955D33">
              <w:trPr>
                <w:trHeight w:val="89"/>
              </w:trPr>
              <w:tc>
                <w:tcPr>
                  <w:tcW w:w="4881" w:type="dxa"/>
                  <w:shd w:val="clear" w:color="auto" w:fill="1F3864" w:themeFill="accent1" w:themeFillShade="80"/>
                </w:tcPr>
                <w:p w14:paraId="73A47E8B" w14:textId="77777777" w:rsidR="00955D33" w:rsidRPr="002C0D4C" w:rsidRDefault="00955D33" w:rsidP="00955D33">
                  <w:pPr>
                    <w:spacing w:after="0" w:line="240" w:lineRule="auto"/>
                    <w:jc w:val="both"/>
                    <w:rPr>
                      <w:rFonts w:ascii="Cambria" w:hAnsi="Cambria" w:cs="Times New Roman"/>
                      <w:color w:val="FFFFFF" w:themeColor="background1"/>
                      <w:sz w:val="20"/>
                      <w:szCs w:val="20"/>
                      <w:lang w:val="uz-Cyrl-UZ"/>
                    </w:rPr>
                  </w:pPr>
                  <w:r w:rsidRPr="002C0D4C">
                    <w:rPr>
                      <w:rFonts w:ascii="Cambria" w:hAnsi="Cambria" w:cs="Times New Roman"/>
                      <w:color w:val="FFFFFF" w:themeColor="background1"/>
                      <w:sz w:val="20"/>
                      <w:szCs w:val="20"/>
                      <w:lang w:val="uz-Cyrl-UZ"/>
                    </w:rPr>
                    <w:t>Област планирања:</w:t>
                  </w:r>
                </w:p>
              </w:tc>
              <w:tc>
                <w:tcPr>
                  <w:tcW w:w="4408" w:type="dxa"/>
                  <w:gridSpan w:val="2"/>
                  <w:shd w:val="clear" w:color="auto" w:fill="1F3864" w:themeFill="accent1" w:themeFillShade="80"/>
                </w:tcPr>
                <w:p w14:paraId="08978353" w14:textId="77777777" w:rsidR="00955D33" w:rsidRPr="002C0D4C" w:rsidRDefault="00955D33" w:rsidP="00955D33">
                  <w:pPr>
                    <w:spacing w:after="0" w:line="240" w:lineRule="auto"/>
                    <w:jc w:val="both"/>
                    <w:rPr>
                      <w:rFonts w:ascii="Cambria" w:hAnsi="Cambria" w:cs="Times New Roman"/>
                      <w:color w:val="FFFFFF" w:themeColor="background1"/>
                      <w:sz w:val="20"/>
                      <w:szCs w:val="20"/>
                      <w:lang w:val="uz-Cyrl-UZ"/>
                    </w:rPr>
                  </w:pPr>
                  <w:r w:rsidRPr="002C0D4C">
                    <w:rPr>
                      <w:rFonts w:ascii="Cambria" w:hAnsi="Cambria" w:cs="Times New Roman"/>
                      <w:color w:val="FFFFFF" w:themeColor="background1"/>
                      <w:sz w:val="20"/>
                      <w:szCs w:val="20"/>
                      <w:lang w:val="uz-Cyrl-UZ"/>
                    </w:rPr>
                    <w:t>Надлежна институција</w:t>
                  </w:r>
                </w:p>
              </w:tc>
              <w:tc>
                <w:tcPr>
                  <w:tcW w:w="4683" w:type="dxa"/>
                  <w:gridSpan w:val="3"/>
                  <w:shd w:val="clear" w:color="auto" w:fill="1F3864" w:themeFill="accent1" w:themeFillShade="80"/>
                </w:tcPr>
                <w:p w14:paraId="3795BF20" w14:textId="77777777" w:rsidR="00955D33" w:rsidRPr="002C0D4C" w:rsidRDefault="00955D33" w:rsidP="00955D33">
                  <w:pPr>
                    <w:spacing w:after="0"/>
                    <w:rPr>
                      <w:rFonts w:ascii="Cambria" w:hAnsi="Cambria" w:cs="Times New Roman"/>
                      <w:color w:val="FFFFFF" w:themeColor="background1"/>
                      <w:sz w:val="20"/>
                      <w:szCs w:val="20"/>
                      <w:lang w:val="sr-Cyrl-CS"/>
                    </w:rPr>
                  </w:pPr>
                  <w:r w:rsidRPr="002C0D4C">
                    <w:rPr>
                      <w:rFonts w:ascii="Cambria" w:hAnsi="Cambria" w:cs="Times New Roman"/>
                      <w:color w:val="FFFFFF" w:themeColor="background1"/>
                      <w:sz w:val="20"/>
                      <w:szCs w:val="20"/>
                      <w:lang w:val="sr-Cyrl-CS"/>
                    </w:rPr>
                    <w:t>Период важења</w:t>
                  </w:r>
                </w:p>
              </w:tc>
            </w:tr>
            <w:tr w:rsidR="00955D33" w:rsidRPr="002C0D4C" w14:paraId="5B971B3C" w14:textId="77777777" w:rsidTr="00955D33">
              <w:tc>
                <w:tcPr>
                  <w:tcW w:w="4881" w:type="dxa"/>
                  <w:shd w:val="clear" w:color="auto" w:fill="auto"/>
                </w:tcPr>
                <w:p w14:paraId="40CCC3B9" w14:textId="77777777" w:rsidR="00955D33" w:rsidRPr="002C0D4C" w:rsidRDefault="00955D33" w:rsidP="00955D33">
                  <w:pPr>
                    <w:spacing w:after="0" w:line="240" w:lineRule="auto"/>
                    <w:jc w:val="both"/>
                    <w:rPr>
                      <w:rFonts w:ascii="Cambria" w:hAnsi="Cambria" w:cs="Times New Roman"/>
                      <w:sz w:val="20"/>
                      <w:szCs w:val="20"/>
                      <w:lang w:val="uz-Cyrl-UZ"/>
                    </w:rPr>
                  </w:pPr>
                </w:p>
              </w:tc>
              <w:tc>
                <w:tcPr>
                  <w:tcW w:w="4408" w:type="dxa"/>
                  <w:gridSpan w:val="2"/>
                  <w:shd w:val="clear" w:color="auto" w:fill="auto"/>
                </w:tcPr>
                <w:p w14:paraId="09FAED48" w14:textId="77777777" w:rsidR="00955D33" w:rsidRPr="002C0D4C" w:rsidRDefault="00955D33" w:rsidP="00955D33">
                  <w:pPr>
                    <w:spacing w:after="0" w:line="240" w:lineRule="auto"/>
                    <w:jc w:val="both"/>
                    <w:rPr>
                      <w:rFonts w:ascii="Cambria" w:hAnsi="Cambria" w:cs="Times New Roman"/>
                      <w:bCs/>
                      <w:sz w:val="20"/>
                      <w:szCs w:val="20"/>
                      <w:lang w:val="uz-Cyrl-UZ"/>
                    </w:rPr>
                  </w:pPr>
                </w:p>
              </w:tc>
              <w:tc>
                <w:tcPr>
                  <w:tcW w:w="4683" w:type="dxa"/>
                  <w:gridSpan w:val="3"/>
                  <w:shd w:val="clear" w:color="auto" w:fill="auto"/>
                </w:tcPr>
                <w:p w14:paraId="7A6DA670" w14:textId="79D7BC6F" w:rsidR="00955D33" w:rsidRPr="002C0D4C" w:rsidRDefault="00955D33" w:rsidP="00955D33">
                  <w:pPr>
                    <w:spacing w:after="0"/>
                    <w:rPr>
                      <w:rFonts w:ascii="Cambria" w:hAnsi="Cambria" w:cs="Times New Roman"/>
                      <w:b/>
                      <w:sz w:val="20"/>
                      <w:szCs w:val="20"/>
                      <w:lang w:val="uz-Cyrl-UZ"/>
                    </w:rPr>
                  </w:pPr>
                  <w:r w:rsidRPr="002C0D4C">
                    <w:rPr>
                      <w:rFonts w:ascii="Cambria" w:hAnsi="Cambria" w:cs="Times New Roman"/>
                      <w:sz w:val="20"/>
                      <w:szCs w:val="20"/>
                      <w:lang w:val="sr-Cyrl-CS"/>
                    </w:rPr>
                    <w:t xml:space="preserve">Период: </w:t>
                  </w:r>
                  <w:r w:rsidRPr="002C0D4C">
                    <w:rPr>
                      <w:rFonts w:ascii="Cambria" w:hAnsi="Cambria" w:cs="Times New Roman"/>
                      <w:lang w:val="uz-Cyrl-UZ"/>
                    </w:rPr>
                    <w:t>201</w:t>
                  </w:r>
                  <w:r w:rsidR="004953F9" w:rsidRPr="002C0D4C">
                    <w:rPr>
                      <w:rFonts w:ascii="Cambria" w:hAnsi="Cambria" w:cs="Times New Roman"/>
                      <w:lang w:val="uz-Cyrl-UZ"/>
                    </w:rPr>
                    <w:t>6</w:t>
                  </w:r>
                  <w:r w:rsidRPr="002C0D4C">
                    <w:rPr>
                      <w:rFonts w:ascii="Cambria" w:hAnsi="Cambria" w:cs="Times New Roman"/>
                      <w:lang w:val="uz-Cyrl-UZ"/>
                    </w:rPr>
                    <w:t>-2018</w:t>
                  </w:r>
                </w:p>
              </w:tc>
            </w:tr>
            <w:tr w:rsidR="00955D33" w:rsidRPr="002C0D4C" w14:paraId="4F6EB76B" w14:textId="77777777" w:rsidTr="00955D33">
              <w:tc>
                <w:tcPr>
                  <w:tcW w:w="13972" w:type="dxa"/>
                  <w:gridSpan w:val="6"/>
                  <w:shd w:val="clear" w:color="auto" w:fill="1F3864" w:themeFill="accent1" w:themeFillShade="80"/>
                </w:tcPr>
                <w:p w14:paraId="4EFCB313" w14:textId="77777777" w:rsidR="00955D33" w:rsidRPr="002C0D4C" w:rsidDel="00454DDA" w:rsidRDefault="00955D33" w:rsidP="00955D33">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Акциони план за спровођење</w:t>
                  </w:r>
                </w:p>
              </w:tc>
            </w:tr>
            <w:tr w:rsidR="00955D33" w:rsidRPr="002C0D4C" w14:paraId="7DCF9606" w14:textId="77777777" w:rsidTr="00955D33">
              <w:tc>
                <w:tcPr>
                  <w:tcW w:w="13972" w:type="dxa"/>
                  <w:gridSpan w:val="6"/>
                  <w:shd w:val="clear" w:color="auto" w:fill="auto"/>
                </w:tcPr>
                <w:p w14:paraId="1F7CA7C4" w14:textId="77777777" w:rsidR="004E2BF0" w:rsidRPr="002C0D4C" w:rsidRDefault="004E2BF0" w:rsidP="00955D33">
                  <w:pPr>
                    <w:spacing w:after="0"/>
                    <w:rPr>
                      <w:rFonts w:ascii="Cambria" w:hAnsi="Cambria" w:cs="Times New Roman"/>
                      <w:sz w:val="20"/>
                      <w:szCs w:val="20"/>
                      <w:lang w:val="uz-Cyrl-UZ"/>
                    </w:rPr>
                  </w:pPr>
                  <w:r w:rsidRPr="002C0D4C">
                    <w:rPr>
                      <w:rFonts w:ascii="Cambria" w:hAnsi="Cambria" w:cs="Times New Roman"/>
                      <w:sz w:val="20"/>
                      <w:szCs w:val="20"/>
                      <w:lang w:val="uz-Cyrl-UZ"/>
                    </w:rPr>
                    <w:t>Документ  „Стоп бирократији” је донет у циљу систематског залагања за смањење административних терета у корист грађана и привреде.</w:t>
                  </w:r>
                </w:p>
                <w:p w14:paraId="6320D671" w14:textId="4B75508D" w:rsidR="00955D33" w:rsidRPr="002C0D4C" w:rsidRDefault="00955D33" w:rsidP="00955D33">
                  <w:pPr>
                    <w:spacing w:after="0"/>
                    <w:rPr>
                      <w:rFonts w:ascii="Cambria" w:hAnsi="Cambria" w:cs="Times New Roman"/>
                      <w:sz w:val="20"/>
                      <w:szCs w:val="20"/>
                      <w:lang w:val="sr-Cyrl-CS"/>
                    </w:rPr>
                  </w:pPr>
                </w:p>
              </w:tc>
            </w:tr>
            <w:tr w:rsidR="00955D33" w:rsidRPr="002C0D4C" w14:paraId="7139D0EC" w14:textId="77777777" w:rsidTr="00955D33">
              <w:tc>
                <w:tcPr>
                  <w:tcW w:w="6743" w:type="dxa"/>
                  <w:gridSpan w:val="2"/>
                  <w:tcBorders>
                    <w:bottom w:val="single" w:sz="4" w:space="0" w:color="auto"/>
                  </w:tcBorders>
                  <w:shd w:val="clear" w:color="auto" w:fill="1F3864" w:themeFill="accent1" w:themeFillShade="80"/>
                </w:tcPr>
                <w:p w14:paraId="1FBB5061" w14:textId="77777777" w:rsidR="00955D33" w:rsidRPr="002C0D4C" w:rsidRDefault="00955D33" w:rsidP="00955D33">
                  <w:pPr>
                    <w:spacing w:after="0" w:line="240" w:lineRule="auto"/>
                    <w:jc w:val="center"/>
                    <w:rPr>
                      <w:rFonts w:ascii="Cambria" w:hAnsi="Cambria" w:cs="Times New Roman"/>
                      <w:sz w:val="20"/>
                      <w:szCs w:val="20"/>
                      <w:lang w:val="uz-Cyrl-UZ"/>
                    </w:rPr>
                  </w:pPr>
                  <w:r w:rsidRPr="002C0D4C">
                    <w:rPr>
                      <w:rFonts w:ascii="Cambria" w:hAnsi="Cambria" w:cs="Times New Roman"/>
                      <w:sz w:val="20"/>
                      <w:szCs w:val="20"/>
                      <w:lang w:val="uz-Cyrl-UZ"/>
                    </w:rPr>
                    <w:t>Мере</w:t>
                  </w:r>
                </w:p>
              </w:tc>
              <w:tc>
                <w:tcPr>
                  <w:tcW w:w="2693" w:type="dxa"/>
                  <w:gridSpan w:val="2"/>
                  <w:tcBorders>
                    <w:bottom w:val="single" w:sz="4" w:space="0" w:color="auto"/>
                  </w:tcBorders>
                  <w:shd w:val="clear" w:color="auto" w:fill="1F3864" w:themeFill="accent1" w:themeFillShade="80"/>
                </w:tcPr>
                <w:p w14:paraId="700757CD" w14:textId="77777777" w:rsidR="00955D33" w:rsidRPr="002C0D4C" w:rsidRDefault="00955D33" w:rsidP="00955D33">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Статус спровођења</w:t>
                  </w:r>
                </w:p>
              </w:tc>
              <w:tc>
                <w:tcPr>
                  <w:tcW w:w="2268" w:type="dxa"/>
                  <w:tcBorders>
                    <w:bottom w:val="single" w:sz="4" w:space="0" w:color="auto"/>
                  </w:tcBorders>
                  <w:shd w:val="clear" w:color="auto" w:fill="1F3864" w:themeFill="accent1" w:themeFillShade="80"/>
                </w:tcPr>
                <w:p w14:paraId="64C04703" w14:textId="77777777" w:rsidR="00955D33" w:rsidRPr="002C0D4C" w:rsidRDefault="00955D33" w:rsidP="00955D33">
                  <w:pPr>
                    <w:spacing w:after="0"/>
                    <w:jc w:val="center"/>
                    <w:rPr>
                      <w:rFonts w:ascii="Cambria" w:hAnsi="Cambria" w:cs="Times New Roman"/>
                      <w:sz w:val="20"/>
                      <w:szCs w:val="20"/>
                      <w:lang w:val="sr-Cyrl-CS"/>
                    </w:rPr>
                  </w:pPr>
                  <w:r w:rsidRPr="002C0D4C">
                    <w:rPr>
                      <w:rFonts w:ascii="Cambria" w:hAnsi="Cambria" w:cs="Times New Roman"/>
                      <w:sz w:val="20"/>
                      <w:szCs w:val="20"/>
                      <w:lang w:val="sr-Cyrl-CS"/>
                    </w:rPr>
                    <w:t>Извор податка</w:t>
                  </w:r>
                </w:p>
              </w:tc>
              <w:tc>
                <w:tcPr>
                  <w:tcW w:w="2268" w:type="dxa"/>
                  <w:tcBorders>
                    <w:bottom w:val="single" w:sz="4" w:space="0" w:color="auto"/>
                  </w:tcBorders>
                  <w:shd w:val="clear" w:color="auto" w:fill="1F3864" w:themeFill="accent1" w:themeFillShade="80"/>
                </w:tcPr>
                <w:p w14:paraId="3F711B87" w14:textId="77777777" w:rsidR="00955D33" w:rsidRPr="002C0D4C" w:rsidRDefault="00955D33" w:rsidP="00955D33">
                  <w:pPr>
                    <w:spacing w:after="0"/>
                    <w:jc w:val="center"/>
                    <w:rPr>
                      <w:rFonts w:ascii="Cambria" w:hAnsi="Cambria" w:cs="Times New Roman"/>
                      <w:sz w:val="20"/>
                      <w:szCs w:val="20"/>
                      <w:lang w:val="sr-Cyrl-CS"/>
                    </w:rPr>
                  </w:pPr>
                  <w:r w:rsidRPr="002C0D4C">
                    <w:rPr>
                      <w:rFonts w:ascii="Cambria" w:hAnsi="Cambria" w:cs="Times New Roman"/>
                      <w:sz w:val="20"/>
                      <w:szCs w:val="20"/>
                      <w:lang w:val="uz-Cyrl-UZ"/>
                    </w:rPr>
                    <w:t>Предлог за преузимање</w:t>
                  </w:r>
                </w:p>
              </w:tc>
            </w:tr>
          </w:tbl>
          <w:p w14:paraId="5210E77E" w14:textId="77777777" w:rsidR="00955D33" w:rsidRPr="002C0D4C" w:rsidRDefault="00955D33" w:rsidP="00955D33">
            <w:pPr>
              <w:pStyle w:val="ColorfulList-Accent11"/>
              <w:spacing w:after="0" w:line="240" w:lineRule="auto"/>
              <w:contextualSpacing w:val="0"/>
              <w:rPr>
                <w:rFonts w:ascii="Cambria" w:hAnsi="Cambria"/>
                <w:sz w:val="20"/>
                <w:szCs w:val="20"/>
                <w:lang w:val="uz-Cyrl-UZ"/>
              </w:rPr>
            </w:pPr>
          </w:p>
        </w:tc>
      </w:tr>
      <w:tr w:rsidR="00955D33" w:rsidRPr="002C0D4C" w14:paraId="295346B7" w14:textId="77777777" w:rsidTr="00955D33">
        <w:tc>
          <w:tcPr>
            <w:tcW w:w="535" w:type="dxa"/>
            <w:vMerge w:val="restart"/>
            <w:shd w:val="clear" w:color="auto" w:fill="auto"/>
          </w:tcPr>
          <w:p w14:paraId="6F34DB95" w14:textId="77777777" w:rsidR="00955D33" w:rsidRPr="002C0D4C" w:rsidRDefault="00955D33" w:rsidP="00955D33">
            <w:pPr>
              <w:spacing w:after="0" w:line="240" w:lineRule="auto"/>
              <w:jc w:val="both"/>
              <w:rPr>
                <w:rFonts w:ascii="Cambria" w:hAnsi="Cambria" w:cs="Times New Roman"/>
                <w:sz w:val="20"/>
                <w:szCs w:val="20"/>
                <w:lang w:val="uz-Cyrl-UZ"/>
              </w:rPr>
            </w:pPr>
          </w:p>
          <w:p w14:paraId="59D8D9BD" w14:textId="77777777" w:rsidR="00955D33" w:rsidRPr="002C0D4C" w:rsidRDefault="00955D33" w:rsidP="00955D33">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1.</w:t>
            </w:r>
          </w:p>
          <w:p w14:paraId="6F26162D" w14:textId="77777777" w:rsidR="00955D33" w:rsidRPr="002C0D4C" w:rsidRDefault="00955D33" w:rsidP="00955D33">
            <w:pPr>
              <w:spacing w:after="0" w:line="240" w:lineRule="auto"/>
              <w:jc w:val="both"/>
              <w:rPr>
                <w:rFonts w:ascii="Cambria" w:hAnsi="Cambria" w:cs="Times New Roman"/>
                <w:sz w:val="20"/>
                <w:szCs w:val="20"/>
                <w:lang w:val="uz-Cyrl-UZ"/>
              </w:rPr>
            </w:pPr>
          </w:p>
          <w:p w14:paraId="232DB97B" w14:textId="77777777" w:rsidR="00955D33" w:rsidRPr="002C0D4C" w:rsidRDefault="00955D33" w:rsidP="00955D33">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2C316459" w14:textId="66B259AE" w:rsidR="00955D33" w:rsidRPr="002C0D4C" w:rsidRDefault="000E5E11" w:rsidP="00955D33">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Размена података из службених евиденција органа – имплементација одредби новог Закона о општем управном поступку</w:t>
            </w:r>
          </w:p>
        </w:tc>
        <w:tc>
          <w:tcPr>
            <w:tcW w:w="2693" w:type="dxa"/>
            <w:gridSpan w:val="2"/>
            <w:tcBorders>
              <w:bottom w:val="single" w:sz="4" w:space="0" w:color="auto"/>
            </w:tcBorders>
            <w:shd w:val="clear" w:color="auto" w:fill="auto"/>
          </w:tcPr>
          <w:p w14:paraId="7DE37ACD" w14:textId="77777777" w:rsidR="00955D33" w:rsidRPr="002C0D4C" w:rsidRDefault="00955D33" w:rsidP="00955D33">
            <w:pPr>
              <w:pStyle w:val="ListParagraph"/>
              <w:spacing w:after="0"/>
              <w:ind w:left="360"/>
              <w:rPr>
                <w:rFonts w:ascii="Cambria" w:hAnsi="Cambria" w:cs="Times New Roman"/>
                <w:sz w:val="20"/>
                <w:szCs w:val="20"/>
                <w:lang w:val="sr-Cyrl-CS"/>
              </w:rPr>
            </w:pPr>
            <w:r w:rsidRPr="002C0D4C">
              <w:rPr>
                <w:rFonts w:ascii="Cambria" w:hAnsi="Cambria" w:cs="Times New Roman"/>
                <w:sz w:val="20"/>
                <w:szCs w:val="20"/>
                <w:lang w:val="sr-Cyrl-CS"/>
              </w:rPr>
              <w:t>Делимично спроведено</w:t>
            </w:r>
          </w:p>
        </w:tc>
        <w:tc>
          <w:tcPr>
            <w:tcW w:w="2268" w:type="dxa"/>
            <w:tcBorders>
              <w:bottom w:val="single" w:sz="4" w:space="0" w:color="auto"/>
            </w:tcBorders>
            <w:shd w:val="clear" w:color="auto" w:fill="auto"/>
          </w:tcPr>
          <w:p w14:paraId="467E1B2A" w14:textId="6464F651" w:rsidR="00955D33" w:rsidRPr="002C0D4C" w:rsidRDefault="00955D33" w:rsidP="00955D33">
            <w:pPr>
              <w:spacing w:after="0"/>
              <w:rPr>
                <w:rFonts w:ascii="Cambria" w:hAnsi="Cambria" w:cs="Times New Roman"/>
                <w:sz w:val="20"/>
                <w:szCs w:val="20"/>
                <w:lang w:val="sr-Cyrl-CS"/>
              </w:rPr>
            </w:pPr>
          </w:p>
        </w:tc>
        <w:tc>
          <w:tcPr>
            <w:tcW w:w="2273" w:type="dxa"/>
            <w:tcBorders>
              <w:bottom w:val="single" w:sz="4" w:space="0" w:color="auto"/>
            </w:tcBorders>
            <w:shd w:val="clear" w:color="auto" w:fill="auto"/>
          </w:tcPr>
          <w:p w14:paraId="6EE4E6FB" w14:textId="77777777" w:rsidR="00955D33" w:rsidRPr="002C0D4C" w:rsidRDefault="0037262C" w:rsidP="00955D33">
            <w:pPr>
              <w:jc w:val="both"/>
              <w:rPr>
                <w:rFonts w:ascii="Cambria" w:hAnsi="Cambria" w:cs="Times New Roman"/>
                <w:sz w:val="20"/>
                <w:szCs w:val="20"/>
                <w:lang w:val="uz-Cyrl-UZ"/>
              </w:rPr>
            </w:pPr>
            <w:sdt>
              <w:sdtPr>
                <w:rPr>
                  <w:rFonts w:ascii="Cambria" w:eastAsia="MS Gothic" w:hAnsi="Cambria" w:cs="Times New Roman"/>
                  <w:sz w:val="20"/>
                  <w:szCs w:val="20"/>
                  <w:lang w:val="uz-Cyrl-UZ"/>
                </w:rPr>
                <w:id w:val="-1617448021"/>
                <w14:checkbox>
                  <w14:checked w14:val="0"/>
                  <w14:checkedState w14:val="2612" w14:font="MS Gothic"/>
                  <w14:uncheckedState w14:val="2610" w14:font="MS Gothic"/>
                </w14:checkbox>
              </w:sdtPr>
              <w:sdtEndPr/>
              <w:sdtContent>
                <w:r w:rsidR="00955D33" w:rsidRPr="002C0D4C">
                  <w:rPr>
                    <w:rFonts w:ascii="MS Gothic" w:eastAsia="MS Gothic" w:hAnsi="MS Gothic" w:cs="MS Gothic" w:hint="eastAsia"/>
                    <w:sz w:val="20"/>
                    <w:szCs w:val="20"/>
                    <w:lang w:val="uz-Cyrl-UZ"/>
                  </w:rPr>
                  <w:t>☐</w:t>
                </w:r>
              </w:sdtContent>
            </w:sdt>
            <w:r w:rsidR="00955D33" w:rsidRPr="002C0D4C">
              <w:rPr>
                <w:rFonts w:ascii="Cambria" w:hAnsi="Cambria" w:cs="Times New Roman"/>
                <w:sz w:val="20"/>
                <w:szCs w:val="20"/>
                <w:lang w:val="uz-Cyrl-UZ"/>
              </w:rPr>
              <w:t xml:space="preserve"> ДА </w:t>
            </w:r>
          </w:p>
          <w:p w14:paraId="5E7E2B62" w14:textId="77777777" w:rsidR="00955D33" w:rsidRPr="002C0D4C" w:rsidRDefault="0037262C" w:rsidP="00955D33">
            <w:pPr>
              <w:spacing w:after="0"/>
              <w:rPr>
                <w:rFonts w:ascii="Cambria" w:hAnsi="Cambria" w:cs="Times New Roman"/>
                <w:b/>
                <w:sz w:val="20"/>
                <w:szCs w:val="20"/>
                <w:lang w:val="uz-Cyrl-UZ"/>
              </w:rPr>
            </w:pPr>
            <w:sdt>
              <w:sdtPr>
                <w:rPr>
                  <w:rFonts w:ascii="Cambria" w:hAnsi="Cambria" w:cs="Times New Roman"/>
                  <w:sz w:val="20"/>
                  <w:szCs w:val="20"/>
                  <w:lang w:val="uz-Cyrl-UZ"/>
                </w:rPr>
                <w:id w:val="445433854"/>
                <w14:checkbox>
                  <w14:checked w14:val="1"/>
                  <w14:checkedState w14:val="2612" w14:font="MS Gothic"/>
                  <w14:uncheckedState w14:val="2610" w14:font="MS Gothic"/>
                </w14:checkbox>
              </w:sdtPr>
              <w:sdtEndPr/>
              <w:sdtContent>
                <w:r w:rsidR="00955D33" w:rsidRPr="002C0D4C">
                  <w:rPr>
                    <w:rFonts w:ascii="MS Gothic" w:eastAsia="MS Gothic" w:hAnsi="MS Gothic" w:cs="MS Gothic" w:hint="eastAsia"/>
                    <w:sz w:val="20"/>
                    <w:szCs w:val="20"/>
                    <w:lang w:val="uz-Cyrl-UZ"/>
                  </w:rPr>
                  <w:t>☒</w:t>
                </w:r>
              </w:sdtContent>
            </w:sdt>
            <w:r w:rsidR="00955D33" w:rsidRPr="002C0D4C">
              <w:rPr>
                <w:rFonts w:ascii="Cambria" w:hAnsi="Cambria" w:cs="Times New Roman"/>
                <w:sz w:val="20"/>
                <w:szCs w:val="20"/>
                <w:lang w:val="uz-Cyrl-UZ"/>
              </w:rPr>
              <w:t xml:space="preserve"> НЕ</w:t>
            </w:r>
          </w:p>
        </w:tc>
      </w:tr>
      <w:tr w:rsidR="00955D33" w:rsidRPr="002C0D4C" w14:paraId="71F6DFCC" w14:textId="77777777" w:rsidTr="00955D33">
        <w:trPr>
          <w:trHeight w:val="208"/>
        </w:trPr>
        <w:tc>
          <w:tcPr>
            <w:tcW w:w="535" w:type="dxa"/>
            <w:vMerge/>
            <w:shd w:val="clear" w:color="auto" w:fill="auto"/>
          </w:tcPr>
          <w:p w14:paraId="7ACC9479" w14:textId="77777777" w:rsidR="00955D33" w:rsidRPr="002C0D4C" w:rsidRDefault="00955D33" w:rsidP="00955D33">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1568D66D" w14:textId="77777777" w:rsidR="00955D33" w:rsidRPr="002C0D4C" w:rsidRDefault="00955D33" w:rsidP="00955D33">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955D33" w:rsidRPr="00BA13F7" w14:paraId="3C9138A8" w14:textId="77777777" w:rsidTr="00955D33">
        <w:trPr>
          <w:trHeight w:val="207"/>
        </w:trPr>
        <w:tc>
          <w:tcPr>
            <w:tcW w:w="535" w:type="dxa"/>
            <w:vMerge/>
            <w:shd w:val="clear" w:color="auto" w:fill="auto"/>
          </w:tcPr>
          <w:p w14:paraId="26F48AE6" w14:textId="77777777" w:rsidR="00955D33" w:rsidRPr="002C0D4C" w:rsidRDefault="00955D33" w:rsidP="00955D33">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31524797" w14:textId="11FC12D3" w:rsidR="00955D33" w:rsidRPr="002C0D4C" w:rsidRDefault="004953F9" w:rsidP="00955D33">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На Порталу еУправа успостављени су сервиси за органе јавне управе преко којег службеници могу</w:t>
            </w:r>
            <w:r w:rsidR="00C55236" w:rsidRPr="002C0D4C">
              <w:rPr>
                <w:rFonts w:ascii="Cambria" w:hAnsi="Cambria" w:cs="Times New Roman"/>
                <w:sz w:val="20"/>
                <w:szCs w:val="20"/>
                <w:lang w:val="sr-Cyrl-CS"/>
              </w:rPr>
              <w:t xml:space="preserve"> </w:t>
            </w:r>
            <w:r w:rsidRPr="002C0D4C">
              <w:rPr>
                <w:rFonts w:ascii="Cambria" w:hAnsi="Cambria" w:cs="Times New Roman"/>
                <w:sz w:val="20"/>
                <w:szCs w:val="20"/>
                <w:lang w:val="sr-Cyrl-CS"/>
              </w:rPr>
              <w:t>да приступају сетовима података који су потребни за њихов рад на управним поступцима путем апликације еЗуп; скуп расположивих сервиса је потребно надоградити</w:t>
            </w:r>
          </w:p>
        </w:tc>
      </w:tr>
      <w:tr w:rsidR="004953F9" w:rsidRPr="002C0D4C" w14:paraId="1F0FB5D5" w14:textId="77777777" w:rsidTr="00777C03">
        <w:tc>
          <w:tcPr>
            <w:tcW w:w="535" w:type="dxa"/>
            <w:vMerge w:val="restart"/>
            <w:shd w:val="clear" w:color="auto" w:fill="auto"/>
          </w:tcPr>
          <w:p w14:paraId="5815B4E1" w14:textId="77777777" w:rsidR="004953F9" w:rsidRPr="002C0D4C" w:rsidRDefault="004953F9" w:rsidP="00777C03">
            <w:pPr>
              <w:spacing w:after="0" w:line="240" w:lineRule="auto"/>
              <w:jc w:val="both"/>
              <w:rPr>
                <w:rFonts w:ascii="Cambria" w:hAnsi="Cambria" w:cs="Times New Roman"/>
                <w:sz w:val="20"/>
                <w:szCs w:val="20"/>
                <w:lang w:val="uz-Cyrl-UZ"/>
              </w:rPr>
            </w:pPr>
          </w:p>
          <w:p w14:paraId="53C8F80D" w14:textId="6DC7FCFE" w:rsidR="004953F9" w:rsidRPr="002C0D4C" w:rsidRDefault="004953F9" w:rsidP="00777C03">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2.</w:t>
            </w:r>
          </w:p>
          <w:p w14:paraId="5FE0DC2B" w14:textId="77777777" w:rsidR="004953F9" w:rsidRPr="002C0D4C" w:rsidRDefault="004953F9" w:rsidP="00777C03">
            <w:pPr>
              <w:spacing w:after="0" w:line="240" w:lineRule="auto"/>
              <w:jc w:val="both"/>
              <w:rPr>
                <w:rFonts w:ascii="Cambria" w:hAnsi="Cambria" w:cs="Times New Roman"/>
                <w:sz w:val="20"/>
                <w:szCs w:val="20"/>
                <w:lang w:val="uz-Cyrl-UZ"/>
              </w:rPr>
            </w:pPr>
          </w:p>
          <w:p w14:paraId="506B4878" w14:textId="77777777" w:rsidR="004953F9" w:rsidRPr="002C0D4C" w:rsidRDefault="004953F9" w:rsidP="00777C03">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3EC7FE2F" w14:textId="68E6F752" w:rsidR="004953F9" w:rsidRPr="002C0D4C" w:rsidRDefault="004953F9" w:rsidP="00777C03">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Поједностављање административних поступака – механизми за идентификацију и отклањање административног терета</w:t>
            </w:r>
          </w:p>
        </w:tc>
        <w:tc>
          <w:tcPr>
            <w:tcW w:w="2693" w:type="dxa"/>
            <w:gridSpan w:val="2"/>
            <w:tcBorders>
              <w:bottom w:val="single" w:sz="4" w:space="0" w:color="auto"/>
            </w:tcBorders>
            <w:shd w:val="clear" w:color="auto" w:fill="auto"/>
          </w:tcPr>
          <w:p w14:paraId="196F1BB5" w14:textId="77777777" w:rsidR="004953F9" w:rsidRPr="002C0D4C" w:rsidRDefault="004953F9" w:rsidP="00777C03">
            <w:pPr>
              <w:pStyle w:val="ListParagraph"/>
              <w:spacing w:after="0"/>
              <w:ind w:left="360"/>
              <w:rPr>
                <w:rFonts w:ascii="Cambria" w:hAnsi="Cambria" w:cs="Times New Roman"/>
                <w:sz w:val="20"/>
                <w:szCs w:val="20"/>
                <w:lang w:val="sr-Cyrl-CS"/>
              </w:rPr>
            </w:pPr>
            <w:r w:rsidRPr="002C0D4C">
              <w:rPr>
                <w:rFonts w:ascii="Cambria" w:hAnsi="Cambria" w:cs="Times New Roman"/>
                <w:sz w:val="20"/>
                <w:szCs w:val="20"/>
                <w:lang w:val="sr-Cyrl-CS"/>
              </w:rPr>
              <w:t>Делимично спроведено</w:t>
            </w:r>
          </w:p>
        </w:tc>
        <w:tc>
          <w:tcPr>
            <w:tcW w:w="2268" w:type="dxa"/>
            <w:tcBorders>
              <w:bottom w:val="single" w:sz="4" w:space="0" w:color="auto"/>
            </w:tcBorders>
            <w:shd w:val="clear" w:color="auto" w:fill="auto"/>
          </w:tcPr>
          <w:p w14:paraId="56869EEF" w14:textId="77777777" w:rsidR="004953F9" w:rsidRPr="002C0D4C" w:rsidRDefault="004953F9" w:rsidP="00777C03">
            <w:pPr>
              <w:spacing w:after="0"/>
              <w:rPr>
                <w:rFonts w:ascii="Cambria" w:hAnsi="Cambria" w:cs="Times New Roman"/>
                <w:sz w:val="20"/>
                <w:szCs w:val="20"/>
                <w:lang w:val="sr-Cyrl-CS"/>
              </w:rPr>
            </w:pPr>
          </w:p>
        </w:tc>
        <w:tc>
          <w:tcPr>
            <w:tcW w:w="2273" w:type="dxa"/>
            <w:tcBorders>
              <w:bottom w:val="single" w:sz="4" w:space="0" w:color="auto"/>
            </w:tcBorders>
            <w:shd w:val="clear" w:color="auto" w:fill="auto"/>
          </w:tcPr>
          <w:p w14:paraId="058C08CD" w14:textId="516BA771" w:rsidR="004953F9" w:rsidRPr="002C0D4C" w:rsidRDefault="0037262C" w:rsidP="00777C03">
            <w:pPr>
              <w:jc w:val="both"/>
              <w:rPr>
                <w:rFonts w:ascii="Cambria" w:hAnsi="Cambria" w:cs="Times New Roman"/>
                <w:sz w:val="20"/>
                <w:szCs w:val="20"/>
                <w:lang w:val="uz-Cyrl-UZ"/>
              </w:rPr>
            </w:pPr>
            <w:sdt>
              <w:sdtPr>
                <w:rPr>
                  <w:rFonts w:ascii="Cambria" w:eastAsia="MS Gothic" w:hAnsi="Cambria" w:cs="Times New Roman"/>
                  <w:sz w:val="20"/>
                  <w:szCs w:val="20"/>
                  <w:lang w:val="uz-Cyrl-UZ"/>
                </w:rPr>
                <w:id w:val="1185026873"/>
                <w14:checkbox>
                  <w14:checked w14:val="1"/>
                  <w14:checkedState w14:val="2612" w14:font="MS Gothic"/>
                  <w14:uncheckedState w14:val="2610" w14:font="MS Gothic"/>
                </w14:checkbox>
              </w:sdtPr>
              <w:sdtEndPr/>
              <w:sdtContent>
                <w:r w:rsidR="00497CC4" w:rsidRPr="002C0D4C">
                  <w:rPr>
                    <w:rFonts w:ascii="MS Gothic" w:eastAsia="MS Gothic" w:hAnsi="MS Gothic" w:cs="MS Gothic" w:hint="eastAsia"/>
                    <w:sz w:val="20"/>
                    <w:szCs w:val="20"/>
                    <w:lang w:val="uz-Cyrl-UZ"/>
                  </w:rPr>
                  <w:t>☒</w:t>
                </w:r>
              </w:sdtContent>
            </w:sdt>
            <w:r w:rsidR="004953F9" w:rsidRPr="002C0D4C">
              <w:rPr>
                <w:rFonts w:ascii="Cambria" w:hAnsi="Cambria" w:cs="Times New Roman"/>
                <w:sz w:val="20"/>
                <w:szCs w:val="20"/>
                <w:lang w:val="uz-Cyrl-UZ"/>
              </w:rPr>
              <w:t xml:space="preserve"> ДА </w:t>
            </w:r>
          </w:p>
          <w:p w14:paraId="683A4902" w14:textId="3B00DAC3" w:rsidR="004953F9" w:rsidRPr="002C0D4C" w:rsidRDefault="0037262C" w:rsidP="00777C03">
            <w:pPr>
              <w:spacing w:after="0"/>
              <w:rPr>
                <w:rFonts w:ascii="Cambria" w:hAnsi="Cambria" w:cs="Times New Roman"/>
                <w:b/>
                <w:sz w:val="20"/>
                <w:szCs w:val="20"/>
                <w:lang w:val="uz-Cyrl-UZ"/>
              </w:rPr>
            </w:pPr>
            <w:sdt>
              <w:sdtPr>
                <w:rPr>
                  <w:rFonts w:ascii="Cambria" w:hAnsi="Cambria" w:cs="Times New Roman"/>
                  <w:sz w:val="20"/>
                  <w:szCs w:val="20"/>
                  <w:lang w:val="uz-Cyrl-UZ"/>
                </w:rPr>
                <w:id w:val="-1010523331"/>
                <w14:checkbox>
                  <w14:checked w14:val="0"/>
                  <w14:checkedState w14:val="2612" w14:font="MS Gothic"/>
                  <w14:uncheckedState w14:val="2610" w14:font="MS Gothic"/>
                </w14:checkbox>
              </w:sdtPr>
              <w:sdtEndPr/>
              <w:sdtContent>
                <w:r w:rsidR="00497CC4" w:rsidRPr="002C0D4C">
                  <w:rPr>
                    <w:rFonts w:ascii="MS Gothic" w:eastAsia="MS Gothic" w:hAnsi="MS Gothic" w:cs="MS Gothic" w:hint="eastAsia"/>
                    <w:sz w:val="20"/>
                    <w:szCs w:val="20"/>
                    <w:lang w:val="uz-Cyrl-UZ"/>
                  </w:rPr>
                  <w:t>☐</w:t>
                </w:r>
              </w:sdtContent>
            </w:sdt>
            <w:r w:rsidR="004953F9" w:rsidRPr="002C0D4C">
              <w:rPr>
                <w:rFonts w:ascii="Cambria" w:hAnsi="Cambria" w:cs="Times New Roman"/>
                <w:sz w:val="20"/>
                <w:szCs w:val="20"/>
                <w:lang w:val="uz-Cyrl-UZ"/>
              </w:rPr>
              <w:t xml:space="preserve"> НЕ</w:t>
            </w:r>
          </w:p>
        </w:tc>
      </w:tr>
      <w:tr w:rsidR="004953F9" w:rsidRPr="002C0D4C" w14:paraId="27DEC937" w14:textId="77777777" w:rsidTr="00777C03">
        <w:trPr>
          <w:trHeight w:val="208"/>
        </w:trPr>
        <w:tc>
          <w:tcPr>
            <w:tcW w:w="535" w:type="dxa"/>
            <w:vMerge/>
            <w:shd w:val="clear" w:color="auto" w:fill="auto"/>
          </w:tcPr>
          <w:p w14:paraId="38BF79A1" w14:textId="77777777" w:rsidR="004953F9" w:rsidRPr="002C0D4C" w:rsidRDefault="004953F9" w:rsidP="00777C03">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24A9F9BF" w14:textId="77777777" w:rsidR="004953F9" w:rsidRPr="002C0D4C" w:rsidRDefault="004953F9" w:rsidP="00777C03">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4953F9" w:rsidRPr="00BA13F7" w14:paraId="7C306E90" w14:textId="77777777" w:rsidTr="00777C03">
        <w:trPr>
          <w:trHeight w:val="207"/>
        </w:trPr>
        <w:tc>
          <w:tcPr>
            <w:tcW w:w="535" w:type="dxa"/>
            <w:vMerge/>
            <w:shd w:val="clear" w:color="auto" w:fill="auto"/>
          </w:tcPr>
          <w:p w14:paraId="28D9F8A2" w14:textId="77777777" w:rsidR="004953F9" w:rsidRPr="002C0D4C" w:rsidRDefault="004953F9" w:rsidP="00777C03">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4D24146D" w14:textId="441D3EE5" w:rsidR="004953F9" w:rsidRPr="002C0D4C" w:rsidRDefault="004953F9" w:rsidP="00777C03">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Покренут је пројекат еПапир – смањење административног оптерећења са циљем да се попишу и дигитализују сви административни поступци</w:t>
            </w:r>
          </w:p>
        </w:tc>
      </w:tr>
      <w:tr w:rsidR="004953F9" w:rsidRPr="002C0D4C" w14:paraId="30CE714A" w14:textId="77777777" w:rsidTr="00777C03">
        <w:tc>
          <w:tcPr>
            <w:tcW w:w="535" w:type="dxa"/>
            <w:vMerge w:val="restart"/>
            <w:shd w:val="clear" w:color="auto" w:fill="auto"/>
          </w:tcPr>
          <w:p w14:paraId="10E69203" w14:textId="77777777" w:rsidR="004953F9" w:rsidRPr="002C0D4C" w:rsidRDefault="004953F9" w:rsidP="00777C03">
            <w:pPr>
              <w:spacing w:after="0" w:line="240" w:lineRule="auto"/>
              <w:jc w:val="both"/>
              <w:rPr>
                <w:rFonts w:ascii="Cambria" w:hAnsi="Cambria" w:cs="Times New Roman"/>
                <w:sz w:val="20"/>
                <w:szCs w:val="20"/>
                <w:lang w:val="uz-Cyrl-UZ"/>
              </w:rPr>
            </w:pPr>
          </w:p>
          <w:p w14:paraId="787C36B5" w14:textId="182565CB" w:rsidR="004953F9" w:rsidRPr="002C0D4C" w:rsidRDefault="004953F9" w:rsidP="00777C03">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3.</w:t>
            </w:r>
          </w:p>
          <w:p w14:paraId="504BB1BE" w14:textId="77777777" w:rsidR="004953F9" w:rsidRPr="002C0D4C" w:rsidRDefault="004953F9" w:rsidP="00777C03">
            <w:pPr>
              <w:spacing w:after="0" w:line="240" w:lineRule="auto"/>
              <w:jc w:val="both"/>
              <w:rPr>
                <w:rFonts w:ascii="Cambria" w:hAnsi="Cambria" w:cs="Times New Roman"/>
                <w:sz w:val="20"/>
                <w:szCs w:val="20"/>
                <w:lang w:val="uz-Cyrl-UZ"/>
              </w:rPr>
            </w:pPr>
          </w:p>
          <w:p w14:paraId="02EEA6C3" w14:textId="77777777" w:rsidR="004953F9" w:rsidRPr="002C0D4C" w:rsidRDefault="004953F9" w:rsidP="00777C03">
            <w:pPr>
              <w:spacing w:after="0" w:line="240" w:lineRule="auto"/>
              <w:jc w:val="both"/>
              <w:rPr>
                <w:rFonts w:ascii="Cambria" w:hAnsi="Cambria" w:cs="Times New Roman"/>
                <w:sz w:val="20"/>
                <w:szCs w:val="20"/>
                <w:lang w:val="uz-Cyrl-UZ"/>
              </w:rPr>
            </w:pPr>
          </w:p>
        </w:tc>
        <w:tc>
          <w:tcPr>
            <w:tcW w:w="5734" w:type="dxa"/>
            <w:gridSpan w:val="3"/>
            <w:tcBorders>
              <w:bottom w:val="single" w:sz="4" w:space="0" w:color="auto"/>
            </w:tcBorders>
            <w:shd w:val="clear" w:color="auto" w:fill="auto"/>
          </w:tcPr>
          <w:p w14:paraId="18802710" w14:textId="5C770C17" w:rsidR="004953F9" w:rsidRPr="002C0D4C" w:rsidRDefault="00497CC4" w:rsidP="00777C03">
            <w:pPr>
              <w:spacing w:after="0" w:line="240" w:lineRule="auto"/>
              <w:jc w:val="both"/>
              <w:rPr>
                <w:rFonts w:ascii="Cambria" w:hAnsi="Cambria" w:cs="Times New Roman"/>
                <w:sz w:val="20"/>
                <w:szCs w:val="20"/>
                <w:lang w:val="uz-Cyrl-UZ"/>
              </w:rPr>
            </w:pPr>
            <w:r w:rsidRPr="002C0D4C">
              <w:rPr>
                <w:rFonts w:ascii="Cambria" w:hAnsi="Cambria" w:cs="Times New Roman"/>
                <w:sz w:val="20"/>
                <w:szCs w:val="20"/>
                <w:lang w:val="uz-Cyrl-UZ"/>
              </w:rPr>
              <w:t xml:space="preserve">Смањење </w:t>
            </w:r>
            <w:r w:rsidR="004953F9" w:rsidRPr="002C0D4C">
              <w:rPr>
                <w:rFonts w:ascii="Cambria" w:hAnsi="Cambria" w:cs="Times New Roman"/>
                <w:sz w:val="20"/>
                <w:szCs w:val="20"/>
                <w:lang w:val="uz-Cyrl-UZ"/>
              </w:rPr>
              <w:t>административног терета</w:t>
            </w:r>
            <w:r w:rsidRPr="002C0D4C">
              <w:rPr>
                <w:rFonts w:ascii="Cambria" w:hAnsi="Cambria" w:cs="Times New Roman"/>
                <w:sz w:val="20"/>
                <w:szCs w:val="20"/>
                <w:lang w:val="uz-Cyrl-UZ"/>
              </w:rPr>
              <w:t xml:space="preserve"> за одабрани скуп административних процедура</w:t>
            </w:r>
          </w:p>
        </w:tc>
        <w:tc>
          <w:tcPr>
            <w:tcW w:w="2693" w:type="dxa"/>
            <w:gridSpan w:val="2"/>
            <w:tcBorders>
              <w:bottom w:val="single" w:sz="4" w:space="0" w:color="auto"/>
            </w:tcBorders>
            <w:shd w:val="clear" w:color="auto" w:fill="auto"/>
          </w:tcPr>
          <w:p w14:paraId="07674857" w14:textId="77777777" w:rsidR="004953F9" w:rsidRPr="002C0D4C" w:rsidRDefault="004953F9" w:rsidP="00777C03">
            <w:pPr>
              <w:pStyle w:val="ListParagraph"/>
              <w:spacing w:after="0"/>
              <w:ind w:left="360"/>
              <w:rPr>
                <w:rFonts w:ascii="Cambria" w:hAnsi="Cambria" w:cs="Times New Roman"/>
                <w:sz w:val="20"/>
                <w:szCs w:val="20"/>
                <w:lang w:val="sr-Cyrl-CS"/>
              </w:rPr>
            </w:pPr>
            <w:r w:rsidRPr="002C0D4C">
              <w:rPr>
                <w:rFonts w:ascii="Cambria" w:hAnsi="Cambria" w:cs="Times New Roman"/>
                <w:sz w:val="20"/>
                <w:szCs w:val="20"/>
                <w:lang w:val="sr-Cyrl-CS"/>
              </w:rPr>
              <w:t>Делимично спроведено</w:t>
            </w:r>
          </w:p>
        </w:tc>
        <w:tc>
          <w:tcPr>
            <w:tcW w:w="2268" w:type="dxa"/>
            <w:tcBorders>
              <w:bottom w:val="single" w:sz="4" w:space="0" w:color="auto"/>
            </w:tcBorders>
            <w:shd w:val="clear" w:color="auto" w:fill="auto"/>
          </w:tcPr>
          <w:p w14:paraId="204EEC94" w14:textId="77777777" w:rsidR="004953F9" w:rsidRPr="002C0D4C" w:rsidRDefault="004953F9" w:rsidP="00777C03">
            <w:pPr>
              <w:spacing w:after="0"/>
              <w:rPr>
                <w:rFonts w:ascii="Cambria" w:hAnsi="Cambria" w:cs="Times New Roman"/>
                <w:sz w:val="20"/>
                <w:szCs w:val="20"/>
                <w:lang w:val="sr-Cyrl-CS"/>
              </w:rPr>
            </w:pPr>
          </w:p>
        </w:tc>
        <w:tc>
          <w:tcPr>
            <w:tcW w:w="2273" w:type="dxa"/>
            <w:tcBorders>
              <w:bottom w:val="single" w:sz="4" w:space="0" w:color="auto"/>
            </w:tcBorders>
            <w:shd w:val="clear" w:color="auto" w:fill="auto"/>
          </w:tcPr>
          <w:p w14:paraId="0ED69B5F" w14:textId="60BB77E3" w:rsidR="004953F9" w:rsidRPr="002C0D4C" w:rsidRDefault="0037262C" w:rsidP="00777C03">
            <w:pPr>
              <w:jc w:val="both"/>
              <w:rPr>
                <w:rFonts w:ascii="Cambria" w:hAnsi="Cambria" w:cs="Times New Roman"/>
                <w:sz w:val="20"/>
                <w:szCs w:val="20"/>
                <w:lang w:val="uz-Cyrl-UZ"/>
              </w:rPr>
            </w:pPr>
            <w:sdt>
              <w:sdtPr>
                <w:rPr>
                  <w:rFonts w:ascii="Cambria" w:eastAsia="MS Gothic" w:hAnsi="Cambria" w:cs="Times New Roman"/>
                  <w:sz w:val="20"/>
                  <w:szCs w:val="20"/>
                  <w:lang w:val="uz-Cyrl-UZ"/>
                </w:rPr>
                <w:id w:val="746462272"/>
                <w14:checkbox>
                  <w14:checked w14:val="1"/>
                  <w14:checkedState w14:val="2612" w14:font="MS Gothic"/>
                  <w14:uncheckedState w14:val="2610" w14:font="MS Gothic"/>
                </w14:checkbox>
              </w:sdtPr>
              <w:sdtEndPr/>
              <w:sdtContent>
                <w:r w:rsidR="00497CC4" w:rsidRPr="002C0D4C">
                  <w:rPr>
                    <w:rFonts w:ascii="MS Gothic" w:eastAsia="MS Gothic" w:hAnsi="MS Gothic" w:cs="MS Gothic" w:hint="eastAsia"/>
                    <w:sz w:val="20"/>
                    <w:szCs w:val="20"/>
                    <w:lang w:val="uz-Cyrl-UZ"/>
                  </w:rPr>
                  <w:t>☒</w:t>
                </w:r>
              </w:sdtContent>
            </w:sdt>
            <w:r w:rsidR="004953F9" w:rsidRPr="002C0D4C">
              <w:rPr>
                <w:rFonts w:ascii="Cambria" w:hAnsi="Cambria" w:cs="Times New Roman"/>
                <w:sz w:val="20"/>
                <w:szCs w:val="20"/>
                <w:lang w:val="uz-Cyrl-UZ"/>
              </w:rPr>
              <w:t xml:space="preserve"> ДА </w:t>
            </w:r>
          </w:p>
          <w:p w14:paraId="5A13486D" w14:textId="14384A56" w:rsidR="004953F9" w:rsidRPr="002C0D4C" w:rsidRDefault="0037262C" w:rsidP="00777C03">
            <w:pPr>
              <w:spacing w:after="0"/>
              <w:rPr>
                <w:rFonts w:ascii="Cambria" w:hAnsi="Cambria" w:cs="Times New Roman"/>
                <w:b/>
                <w:sz w:val="20"/>
                <w:szCs w:val="20"/>
                <w:lang w:val="uz-Cyrl-UZ"/>
              </w:rPr>
            </w:pPr>
            <w:sdt>
              <w:sdtPr>
                <w:rPr>
                  <w:rFonts w:ascii="Cambria" w:hAnsi="Cambria" w:cs="Times New Roman"/>
                  <w:sz w:val="20"/>
                  <w:szCs w:val="20"/>
                  <w:lang w:val="uz-Cyrl-UZ"/>
                </w:rPr>
                <w:id w:val="532386015"/>
                <w14:checkbox>
                  <w14:checked w14:val="0"/>
                  <w14:checkedState w14:val="2612" w14:font="MS Gothic"/>
                  <w14:uncheckedState w14:val="2610" w14:font="MS Gothic"/>
                </w14:checkbox>
              </w:sdtPr>
              <w:sdtEndPr/>
              <w:sdtContent>
                <w:r w:rsidR="00497CC4" w:rsidRPr="002C0D4C">
                  <w:rPr>
                    <w:rFonts w:ascii="MS Gothic" w:eastAsia="MS Gothic" w:hAnsi="MS Gothic" w:cs="MS Gothic" w:hint="eastAsia"/>
                    <w:sz w:val="20"/>
                    <w:szCs w:val="20"/>
                    <w:lang w:val="uz-Cyrl-UZ"/>
                  </w:rPr>
                  <w:t>☐</w:t>
                </w:r>
              </w:sdtContent>
            </w:sdt>
            <w:r w:rsidR="004953F9" w:rsidRPr="002C0D4C">
              <w:rPr>
                <w:rFonts w:ascii="Cambria" w:hAnsi="Cambria" w:cs="Times New Roman"/>
                <w:sz w:val="20"/>
                <w:szCs w:val="20"/>
                <w:lang w:val="uz-Cyrl-UZ"/>
              </w:rPr>
              <w:t xml:space="preserve"> НЕ</w:t>
            </w:r>
          </w:p>
        </w:tc>
      </w:tr>
      <w:tr w:rsidR="004953F9" w:rsidRPr="002C0D4C" w14:paraId="41AC86E4" w14:textId="77777777" w:rsidTr="00777C03">
        <w:trPr>
          <w:trHeight w:val="208"/>
        </w:trPr>
        <w:tc>
          <w:tcPr>
            <w:tcW w:w="535" w:type="dxa"/>
            <w:vMerge/>
            <w:shd w:val="clear" w:color="auto" w:fill="auto"/>
          </w:tcPr>
          <w:p w14:paraId="7ADCE8BD" w14:textId="77777777" w:rsidR="004953F9" w:rsidRPr="002C0D4C" w:rsidRDefault="004953F9" w:rsidP="00777C03">
            <w:pPr>
              <w:spacing w:after="0" w:line="240" w:lineRule="auto"/>
              <w:jc w:val="both"/>
              <w:rPr>
                <w:rFonts w:ascii="Cambria" w:hAnsi="Cambria" w:cs="Times New Roman"/>
                <w:sz w:val="20"/>
                <w:szCs w:val="20"/>
                <w:lang w:val="uz-Cyrl-UZ"/>
              </w:rPr>
            </w:pPr>
          </w:p>
        </w:tc>
        <w:tc>
          <w:tcPr>
            <w:tcW w:w="12968" w:type="dxa"/>
            <w:gridSpan w:val="7"/>
            <w:shd w:val="clear" w:color="auto" w:fill="1F3864" w:themeFill="accent1" w:themeFillShade="80"/>
          </w:tcPr>
          <w:p w14:paraId="07D99818" w14:textId="77777777" w:rsidR="004953F9" w:rsidRPr="002C0D4C" w:rsidRDefault="004953F9" w:rsidP="00777C03">
            <w:pPr>
              <w:spacing w:after="0"/>
              <w:jc w:val="center"/>
              <w:rPr>
                <w:rFonts w:ascii="Cambria" w:hAnsi="Cambria" w:cs="Times New Roman"/>
                <w:b/>
                <w:color w:val="FFFFFF" w:themeColor="background1"/>
                <w:sz w:val="20"/>
                <w:szCs w:val="20"/>
                <w:lang w:val="sr-Cyrl-CS"/>
              </w:rPr>
            </w:pPr>
            <w:r w:rsidRPr="002C0D4C">
              <w:rPr>
                <w:rFonts w:ascii="Cambria" w:hAnsi="Cambria" w:cs="Times New Roman"/>
                <w:color w:val="FFFFFF" w:themeColor="background1"/>
                <w:sz w:val="20"/>
                <w:szCs w:val="20"/>
                <w:lang w:val="sr-Cyrl-CS"/>
              </w:rPr>
              <w:t>Образложење:</w:t>
            </w:r>
          </w:p>
        </w:tc>
      </w:tr>
      <w:tr w:rsidR="004953F9" w:rsidRPr="00BA13F7" w14:paraId="29C427E1" w14:textId="77777777" w:rsidTr="00777C03">
        <w:trPr>
          <w:trHeight w:val="207"/>
        </w:trPr>
        <w:tc>
          <w:tcPr>
            <w:tcW w:w="535" w:type="dxa"/>
            <w:vMerge/>
            <w:shd w:val="clear" w:color="auto" w:fill="auto"/>
          </w:tcPr>
          <w:p w14:paraId="12BFBF2F" w14:textId="77777777" w:rsidR="004953F9" w:rsidRPr="002C0D4C" w:rsidRDefault="004953F9" w:rsidP="00777C03">
            <w:pPr>
              <w:spacing w:after="0" w:line="240" w:lineRule="auto"/>
              <w:jc w:val="both"/>
              <w:rPr>
                <w:rFonts w:ascii="Cambria" w:hAnsi="Cambria" w:cs="Times New Roman"/>
                <w:sz w:val="20"/>
                <w:szCs w:val="20"/>
                <w:lang w:val="uz-Cyrl-UZ"/>
              </w:rPr>
            </w:pPr>
          </w:p>
        </w:tc>
        <w:tc>
          <w:tcPr>
            <w:tcW w:w="12968" w:type="dxa"/>
            <w:gridSpan w:val="7"/>
            <w:shd w:val="clear" w:color="auto" w:fill="FFFFFF" w:themeFill="background1"/>
          </w:tcPr>
          <w:p w14:paraId="01BB6332" w14:textId="77777777" w:rsidR="004953F9" w:rsidRPr="002C0D4C" w:rsidRDefault="00497CC4" w:rsidP="00777C03">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Активности:</w:t>
            </w:r>
          </w:p>
          <w:p w14:paraId="0989B57E" w14:textId="77777777" w:rsidR="00497CC4" w:rsidRPr="002C0D4C" w:rsidRDefault="00497CC4" w:rsidP="00497CC4">
            <w:pPr>
              <w:pStyle w:val="ListParagraph"/>
              <w:numPr>
                <w:ilvl w:val="0"/>
                <w:numId w:val="41"/>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Бебо, добро дошла на свет</w:t>
            </w:r>
          </w:p>
          <w:p w14:paraId="7CBFD2FD" w14:textId="77777777" w:rsidR="00497CC4" w:rsidRPr="002C0D4C" w:rsidRDefault="00497CC4" w:rsidP="00497CC4">
            <w:pPr>
              <w:pStyle w:val="ListParagraph"/>
              <w:numPr>
                <w:ilvl w:val="0"/>
                <w:numId w:val="41"/>
              </w:numPr>
              <w:rPr>
                <w:rFonts w:ascii="Cambria" w:hAnsi="Cambria" w:cs="Times New Roman"/>
                <w:sz w:val="20"/>
                <w:szCs w:val="20"/>
                <w:lang w:val="sr-Cyrl-CS"/>
              </w:rPr>
            </w:pPr>
            <w:r w:rsidRPr="002C0D4C">
              <w:rPr>
                <w:rFonts w:ascii="Cambria" w:hAnsi="Cambria" w:cs="Times New Roman"/>
                <w:sz w:val="20"/>
                <w:szCs w:val="20"/>
                <w:lang w:val="sr-Cyrl-CS"/>
              </w:rPr>
              <w:t xml:space="preserve">Е-социјала – јединствени систем социјалне заштите </w:t>
            </w:r>
          </w:p>
          <w:p w14:paraId="2759F453" w14:textId="77777777" w:rsidR="00497CC4" w:rsidRPr="002C0D4C" w:rsidRDefault="00497CC4" w:rsidP="00497CC4">
            <w:pPr>
              <w:pStyle w:val="ListParagraph"/>
              <w:numPr>
                <w:ilvl w:val="0"/>
                <w:numId w:val="41"/>
              </w:numPr>
              <w:spacing w:after="0"/>
              <w:jc w:val="both"/>
              <w:rPr>
                <w:rFonts w:ascii="Cambria" w:hAnsi="Cambria" w:cs="Times New Roman"/>
                <w:sz w:val="20"/>
                <w:szCs w:val="20"/>
                <w:lang w:val="sr-Cyrl-CS"/>
              </w:rPr>
            </w:pPr>
            <w:r w:rsidRPr="002C0D4C">
              <w:rPr>
                <w:rFonts w:ascii="Cambria" w:hAnsi="Cambria" w:cs="Times New Roman"/>
                <w:sz w:val="20"/>
                <w:szCs w:val="20"/>
                <w:lang w:val="sr-Cyrl-CS"/>
              </w:rPr>
              <w:t>Повраћај пореза на додату вредност за купце хране и опреме за бебе</w:t>
            </w:r>
          </w:p>
          <w:p w14:paraId="39AD7D64" w14:textId="77777777" w:rsidR="00497CC4" w:rsidRPr="002C0D4C" w:rsidRDefault="00497CC4" w:rsidP="00497CC4">
            <w:pPr>
              <w:pStyle w:val="ListParagraph"/>
              <w:numPr>
                <w:ilvl w:val="0"/>
                <w:numId w:val="41"/>
              </w:numPr>
              <w:rPr>
                <w:rFonts w:ascii="Cambria" w:hAnsi="Cambria" w:cs="Times New Roman"/>
                <w:sz w:val="20"/>
                <w:szCs w:val="20"/>
                <w:lang w:val="sr-Cyrl-CS"/>
              </w:rPr>
            </w:pPr>
            <w:r w:rsidRPr="002C0D4C">
              <w:rPr>
                <w:rFonts w:ascii="Cambria" w:hAnsi="Cambria" w:cs="Times New Roman"/>
                <w:sz w:val="20"/>
                <w:szCs w:val="20"/>
                <w:lang w:val="sr-Cyrl-CS"/>
              </w:rPr>
              <w:t>Овера здравствене књижице/картице здравственог осигурања</w:t>
            </w:r>
          </w:p>
          <w:p w14:paraId="1DA3FD7A" w14:textId="54EBFFA0" w:rsidR="00497CC4" w:rsidRPr="002C0D4C" w:rsidRDefault="00497CC4" w:rsidP="00497CC4">
            <w:pPr>
              <w:pStyle w:val="ListParagraph"/>
              <w:numPr>
                <w:ilvl w:val="0"/>
                <w:numId w:val="41"/>
              </w:numPr>
              <w:rPr>
                <w:rFonts w:ascii="Cambria" w:hAnsi="Cambria" w:cs="Times New Roman"/>
                <w:sz w:val="20"/>
                <w:szCs w:val="20"/>
                <w:lang w:val="sr-Cyrl-CS"/>
              </w:rPr>
            </w:pPr>
            <w:r w:rsidRPr="002C0D4C">
              <w:rPr>
                <w:rFonts w:ascii="Cambria" w:hAnsi="Cambria" w:cs="Times New Roman"/>
                <w:sz w:val="20"/>
                <w:szCs w:val="20"/>
                <w:lang w:val="sr-Cyrl-CS"/>
              </w:rPr>
              <w:t>Укидање обавезе достављања М4 обра</w:t>
            </w:r>
            <w:r w:rsidR="00C55236" w:rsidRPr="002C0D4C">
              <w:rPr>
                <w:rFonts w:ascii="Cambria" w:hAnsi="Cambria" w:cs="Times New Roman"/>
                <w:sz w:val="20"/>
                <w:szCs w:val="20"/>
                <w:lang w:val="sr-Cyrl-CS"/>
              </w:rPr>
              <w:t>с</w:t>
            </w:r>
            <w:r w:rsidRPr="002C0D4C">
              <w:rPr>
                <w:rFonts w:ascii="Cambria" w:hAnsi="Cambria" w:cs="Times New Roman"/>
                <w:sz w:val="20"/>
                <w:szCs w:val="20"/>
                <w:lang w:val="sr-Cyrl-CS"/>
              </w:rPr>
              <w:t>ца Фонду за пензијско и инвалидско осигурање</w:t>
            </w:r>
            <w:r w:rsidR="00494DDA" w:rsidRPr="002C0D4C">
              <w:rPr>
                <w:rFonts w:ascii="Cambria" w:hAnsi="Cambria" w:cs="Times New Roman"/>
                <w:sz w:val="20"/>
                <w:szCs w:val="20"/>
                <w:lang w:val="sr-Cyrl-CS"/>
              </w:rPr>
              <w:t xml:space="preserve"> </w:t>
            </w:r>
          </w:p>
          <w:p w14:paraId="74BFF9FF" w14:textId="77777777" w:rsidR="00497CC4" w:rsidRPr="002C0D4C" w:rsidRDefault="00497CC4" w:rsidP="00497CC4">
            <w:pPr>
              <w:pStyle w:val="ListParagraph"/>
              <w:numPr>
                <w:ilvl w:val="0"/>
                <w:numId w:val="41"/>
              </w:numPr>
              <w:rPr>
                <w:rFonts w:ascii="Cambria" w:hAnsi="Cambria" w:cs="Times New Roman"/>
                <w:sz w:val="20"/>
                <w:szCs w:val="20"/>
                <w:lang w:val="sr-Cyrl-CS"/>
              </w:rPr>
            </w:pPr>
            <w:r w:rsidRPr="002C0D4C">
              <w:rPr>
                <w:rFonts w:ascii="Cambria" w:hAnsi="Cambria" w:cs="Times New Roman"/>
                <w:sz w:val="20"/>
                <w:szCs w:val="20"/>
                <w:lang w:val="sr-Cyrl-CS"/>
              </w:rPr>
              <w:t>Достава личних докумената путем поште –– возачка дозвола</w:t>
            </w:r>
          </w:p>
          <w:p w14:paraId="795EF08E" w14:textId="77777777" w:rsidR="00497CC4" w:rsidRPr="002C0D4C" w:rsidRDefault="00497CC4" w:rsidP="00497CC4">
            <w:pPr>
              <w:pStyle w:val="ListParagraph"/>
              <w:numPr>
                <w:ilvl w:val="0"/>
                <w:numId w:val="41"/>
              </w:numPr>
              <w:rPr>
                <w:rFonts w:ascii="Cambria" w:hAnsi="Cambria" w:cs="Times New Roman"/>
                <w:sz w:val="20"/>
                <w:szCs w:val="20"/>
                <w:lang w:val="sr-Cyrl-CS"/>
              </w:rPr>
            </w:pPr>
            <w:r w:rsidRPr="002C0D4C">
              <w:rPr>
                <w:rFonts w:ascii="Cambria" w:hAnsi="Cambria" w:cs="Times New Roman"/>
                <w:sz w:val="20"/>
                <w:szCs w:val="20"/>
                <w:lang w:val="sr-Cyrl-CS"/>
              </w:rPr>
              <w:t>Укидање обавезе техничког прегледа сваке године приликом регистрације новог аутомобила</w:t>
            </w:r>
          </w:p>
          <w:p w14:paraId="7566B264" w14:textId="77777777" w:rsidR="00497CC4" w:rsidRPr="002C0D4C" w:rsidRDefault="00497CC4" w:rsidP="00497CC4">
            <w:pPr>
              <w:pStyle w:val="ListParagraph"/>
              <w:numPr>
                <w:ilvl w:val="0"/>
                <w:numId w:val="41"/>
              </w:numPr>
              <w:rPr>
                <w:rFonts w:ascii="Cambria" w:hAnsi="Cambria" w:cs="Times New Roman"/>
                <w:sz w:val="20"/>
                <w:szCs w:val="20"/>
                <w:lang w:val="sr-Cyrl-CS"/>
              </w:rPr>
            </w:pPr>
            <w:r w:rsidRPr="002C0D4C">
              <w:rPr>
                <w:rFonts w:ascii="Cambria" w:hAnsi="Cambria" w:cs="Times New Roman"/>
                <w:sz w:val="20"/>
                <w:szCs w:val="20"/>
                <w:lang w:val="sr-Cyrl-CS"/>
              </w:rPr>
              <w:t>Укидање пријаве за утврђивање годишњег пореза на доходак грађана (СТУДИЈА ИЗВОДЉИВОСТИ)</w:t>
            </w:r>
          </w:p>
          <w:p w14:paraId="3B54CF60" w14:textId="77777777" w:rsidR="00497CC4" w:rsidRPr="002C0D4C" w:rsidRDefault="00497CC4" w:rsidP="00497CC4">
            <w:pPr>
              <w:pStyle w:val="ListParagraph"/>
              <w:numPr>
                <w:ilvl w:val="0"/>
                <w:numId w:val="41"/>
              </w:numPr>
              <w:rPr>
                <w:rFonts w:ascii="Cambria" w:hAnsi="Cambria" w:cs="Times New Roman"/>
                <w:sz w:val="20"/>
                <w:szCs w:val="20"/>
                <w:lang w:val="sr-Cyrl-CS"/>
              </w:rPr>
            </w:pPr>
            <w:r w:rsidRPr="002C0D4C">
              <w:rPr>
                <w:rFonts w:ascii="Cambria" w:hAnsi="Cambria" w:cs="Times New Roman"/>
                <w:sz w:val="20"/>
                <w:szCs w:val="20"/>
                <w:lang w:val="sr-Cyrl-CS"/>
              </w:rPr>
              <w:lastRenderedPageBreak/>
              <w:t>Надоградња матичних књига</w:t>
            </w:r>
          </w:p>
          <w:p w14:paraId="133401B2" w14:textId="77777777" w:rsidR="00497CC4" w:rsidRPr="002C0D4C" w:rsidRDefault="00497CC4" w:rsidP="00497CC4">
            <w:pPr>
              <w:pStyle w:val="ListParagraph"/>
              <w:numPr>
                <w:ilvl w:val="0"/>
                <w:numId w:val="41"/>
              </w:numPr>
              <w:rPr>
                <w:rFonts w:ascii="Cambria" w:hAnsi="Cambria" w:cs="Times New Roman"/>
                <w:sz w:val="20"/>
                <w:szCs w:val="20"/>
                <w:lang w:val="sr-Cyrl-CS"/>
              </w:rPr>
            </w:pPr>
            <w:r w:rsidRPr="002C0D4C">
              <w:rPr>
                <w:rFonts w:ascii="Cambria" w:hAnsi="Cambria" w:cs="Times New Roman"/>
                <w:sz w:val="20"/>
                <w:szCs w:val="20"/>
                <w:lang w:val="sr-Cyrl-CS"/>
              </w:rPr>
              <w:t>Јединствени регистар грађана</w:t>
            </w:r>
          </w:p>
          <w:p w14:paraId="3021790E" w14:textId="158D5197" w:rsidR="00497CC4" w:rsidRPr="002C0D4C" w:rsidRDefault="00BA13F7" w:rsidP="00497CC4">
            <w:pPr>
              <w:pStyle w:val="ListParagraph"/>
              <w:numPr>
                <w:ilvl w:val="0"/>
                <w:numId w:val="41"/>
              </w:numPr>
              <w:rPr>
                <w:rFonts w:ascii="Cambria" w:hAnsi="Cambria" w:cs="Times New Roman"/>
                <w:sz w:val="20"/>
                <w:szCs w:val="20"/>
                <w:lang w:val="sr-Cyrl-CS"/>
              </w:rPr>
            </w:pPr>
            <w:r>
              <w:rPr>
                <w:rFonts w:ascii="Cambria" w:hAnsi="Cambria" w:cs="Times New Roman"/>
                <w:sz w:val="20"/>
                <w:szCs w:val="20"/>
                <w:lang w:val="sr-Cyrl-CS"/>
              </w:rPr>
              <w:t>Покретање бизниса</w:t>
            </w:r>
            <w:r>
              <w:rPr>
                <w:rFonts w:ascii="Cambria" w:hAnsi="Cambria" w:cs="Times New Roman"/>
                <w:sz w:val="20"/>
                <w:szCs w:val="20"/>
              </w:rPr>
              <w:t xml:space="preserve"> </w:t>
            </w:r>
            <w:bookmarkStart w:id="1" w:name="_GoBack"/>
            <w:bookmarkEnd w:id="1"/>
            <w:r>
              <w:rPr>
                <w:rFonts w:ascii="Cambria" w:hAnsi="Cambria" w:cs="Times New Roman"/>
                <w:i/>
                <w:sz w:val="20"/>
                <w:szCs w:val="20"/>
                <w:lang w:val="sr-Cyrl-CS"/>
              </w:rPr>
              <w:t>Doing Business Index</w:t>
            </w:r>
            <w:r w:rsidR="00497CC4" w:rsidRPr="002C0D4C">
              <w:rPr>
                <w:rFonts w:ascii="Cambria" w:hAnsi="Cambria" w:cs="Times New Roman"/>
                <w:sz w:val="20"/>
                <w:szCs w:val="20"/>
                <w:lang w:val="sr-Cyrl-CS"/>
              </w:rPr>
              <w:t xml:space="preserve"> – фаза 2</w:t>
            </w:r>
          </w:p>
          <w:p w14:paraId="4864EBB2" w14:textId="77777777" w:rsidR="00497CC4" w:rsidRPr="002C0D4C" w:rsidRDefault="00497CC4" w:rsidP="00497CC4">
            <w:pPr>
              <w:pStyle w:val="ListParagraph"/>
              <w:numPr>
                <w:ilvl w:val="0"/>
                <w:numId w:val="41"/>
              </w:numPr>
              <w:rPr>
                <w:rFonts w:ascii="Cambria" w:hAnsi="Cambria" w:cs="Times New Roman"/>
                <w:sz w:val="20"/>
                <w:szCs w:val="20"/>
                <w:lang w:val="sr-Cyrl-CS"/>
              </w:rPr>
            </w:pPr>
            <w:r w:rsidRPr="002C0D4C">
              <w:rPr>
                <w:rFonts w:ascii="Cambria" w:hAnsi="Cambria" w:cs="Times New Roman"/>
                <w:sz w:val="20"/>
                <w:szCs w:val="20"/>
                <w:lang w:val="sr-Cyrl-CS"/>
              </w:rPr>
              <w:t>Успостављање регистра административних поступака од значаја за привредне субјекте које спроводе јавна управа и јавна предузећа</w:t>
            </w:r>
          </w:p>
          <w:p w14:paraId="76E4FCF0" w14:textId="77777777" w:rsidR="00497CC4" w:rsidRPr="002C0D4C" w:rsidRDefault="00497CC4" w:rsidP="00497CC4">
            <w:pPr>
              <w:pStyle w:val="ListParagraph"/>
              <w:numPr>
                <w:ilvl w:val="0"/>
                <w:numId w:val="41"/>
              </w:numPr>
              <w:rPr>
                <w:rFonts w:ascii="Cambria" w:hAnsi="Cambria" w:cs="Times New Roman"/>
                <w:sz w:val="20"/>
                <w:szCs w:val="20"/>
                <w:lang w:val="sr-Cyrl-CS"/>
              </w:rPr>
            </w:pPr>
            <w:r w:rsidRPr="002C0D4C">
              <w:rPr>
                <w:rFonts w:ascii="Cambria" w:hAnsi="Cambria" w:cs="Times New Roman"/>
                <w:sz w:val="20"/>
                <w:szCs w:val="20"/>
                <w:lang w:val="sr-Cyrl-CS"/>
              </w:rPr>
              <w:t xml:space="preserve">Израда модела административних поступака на локалном нивоу од интереса за грађане и привреду  </w:t>
            </w:r>
          </w:p>
          <w:p w14:paraId="7814137F" w14:textId="77777777" w:rsidR="00497CC4" w:rsidRPr="002C0D4C" w:rsidRDefault="00497CC4" w:rsidP="00497CC4">
            <w:pPr>
              <w:pStyle w:val="ListParagraph"/>
              <w:numPr>
                <w:ilvl w:val="0"/>
                <w:numId w:val="41"/>
              </w:numPr>
              <w:rPr>
                <w:rFonts w:ascii="Cambria" w:hAnsi="Cambria" w:cs="Times New Roman"/>
                <w:sz w:val="20"/>
                <w:szCs w:val="20"/>
                <w:lang w:val="sr-Cyrl-CS"/>
              </w:rPr>
            </w:pPr>
            <w:r w:rsidRPr="002C0D4C">
              <w:rPr>
                <w:rFonts w:ascii="Cambria" w:hAnsi="Cambria" w:cs="Times New Roman"/>
                <w:sz w:val="20"/>
                <w:szCs w:val="20"/>
                <w:lang w:val="sr-Cyrl-CS"/>
              </w:rPr>
              <w:t>Израда типских, стандардизованих модела захтева за све послове из поверене надлежности које спроводе јединице локалне самоуправе, за које не постоје прописани готови обрасци захтева</w:t>
            </w:r>
          </w:p>
          <w:p w14:paraId="2B7FAD28" w14:textId="77777777" w:rsidR="00497CC4" w:rsidRPr="002C0D4C" w:rsidRDefault="00497CC4" w:rsidP="00497CC4">
            <w:pPr>
              <w:pStyle w:val="ListParagraph"/>
              <w:numPr>
                <w:ilvl w:val="0"/>
                <w:numId w:val="41"/>
              </w:numPr>
              <w:rPr>
                <w:rFonts w:ascii="Cambria" w:hAnsi="Cambria" w:cs="Times New Roman"/>
                <w:sz w:val="20"/>
                <w:szCs w:val="20"/>
                <w:lang w:val="sr-Cyrl-CS"/>
              </w:rPr>
            </w:pPr>
            <w:r w:rsidRPr="002C0D4C">
              <w:rPr>
                <w:rFonts w:ascii="Cambria" w:hAnsi="Cambria" w:cs="Times New Roman"/>
                <w:sz w:val="20"/>
                <w:szCs w:val="20"/>
                <w:lang w:val="sr-Cyrl-CS"/>
              </w:rPr>
              <w:t>Обавештавање о предстојећем истицању рока важења личних докумената</w:t>
            </w:r>
          </w:p>
          <w:p w14:paraId="614D6A93" w14:textId="1A559DAE" w:rsidR="00497CC4" w:rsidRPr="002C0D4C" w:rsidRDefault="00497CC4" w:rsidP="00497CC4">
            <w:pPr>
              <w:pStyle w:val="ListParagraph"/>
              <w:numPr>
                <w:ilvl w:val="0"/>
                <w:numId w:val="41"/>
              </w:numPr>
              <w:rPr>
                <w:rFonts w:ascii="Cambria" w:hAnsi="Cambria" w:cs="Times New Roman"/>
                <w:sz w:val="20"/>
                <w:szCs w:val="20"/>
                <w:lang w:val="sr-Cyrl-CS"/>
              </w:rPr>
            </w:pPr>
            <w:r w:rsidRPr="002C0D4C">
              <w:rPr>
                <w:rFonts w:ascii="Cambria" w:hAnsi="Cambria" w:cs="Times New Roman"/>
                <w:sz w:val="20"/>
                <w:szCs w:val="20"/>
                <w:lang w:val="sr-Cyrl-CS"/>
              </w:rPr>
              <w:t>Поједностављ</w:t>
            </w:r>
            <w:r w:rsidR="00C55236" w:rsidRPr="002C0D4C">
              <w:rPr>
                <w:rFonts w:ascii="Cambria" w:hAnsi="Cambria" w:cs="Times New Roman"/>
                <w:sz w:val="20"/>
                <w:szCs w:val="20"/>
                <w:lang w:val="sr-Cyrl-CS"/>
              </w:rPr>
              <w:t>е</w:t>
            </w:r>
            <w:r w:rsidRPr="002C0D4C">
              <w:rPr>
                <w:rFonts w:ascii="Cambria" w:hAnsi="Cambria" w:cs="Times New Roman"/>
                <w:sz w:val="20"/>
                <w:szCs w:val="20"/>
                <w:lang w:val="sr-Cyrl-CS"/>
              </w:rPr>
              <w:t>ње поступка у случају крађе или изгубљеног личног документа</w:t>
            </w:r>
          </w:p>
          <w:p w14:paraId="5716D97A" w14:textId="77777777" w:rsidR="00497CC4" w:rsidRPr="002C0D4C" w:rsidRDefault="00497CC4" w:rsidP="00497CC4">
            <w:pPr>
              <w:pStyle w:val="ListParagraph"/>
              <w:numPr>
                <w:ilvl w:val="0"/>
                <w:numId w:val="41"/>
              </w:numPr>
              <w:rPr>
                <w:rFonts w:ascii="Cambria" w:hAnsi="Cambria" w:cs="Times New Roman"/>
                <w:sz w:val="20"/>
                <w:szCs w:val="20"/>
                <w:lang w:val="sr-Cyrl-CS"/>
              </w:rPr>
            </w:pPr>
            <w:r w:rsidRPr="002C0D4C">
              <w:rPr>
                <w:rFonts w:ascii="Cambria" w:hAnsi="Cambria" w:cs="Times New Roman"/>
                <w:sz w:val="20"/>
                <w:szCs w:val="20"/>
                <w:lang w:val="sr-Cyrl-CS"/>
              </w:rPr>
              <w:t>Плаћање на Порталу еУправа платним картицама</w:t>
            </w:r>
          </w:p>
          <w:p w14:paraId="19042026" w14:textId="77777777" w:rsidR="00497CC4" w:rsidRPr="002C0D4C" w:rsidRDefault="00497CC4" w:rsidP="00497CC4">
            <w:pPr>
              <w:pStyle w:val="ListParagraph"/>
              <w:numPr>
                <w:ilvl w:val="0"/>
                <w:numId w:val="41"/>
              </w:numPr>
              <w:rPr>
                <w:rFonts w:ascii="Cambria" w:hAnsi="Cambria" w:cs="Times New Roman"/>
                <w:sz w:val="20"/>
                <w:szCs w:val="20"/>
                <w:lang w:val="sr-Cyrl-CS"/>
              </w:rPr>
            </w:pPr>
            <w:r w:rsidRPr="002C0D4C">
              <w:rPr>
                <w:rFonts w:ascii="Cambria" w:hAnsi="Cambria" w:cs="Times New Roman"/>
                <w:sz w:val="20"/>
                <w:szCs w:val="20"/>
                <w:lang w:val="sr-Cyrl-CS"/>
              </w:rPr>
              <w:t xml:space="preserve">Поједностављена провера идентитета приликом коришћења еУслуга </w:t>
            </w:r>
          </w:p>
          <w:p w14:paraId="2EE5A918" w14:textId="3E71E83B" w:rsidR="00497CC4" w:rsidRPr="002C0D4C" w:rsidRDefault="00497CC4" w:rsidP="00497CC4">
            <w:pPr>
              <w:pStyle w:val="ListParagraph"/>
              <w:numPr>
                <w:ilvl w:val="0"/>
                <w:numId w:val="41"/>
              </w:numPr>
              <w:rPr>
                <w:rFonts w:ascii="Cambria" w:hAnsi="Cambria" w:cs="Times New Roman"/>
                <w:sz w:val="20"/>
                <w:szCs w:val="20"/>
                <w:lang w:val="sr-Cyrl-CS"/>
              </w:rPr>
            </w:pPr>
            <w:r w:rsidRPr="002C0D4C">
              <w:rPr>
                <w:rFonts w:ascii="Cambria" w:hAnsi="Cambria" w:cs="Times New Roman"/>
                <w:sz w:val="20"/>
                <w:szCs w:val="20"/>
                <w:lang w:val="sr-Cyrl-CS"/>
              </w:rPr>
              <w:t>Поједностављ</w:t>
            </w:r>
            <w:r w:rsidR="00C55236" w:rsidRPr="002C0D4C">
              <w:rPr>
                <w:rFonts w:ascii="Cambria" w:hAnsi="Cambria" w:cs="Times New Roman"/>
                <w:sz w:val="20"/>
                <w:szCs w:val="20"/>
                <w:lang w:val="sr-Cyrl-CS"/>
              </w:rPr>
              <w:t>е</w:t>
            </w:r>
            <w:r w:rsidRPr="002C0D4C">
              <w:rPr>
                <w:rFonts w:ascii="Cambria" w:hAnsi="Cambria" w:cs="Times New Roman"/>
                <w:sz w:val="20"/>
                <w:szCs w:val="20"/>
                <w:lang w:val="sr-Cyrl-CS"/>
              </w:rPr>
              <w:t>ње процедуре за остваривање права на рефундацију зараде или накнаде зараде за време боловања</w:t>
            </w:r>
          </w:p>
          <w:p w14:paraId="1096A23E" w14:textId="37CF87F2" w:rsidR="00497CC4" w:rsidRPr="002C0D4C" w:rsidRDefault="00497CC4" w:rsidP="00497CC4">
            <w:pPr>
              <w:pStyle w:val="ListParagraph"/>
              <w:numPr>
                <w:ilvl w:val="0"/>
                <w:numId w:val="41"/>
              </w:numPr>
              <w:rPr>
                <w:rFonts w:ascii="Cambria" w:hAnsi="Cambria" w:cs="Times New Roman"/>
                <w:sz w:val="20"/>
                <w:szCs w:val="20"/>
                <w:lang w:val="sr-Cyrl-CS"/>
              </w:rPr>
            </w:pPr>
            <w:r w:rsidRPr="002C0D4C">
              <w:rPr>
                <w:rFonts w:ascii="Cambria" w:hAnsi="Cambria" w:cs="Times New Roman"/>
                <w:sz w:val="20"/>
                <w:szCs w:val="20"/>
                <w:lang w:val="sr-Cyrl-CS"/>
              </w:rPr>
              <w:t>Успостављање јавно доступне евиденције</w:t>
            </w:r>
            <w:r w:rsidR="00C55236" w:rsidRPr="002C0D4C">
              <w:rPr>
                <w:rFonts w:ascii="Cambria" w:hAnsi="Cambria" w:cs="Times New Roman"/>
                <w:sz w:val="20"/>
                <w:szCs w:val="20"/>
                <w:lang w:val="sr-Cyrl-CS"/>
              </w:rPr>
              <w:t xml:space="preserve"> </w:t>
            </w:r>
            <w:r w:rsidRPr="002C0D4C">
              <w:rPr>
                <w:rFonts w:ascii="Cambria" w:hAnsi="Cambria" w:cs="Times New Roman"/>
                <w:sz w:val="20"/>
                <w:szCs w:val="20"/>
                <w:lang w:val="sr-Cyrl-CS"/>
              </w:rPr>
              <w:t>о издаваоцима и носиоцима лиценци - дозвола и одобрења за пословање/електро</w:t>
            </w:r>
            <w:r w:rsidR="00C55236" w:rsidRPr="002C0D4C">
              <w:rPr>
                <w:rFonts w:ascii="Cambria" w:hAnsi="Cambria" w:cs="Times New Roman"/>
                <w:sz w:val="20"/>
                <w:szCs w:val="20"/>
                <w:lang w:val="sr-Cyrl-CS"/>
              </w:rPr>
              <w:t>нска</w:t>
            </w:r>
            <w:r w:rsidRPr="002C0D4C">
              <w:rPr>
                <w:rFonts w:ascii="Cambria" w:hAnsi="Cambria" w:cs="Times New Roman"/>
                <w:sz w:val="20"/>
                <w:szCs w:val="20"/>
                <w:lang w:val="sr-Cyrl-CS"/>
              </w:rPr>
              <w:t xml:space="preserve"> евиденција лиценци</w:t>
            </w:r>
          </w:p>
          <w:p w14:paraId="05FDDAC2" w14:textId="77777777" w:rsidR="00497CC4" w:rsidRPr="002C0D4C" w:rsidRDefault="00497CC4" w:rsidP="00497CC4">
            <w:pPr>
              <w:pStyle w:val="ListParagraph"/>
              <w:numPr>
                <w:ilvl w:val="0"/>
                <w:numId w:val="41"/>
              </w:numPr>
              <w:rPr>
                <w:rFonts w:ascii="Cambria" w:hAnsi="Cambria" w:cs="Times New Roman"/>
                <w:sz w:val="20"/>
                <w:szCs w:val="20"/>
                <w:lang w:val="sr-Cyrl-CS"/>
              </w:rPr>
            </w:pPr>
            <w:r w:rsidRPr="002C0D4C">
              <w:rPr>
                <w:rFonts w:ascii="Cambria" w:hAnsi="Cambria" w:cs="Times New Roman"/>
                <w:sz w:val="20"/>
                <w:szCs w:val="20"/>
                <w:lang w:val="sr-Cyrl-CS"/>
              </w:rPr>
              <w:t>Обавезно објављивање службених објашњења/стручних мишљења/тумачења надлежних органа у вези са применом прописа и обавеза објављивања свих прописа које министарства користе у свом раду</w:t>
            </w:r>
          </w:p>
          <w:p w14:paraId="1665DFCC" w14:textId="77777777" w:rsidR="00497CC4" w:rsidRPr="002C0D4C" w:rsidRDefault="00497CC4" w:rsidP="00497CC4">
            <w:pPr>
              <w:pStyle w:val="ListParagraph"/>
              <w:numPr>
                <w:ilvl w:val="0"/>
                <w:numId w:val="41"/>
              </w:numPr>
              <w:rPr>
                <w:rFonts w:ascii="Cambria" w:hAnsi="Cambria" w:cs="Times New Roman"/>
                <w:sz w:val="20"/>
                <w:szCs w:val="20"/>
                <w:lang w:val="sr-Cyrl-CS"/>
              </w:rPr>
            </w:pPr>
            <w:r w:rsidRPr="002C0D4C">
              <w:rPr>
                <w:rFonts w:ascii="Cambria" w:hAnsi="Cambria" w:cs="Times New Roman"/>
                <w:sz w:val="20"/>
                <w:szCs w:val="20"/>
                <w:lang w:val="sr-Cyrl-CS"/>
              </w:rPr>
              <w:t>Eлектронски захтев за издавање личног документа</w:t>
            </w:r>
          </w:p>
          <w:p w14:paraId="61162632" w14:textId="57FAB5C7" w:rsidR="00497CC4" w:rsidRPr="002C0D4C" w:rsidRDefault="004E2BF0" w:rsidP="004E2BF0">
            <w:pPr>
              <w:spacing w:after="0"/>
              <w:jc w:val="both"/>
              <w:rPr>
                <w:rFonts w:ascii="Cambria" w:hAnsi="Cambria" w:cs="Times New Roman"/>
                <w:sz w:val="20"/>
                <w:szCs w:val="20"/>
                <w:lang w:val="sr-Cyrl-CS"/>
              </w:rPr>
            </w:pPr>
            <w:r w:rsidRPr="002C0D4C">
              <w:rPr>
                <w:rFonts w:ascii="Cambria" w:hAnsi="Cambria" w:cs="Times New Roman"/>
                <w:sz w:val="20"/>
                <w:szCs w:val="20"/>
                <w:lang w:val="sr-Cyrl-CS"/>
              </w:rPr>
              <w:t>Поједине процедуре су успешно реализоване.</w:t>
            </w:r>
          </w:p>
        </w:tc>
      </w:tr>
    </w:tbl>
    <w:p w14:paraId="22D67F47" w14:textId="77777777" w:rsidR="00B90D74" w:rsidRPr="002C0D4C" w:rsidRDefault="00B90D74" w:rsidP="00B90D74">
      <w:pPr>
        <w:rPr>
          <w:rFonts w:ascii="Cambria" w:hAnsi="Cambria"/>
          <w:lang w:val="uz-Cyrl-UZ"/>
        </w:rPr>
      </w:pPr>
    </w:p>
    <w:p w14:paraId="1BFF9920" w14:textId="77777777" w:rsidR="001C27F5" w:rsidRPr="002C0D4C" w:rsidRDefault="001C27F5">
      <w:pPr>
        <w:rPr>
          <w:rFonts w:ascii="Cambria" w:hAnsi="Cambria"/>
          <w:lang w:val="uz-Cyrl-UZ"/>
        </w:rPr>
      </w:pPr>
    </w:p>
    <w:sectPr w:rsidR="001C27F5" w:rsidRPr="002C0D4C" w:rsidSect="001C27F5">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E2ECF" w14:textId="77777777" w:rsidR="0037262C" w:rsidRDefault="0037262C" w:rsidP="009D0150">
      <w:pPr>
        <w:spacing w:after="0" w:line="240" w:lineRule="auto"/>
      </w:pPr>
      <w:r>
        <w:separator/>
      </w:r>
    </w:p>
  </w:endnote>
  <w:endnote w:type="continuationSeparator" w:id="0">
    <w:p w14:paraId="751E7C89" w14:textId="77777777" w:rsidR="0037262C" w:rsidRDefault="0037262C" w:rsidP="009D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BBC2D" w14:textId="77777777" w:rsidR="0037262C" w:rsidRDefault="0037262C" w:rsidP="009D0150">
      <w:pPr>
        <w:spacing w:after="0" w:line="240" w:lineRule="auto"/>
      </w:pPr>
      <w:r>
        <w:separator/>
      </w:r>
    </w:p>
  </w:footnote>
  <w:footnote w:type="continuationSeparator" w:id="0">
    <w:p w14:paraId="323B5572" w14:textId="77777777" w:rsidR="0037262C" w:rsidRDefault="0037262C" w:rsidP="009D01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BD158" w14:textId="738717D4" w:rsidR="00A849CB" w:rsidRDefault="00A849CB" w:rsidP="00A849CB">
    <w:pPr>
      <w:pStyle w:val="Header"/>
    </w:pPr>
    <w:r>
      <w:rPr>
        <w:noProof/>
      </w:rPr>
      <mc:AlternateContent>
        <mc:Choice Requires="wps">
          <w:drawing>
            <wp:anchor distT="0" distB="0" distL="114300" distR="114300" simplePos="0" relativeHeight="251661312" behindDoc="0" locked="0" layoutInCell="1" allowOverlap="1" wp14:anchorId="650DBFC2" wp14:editId="5645D456">
              <wp:simplePos x="0" y="0"/>
              <wp:positionH relativeFrom="margin">
                <wp:posOffset>5419725</wp:posOffset>
              </wp:positionH>
              <wp:positionV relativeFrom="paragraph">
                <wp:posOffset>47625</wp:posOffset>
              </wp:positionV>
              <wp:extent cx="1881505" cy="590550"/>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590550"/>
                      </a:xfrm>
                      <a:prstGeom prst="rect">
                        <a:avLst/>
                      </a:prstGeom>
                      <a:noFill/>
                      <a:ln w="9525">
                        <a:noFill/>
                        <a:miter lim="800000"/>
                        <a:headEnd/>
                        <a:tailEnd/>
                      </a:ln>
                    </wps:spPr>
                    <wps:txbx>
                      <w:txbxContent>
                        <w:p w14:paraId="01F4015B" w14:textId="77777777" w:rsidR="00A849CB" w:rsidRPr="00CD01C1" w:rsidRDefault="00A849CB" w:rsidP="00A849CB">
                          <w:pPr>
                            <w:jc w:val="center"/>
                            <w:rPr>
                              <w:rFonts w:cstheme="minorHAnsi"/>
                              <w:sz w:val="14"/>
                            </w:rPr>
                          </w:pPr>
                          <w:r w:rsidRPr="00CD01C1">
                            <w:rPr>
                              <w:rFonts w:cstheme="minorHAnsi"/>
                              <w:sz w:val="14"/>
                              <w:lang w:val="sr-Cyrl-RS"/>
                            </w:rPr>
                            <w:t>Република Србија</w:t>
                          </w:r>
                          <w:r w:rsidRPr="00CD01C1">
                            <w:rPr>
                              <w:rFonts w:cstheme="minorHAnsi"/>
                              <w:sz w:val="14"/>
                            </w:rPr>
                            <w:br/>
                          </w:r>
                          <w:r w:rsidRPr="00CD01C1">
                            <w:rPr>
                              <w:rFonts w:cstheme="minorHAnsi"/>
                              <w:sz w:val="14"/>
                              <w:lang w:val="sr-Cyrl-RS"/>
                            </w:rPr>
                            <w:t xml:space="preserve">МИНИСТАРСТВО ДРЖАВНЕ </w:t>
                          </w:r>
                          <w:r w:rsidRPr="00CD01C1">
                            <w:rPr>
                              <w:rFonts w:cstheme="minorHAnsi"/>
                              <w:sz w:val="14"/>
                            </w:rPr>
                            <w:br/>
                          </w:r>
                          <w:r w:rsidRPr="00CD01C1">
                            <w:rPr>
                              <w:rFonts w:cstheme="minorHAnsi"/>
                              <w:sz w:val="14"/>
                              <w:lang w:val="sr-Cyrl-RS"/>
                            </w:rPr>
                            <w:t>УПРАВЕ И ЛОКАЛНЕ САМОУПРАВЕ</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6.75pt;margin-top:3.75pt;width:148.15pt;height:46.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" filled="f" stroked="f">
              <v:textbox>
                <w:txbxContent>
                  <w:p w14:paraId="01F4015B" w14:textId="77777777" w:rsidR="00A849CB" w:rsidRPr="00CD01C1" w:rsidRDefault="00A849CB" w:rsidP="00A849CB">
                    <w:pPr>
                      <w:jc w:val="center"/>
                      <w:rPr>
                        <w:rFonts w:cstheme="minorHAnsi"/>
                        <w:sz w:val="14"/>
                      </w:rPr>
                    </w:pPr>
                    <w:r w:rsidRPr="00CD01C1">
                      <w:rPr>
                        <w:rFonts w:cstheme="minorHAnsi"/>
                        <w:sz w:val="14"/>
                        <w:lang w:val="sr-Cyrl-RS"/>
                      </w:rPr>
                      <w:t>Република Србија</w:t>
                    </w:r>
                    <w:r w:rsidRPr="00CD01C1">
                      <w:rPr>
                        <w:rFonts w:cstheme="minorHAnsi"/>
                        <w:sz w:val="14"/>
                      </w:rPr>
                      <w:br/>
                    </w:r>
                    <w:r w:rsidRPr="00CD01C1">
                      <w:rPr>
                        <w:rFonts w:cstheme="minorHAnsi"/>
                        <w:sz w:val="14"/>
                        <w:lang w:val="sr-Cyrl-RS"/>
                      </w:rPr>
                      <w:t xml:space="preserve">МИНИСТАРСТВО ДРЖАВНЕ </w:t>
                    </w:r>
                    <w:r w:rsidRPr="00CD01C1">
                      <w:rPr>
                        <w:rFonts w:cstheme="minorHAnsi"/>
                        <w:sz w:val="14"/>
                      </w:rPr>
                      <w:br/>
                    </w:r>
                    <w:r w:rsidRPr="00CD01C1">
                      <w:rPr>
                        <w:rFonts w:cstheme="minorHAnsi"/>
                        <w:sz w:val="14"/>
                        <w:lang w:val="sr-Cyrl-RS"/>
                      </w:rPr>
                      <w:t>УПРАВЕ И ЛОКАЛНЕ САМОУПРАВЕ</w:t>
                    </w:r>
                  </w:p>
                </w:txbxContent>
              </v:textbox>
              <w10:wrap anchorx="margin"/>
            </v:shape>
          </w:pict>
        </mc:Fallback>
      </mc:AlternateContent>
    </w:r>
    <w:r>
      <w:rPr>
        <w:noProof/>
      </w:rPr>
      <w:drawing>
        <wp:anchor distT="0" distB="0" distL="114300" distR="114300" simplePos="0" relativeHeight="251662336" behindDoc="0" locked="0" layoutInCell="1" allowOverlap="1" wp14:anchorId="60F29D77" wp14:editId="1BB8B74B">
          <wp:simplePos x="0" y="0"/>
          <wp:positionH relativeFrom="margin">
            <wp:posOffset>3357245</wp:posOffset>
          </wp:positionH>
          <wp:positionV relativeFrom="paragraph">
            <wp:posOffset>-171450</wp:posOffset>
          </wp:positionV>
          <wp:extent cx="1527175" cy="5905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1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792F">
      <w:rPr>
        <w:noProof/>
      </w:rPr>
      <w:drawing>
        <wp:anchor distT="0" distB="0" distL="114300" distR="114300" simplePos="0" relativeHeight="251664384" behindDoc="0" locked="0" layoutInCell="1" allowOverlap="1" wp14:anchorId="42AB4391" wp14:editId="685464BC">
          <wp:simplePos x="0" y="0"/>
          <wp:positionH relativeFrom="column">
            <wp:posOffset>1828800</wp:posOffset>
          </wp:positionH>
          <wp:positionV relativeFrom="paragraph">
            <wp:posOffset>-156845</wp:posOffset>
          </wp:positionV>
          <wp:extent cx="469265" cy="516890"/>
          <wp:effectExtent l="0" t="0" r="6985" b="0"/>
          <wp:wrapNone/>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9265" cy="516890"/>
                  </a:xfrm>
                  <a:prstGeom prst="rect">
                    <a:avLst/>
                  </a:prstGeom>
                </pic:spPr>
              </pic:pic>
            </a:graphicData>
          </a:graphic>
        </wp:anchor>
      </w:drawing>
    </w:r>
    <w:r>
      <w:rPr>
        <w:noProof/>
      </w:rPr>
      <w:drawing>
        <wp:anchor distT="0" distB="0" distL="114300" distR="114300" simplePos="0" relativeHeight="251659264" behindDoc="0" locked="0" layoutInCell="1" allowOverlap="1" wp14:anchorId="3D012BA1" wp14:editId="20AA197A">
          <wp:simplePos x="0" y="0"/>
          <wp:positionH relativeFrom="margin">
            <wp:align>right</wp:align>
          </wp:positionH>
          <wp:positionV relativeFrom="paragraph">
            <wp:posOffset>-354330</wp:posOffset>
          </wp:positionV>
          <wp:extent cx="381000" cy="781050"/>
          <wp:effectExtent l="0" t="0" r="0" b="0"/>
          <wp:wrapSquare wrapText="bothSides"/>
          <wp:docPr id="4" name="Picture 4" descr="C:\Users\Expose 5\Desktop\UN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xpose 5\Desktop\UNDP.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7A788A8" wp14:editId="0453BE50">
          <wp:simplePos x="0" y="0"/>
          <wp:positionH relativeFrom="margin">
            <wp:posOffset>5669280</wp:posOffset>
          </wp:positionH>
          <wp:positionV relativeFrom="paragraph">
            <wp:posOffset>-480695</wp:posOffset>
          </wp:positionV>
          <wp:extent cx="1254125" cy="573405"/>
          <wp:effectExtent l="0" t="0" r="317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rotWithShape="1">
                  <a:blip r:embed="rId4" cstate="print">
                    <a:extLst>
                      <a:ext uri="{28A0092B-C50C-407E-A947-70E740481C1C}">
                        <a14:useLocalDpi xmlns:a14="http://schemas.microsoft.com/office/drawing/2010/main" val="0"/>
                      </a:ext>
                    </a:extLst>
                  </a:blip>
                  <a:srcRect l="25939" t="14956" r="26476" b="46339"/>
                  <a:stretch/>
                </pic:blipFill>
                <pic:spPr bwMode="auto">
                  <a:xfrm>
                    <a:off x="0" y="0"/>
                    <a:ext cx="1254125" cy="573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792F">
      <w:rPr>
        <w:noProof/>
      </w:rPr>
      <w:drawing>
        <wp:anchor distT="0" distB="0" distL="114300" distR="114300" simplePos="0" relativeHeight="251663360" behindDoc="0" locked="0" layoutInCell="1" allowOverlap="1" wp14:anchorId="314DF425" wp14:editId="1D7ADA15">
          <wp:simplePos x="0" y="0"/>
          <wp:positionH relativeFrom="margin">
            <wp:align>left</wp:align>
          </wp:positionH>
          <wp:positionV relativeFrom="paragraph">
            <wp:posOffset>-247650</wp:posOffset>
          </wp:positionV>
          <wp:extent cx="891540" cy="746760"/>
          <wp:effectExtent l="0" t="0" r="3810" b="0"/>
          <wp:wrapSquare wrapText="bothSides"/>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1540" cy="746760"/>
                  </a:xfrm>
                  <a:prstGeom prst="rect">
                    <a:avLst/>
                  </a:prstGeom>
                </pic:spPr>
              </pic:pic>
            </a:graphicData>
          </a:graphic>
          <wp14:sizeRelH relativeFrom="margin">
            <wp14:pctWidth>0</wp14:pctWidth>
          </wp14:sizeRelH>
          <wp14:sizeRelV relativeFrom="margin">
            <wp14:pctHeight>0</wp14:pctHeight>
          </wp14:sizeRelV>
        </wp:anchor>
      </w:drawing>
    </w:r>
  </w:p>
  <w:p w14:paraId="04A6C67E" w14:textId="77777777" w:rsidR="00A849CB" w:rsidRDefault="00A849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B07"/>
    <w:multiLevelType w:val="hybridMultilevel"/>
    <w:tmpl w:val="E9AE7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1394D"/>
    <w:multiLevelType w:val="hybridMultilevel"/>
    <w:tmpl w:val="86481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87F8B"/>
    <w:multiLevelType w:val="hybridMultilevel"/>
    <w:tmpl w:val="7490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331BE2"/>
    <w:multiLevelType w:val="hybridMultilevel"/>
    <w:tmpl w:val="B6C885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15A38"/>
    <w:multiLevelType w:val="hybridMultilevel"/>
    <w:tmpl w:val="CB947BE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882ADE"/>
    <w:multiLevelType w:val="hybridMultilevel"/>
    <w:tmpl w:val="7258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2C0B9B"/>
    <w:multiLevelType w:val="hybridMultilevel"/>
    <w:tmpl w:val="3F1C708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82775B"/>
    <w:multiLevelType w:val="multilevel"/>
    <w:tmpl w:val="0EBA3C40"/>
    <w:lvl w:ilvl="0">
      <w:start w:val="1"/>
      <w:numFmt w:val="decimal"/>
      <w:pStyle w:val="Heading1"/>
      <w:lvlText w:val="%1"/>
      <w:lvlJc w:val="left"/>
      <w:pPr>
        <w:ind w:left="277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17CF07E2"/>
    <w:multiLevelType w:val="hybridMultilevel"/>
    <w:tmpl w:val="86481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5A3D18"/>
    <w:multiLevelType w:val="hybridMultilevel"/>
    <w:tmpl w:val="86481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D16F4D"/>
    <w:multiLevelType w:val="hybridMultilevel"/>
    <w:tmpl w:val="3536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374E80"/>
    <w:multiLevelType w:val="hybridMultilevel"/>
    <w:tmpl w:val="BBD4422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0C076F"/>
    <w:multiLevelType w:val="hybridMultilevel"/>
    <w:tmpl w:val="86481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862009"/>
    <w:multiLevelType w:val="hybridMultilevel"/>
    <w:tmpl w:val="EF4E2DD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F14909"/>
    <w:multiLevelType w:val="hybridMultilevel"/>
    <w:tmpl w:val="22325F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5F50B7"/>
    <w:multiLevelType w:val="hybridMultilevel"/>
    <w:tmpl w:val="65A6F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814446F"/>
    <w:multiLevelType w:val="hybridMultilevel"/>
    <w:tmpl w:val="86481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905629"/>
    <w:multiLevelType w:val="hybridMultilevel"/>
    <w:tmpl w:val="AA642F04"/>
    <w:lvl w:ilvl="0" w:tplc="241A0001">
      <w:start w:val="1"/>
      <w:numFmt w:val="bullet"/>
      <w:lvlText w:val=""/>
      <w:lvlJc w:val="left"/>
      <w:pPr>
        <w:ind w:left="1080" w:hanging="360"/>
      </w:pPr>
      <w:rPr>
        <w:rFonts w:ascii="Symbol" w:hAnsi="Symbol" w:hint="default"/>
      </w:rPr>
    </w:lvl>
    <w:lvl w:ilvl="1" w:tplc="40B8319A">
      <w:start w:val="1"/>
      <w:numFmt w:val="bullet"/>
      <w:lvlText w:val="-"/>
      <w:lvlJc w:val="left"/>
      <w:pPr>
        <w:ind w:left="360" w:hanging="360"/>
      </w:pPr>
      <w:rPr>
        <w:rFonts w:ascii="Calibri" w:eastAsia="Calibri" w:hAnsi="Calibri" w:cs="Times New Roman"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8">
    <w:nsid w:val="2BFF21C0"/>
    <w:multiLevelType w:val="hybridMultilevel"/>
    <w:tmpl w:val="12C20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2E1B98"/>
    <w:multiLevelType w:val="hybridMultilevel"/>
    <w:tmpl w:val="96363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AF545D"/>
    <w:multiLevelType w:val="hybridMultilevel"/>
    <w:tmpl w:val="8C901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0C231C"/>
    <w:multiLevelType w:val="hybridMultilevel"/>
    <w:tmpl w:val="3774A5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BB559C9"/>
    <w:multiLevelType w:val="hybridMultilevel"/>
    <w:tmpl w:val="5E3E00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3B7CC7"/>
    <w:multiLevelType w:val="hybridMultilevel"/>
    <w:tmpl w:val="56F69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CB03BF"/>
    <w:multiLevelType w:val="hybridMultilevel"/>
    <w:tmpl w:val="CBE0EF3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25064"/>
    <w:multiLevelType w:val="hybridMultilevel"/>
    <w:tmpl w:val="D9B819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E25436"/>
    <w:multiLevelType w:val="hybridMultilevel"/>
    <w:tmpl w:val="C73CD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892F81"/>
    <w:multiLevelType w:val="hybridMultilevel"/>
    <w:tmpl w:val="6BE0E85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26543C3"/>
    <w:multiLevelType w:val="hybridMultilevel"/>
    <w:tmpl w:val="C15A0B40"/>
    <w:lvl w:ilvl="0" w:tplc="241A0001">
      <w:start w:val="1"/>
      <w:numFmt w:val="bullet"/>
      <w:lvlText w:val=""/>
      <w:lvlJc w:val="left"/>
      <w:pPr>
        <w:ind w:left="1080" w:hanging="360"/>
      </w:pPr>
      <w:rPr>
        <w:rFonts w:ascii="Symbol" w:hAnsi="Symbol" w:hint="default"/>
      </w:rPr>
    </w:lvl>
    <w:lvl w:ilvl="1" w:tplc="241A0011">
      <w:start w:val="1"/>
      <w:numFmt w:val="decimal"/>
      <w:lvlText w:val="%2)"/>
      <w:lvlJc w:val="left"/>
      <w:pPr>
        <w:ind w:left="360" w:hanging="360"/>
      </w:pPr>
      <w:rPr>
        <w:rFonts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9">
    <w:nsid w:val="52AC4897"/>
    <w:multiLevelType w:val="hybridMultilevel"/>
    <w:tmpl w:val="601CA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D81383"/>
    <w:multiLevelType w:val="hybridMultilevel"/>
    <w:tmpl w:val="8C901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AD118D"/>
    <w:multiLevelType w:val="hybridMultilevel"/>
    <w:tmpl w:val="CBE0EF3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C46BD7"/>
    <w:multiLevelType w:val="hybridMultilevel"/>
    <w:tmpl w:val="F92C9E0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EC0E28"/>
    <w:multiLevelType w:val="hybridMultilevel"/>
    <w:tmpl w:val="F92C9E0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3B4F34"/>
    <w:multiLevelType w:val="hybridMultilevel"/>
    <w:tmpl w:val="F92C9E0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BE793A"/>
    <w:multiLevelType w:val="hybridMultilevel"/>
    <w:tmpl w:val="86481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8D35EC"/>
    <w:multiLevelType w:val="hybridMultilevel"/>
    <w:tmpl w:val="DD7EA9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C51BE6"/>
    <w:multiLevelType w:val="hybridMultilevel"/>
    <w:tmpl w:val="1F241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F87230"/>
    <w:multiLevelType w:val="hybridMultilevel"/>
    <w:tmpl w:val="CFF449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607CBC"/>
    <w:multiLevelType w:val="hybridMultilevel"/>
    <w:tmpl w:val="545A8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290689"/>
    <w:multiLevelType w:val="hybridMultilevel"/>
    <w:tmpl w:val="BD3C5D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80665E"/>
    <w:multiLevelType w:val="hybridMultilevel"/>
    <w:tmpl w:val="FC668E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7337AB"/>
    <w:multiLevelType w:val="hybridMultilevel"/>
    <w:tmpl w:val="86481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9055FF"/>
    <w:multiLevelType w:val="hybridMultilevel"/>
    <w:tmpl w:val="86481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A562F5"/>
    <w:multiLevelType w:val="hybridMultilevel"/>
    <w:tmpl w:val="601CA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40"/>
  </w:num>
  <w:num w:numId="4">
    <w:abstractNumId w:val="36"/>
  </w:num>
  <w:num w:numId="5">
    <w:abstractNumId w:val="38"/>
  </w:num>
  <w:num w:numId="6">
    <w:abstractNumId w:val="4"/>
  </w:num>
  <w:num w:numId="7">
    <w:abstractNumId w:val="41"/>
  </w:num>
  <w:num w:numId="8">
    <w:abstractNumId w:val="0"/>
  </w:num>
  <w:num w:numId="9">
    <w:abstractNumId w:val="37"/>
  </w:num>
  <w:num w:numId="10">
    <w:abstractNumId w:val="44"/>
  </w:num>
  <w:num w:numId="11">
    <w:abstractNumId w:val="29"/>
  </w:num>
  <w:num w:numId="12">
    <w:abstractNumId w:val="23"/>
  </w:num>
  <w:num w:numId="13">
    <w:abstractNumId w:val="13"/>
  </w:num>
  <w:num w:numId="14">
    <w:abstractNumId w:val="32"/>
  </w:num>
  <w:num w:numId="15">
    <w:abstractNumId w:val="11"/>
  </w:num>
  <w:num w:numId="16">
    <w:abstractNumId w:val="27"/>
  </w:num>
  <w:num w:numId="17">
    <w:abstractNumId w:val="35"/>
  </w:num>
  <w:num w:numId="18">
    <w:abstractNumId w:val="8"/>
  </w:num>
  <w:num w:numId="19">
    <w:abstractNumId w:val="9"/>
  </w:num>
  <w:num w:numId="20">
    <w:abstractNumId w:val="1"/>
  </w:num>
  <w:num w:numId="21">
    <w:abstractNumId w:val="42"/>
  </w:num>
  <w:num w:numId="22">
    <w:abstractNumId w:val="16"/>
  </w:num>
  <w:num w:numId="23">
    <w:abstractNumId w:val="39"/>
  </w:num>
  <w:num w:numId="24">
    <w:abstractNumId w:val="12"/>
  </w:num>
  <w:num w:numId="25">
    <w:abstractNumId w:val="30"/>
  </w:num>
  <w:num w:numId="26">
    <w:abstractNumId w:val="18"/>
  </w:num>
  <w:num w:numId="27">
    <w:abstractNumId w:val="25"/>
  </w:num>
  <w:num w:numId="28">
    <w:abstractNumId w:val="15"/>
  </w:num>
  <w:num w:numId="29">
    <w:abstractNumId w:val="14"/>
  </w:num>
  <w:num w:numId="30">
    <w:abstractNumId w:val="43"/>
  </w:num>
  <w:num w:numId="31">
    <w:abstractNumId w:val="20"/>
  </w:num>
  <w:num w:numId="32">
    <w:abstractNumId w:val="26"/>
  </w:num>
  <w:num w:numId="33">
    <w:abstractNumId w:val="19"/>
  </w:num>
  <w:num w:numId="34">
    <w:abstractNumId w:val="5"/>
  </w:num>
  <w:num w:numId="35">
    <w:abstractNumId w:val="22"/>
  </w:num>
  <w:num w:numId="36">
    <w:abstractNumId w:val="31"/>
  </w:num>
  <w:num w:numId="37">
    <w:abstractNumId w:val="33"/>
  </w:num>
  <w:num w:numId="38">
    <w:abstractNumId w:val="34"/>
  </w:num>
  <w:num w:numId="39">
    <w:abstractNumId w:val="6"/>
  </w:num>
  <w:num w:numId="40">
    <w:abstractNumId w:val="3"/>
  </w:num>
  <w:num w:numId="41">
    <w:abstractNumId w:val="2"/>
  </w:num>
  <w:num w:numId="42">
    <w:abstractNumId w:val="21"/>
  </w:num>
  <w:num w:numId="43">
    <w:abstractNumId w:val="24"/>
  </w:num>
  <w:num w:numId="44">
    <w:abstractNumId w:val="17"/>
  </w:num>
  <w:num w:numId="45">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7F5"/>
    <w:rsid w:val="00024200"/>
    <w:rsid w:val="000275DB"/>
    <w:rsid w:val="000316D1"/>
    <w:rsid w:val="00047591"/>
    <w:rsid w:val="00067B45"/>
    <w:rsid w:val="00070C0D"/>
    <w:rsid w:val="000710AC"/>
    <w:rsid w:val="000734DD"/>
    <w:rsid w:val="00076D5B"/>
    <w:rsid w:val="0009680C"/>
    <w:rsid w:val="000976C1"/>
    <w:rsid w:val="000C026E"/>
    <w:rsid w:val="000C1675"/>
    <w:rsid w:val="000C678D"/>
    <w:rsid w:val="000C6B26"/>
    <w:rsid w:val="000D3525"/>
    <w:rsid w:val="000E5E11"/>
    <w:rsid w:val="000F0D2B"/>
    <w:rsid w:val="000F23C2"/>
    <w:rsid w:val="000F6751"/>
    <w:rsid w:val="00116635"/>
    <w:rsid w:val="00122454"/>
    <w:rsid w:val="00125133"/>
    <w:rsid w:val="00131CC4"/>
    <w:rsid w:val="00136031"/>
    <w:rsid w:val="00161032"/>
    <w:rsid w:val="001845D1"/>
    <w:rsid w:val="001B4663"/>
    <w:rsid w:val="001C27F5"/>
    <w:rsid w:val="001D2261"/>
    <w:rsid w:val="001F7204"/>
    <w:rsid w:val="00211428"/>
    <w:rsid w:val="0021648B"/>
    <w:rsid w:val="00220EF1"/>
    <w:rsid w:val="002538F1"/>
    <w:rsid w:val="002575F2"/>
    <w:rsid w:val="00264672"/>
    <w:rsid w:val="00266070"/>
    <w:rsid w:val="0028359D"/>
    <w:rsid w:val="00285AF9"/>
    <w:rsid w:val="002A2781"/>
    <w:rsid w:val="002C01A5"/>
    <w:rsid w:val="002C0D4C"/>
    <w:rsid w:val="00312CEC"/>
    <w:rsid w:val="00316897"/>
    <w:rsid w:val="00337DF6"/>
    <w:rsid w:val="0037262C"/>
    <w:rsid w:val="00377C33"/>
    <w:rsid w:val="00390347"/>
    <w:rsid w:val="003D3EF7"/>
    <w:rsid w:val="003E3F36"/>
    <w:rsid w:val="003E5321"/>
    <w:rsid w:val="003F32C7"/>
    <w:rsid w:val="003F57F0"/>
    <w:rsid w:val="0040236E"/>
    <w:rsid w:val="00406ADE"/>
    <w:rsid w:val="00413263"/>
    <w:rsid w:val="00414F2F"/>
    <w:rsid w:val="004248F3"/>
    <w:rsid w:val="0043683E"/>
    <w:rsid w:val="00454DDA"/>
    <w:rsid w:val="00486065"/>
    <w:rsid w:val="0048614D"/>
    <w:rsid w:val="00494DDA"/>
    <w:rsid w:val="004953F9"/>
    <w:rsid w:val="00497CC4"/>
    <w:rsid w:val="004A0D13"/>
    <w:rsid w:val="004A789F"/>
    <w:rsid w:val="004D23BB"/>
    <w:rsid w:val="004E2BF0"/>
    <w:rsid w:val="00500262"/>
    <w:rsid w:val="00542846"/>
    <w:rsid w:val="00543299"/>
    <w:rsid w:val="00571B2F"/>
    <w:rsid w:val="005840B3"/>
    <w:rsid w:val="005925A5"/>
    <w:rsid w:val="005A2E68"/>
    <w:rsid w:val="005C06EB"/>
    <w:rsid w:val="005F2087"/>
    <w:rsid w:val="00605509"/>
    <w:rsid w:val="00615697"/>
    <w:rsid w:val="00622821"/>
    <w:rsid w:val="00626DBD"/>
    <w:rsid w:val="006329DB"/>
    <w:rsid w:val="006B6874"/>
    <w:rsid w:val="006E3FBF"/>
    <w:rsid w:val="006F4E39"/>
    <w:rsid w:val="007052E9"/>
    <w:rsid w:val="0072365A"/>
    <w:rsid w:val="00733D6A"/>
    <w:rsid w:val="00754207"/>
    <w:rsid w:val="00770EB1"/>
    <w:rsid w:val="00771F64"/>
    <w:rsid w:val="00777C03"/>
    <w:rsid w:val="00780A59"/>
    <w:rsid w:val="00790A4A"/>
    <w:rsid w:val="0079108F"/>
    <w:rsid w:val="0079327B"/>
    <w:rsid w:val="007940BD"/>
    <w:rsid w:val="0079690C"/>
    <w:rsid w:val="007B0FBB"/>
    <w:rsid w:val="007D4B32"/>
    <w:rsid w:val="007E1CF6"/>
    <w:rsid w:val="007E595B"/>
    <w:rsid w:val="007F0F6A"/>
    <w:rsid w:val="008035B6"/>
    <w:rsid w:val="008433EB"/>
    <w:rsid w:val="00870F1F"/>
    <w:rsid w:val="00894D0A"/>
    <w:rsid w:val="008C4C62"/>
    <w:rsid w:val="008E584A"/>
    <w:rsid w:val="008F4178"/>
    <w:rsid w:val="008F6703"/>
    <w:rsid w:val="00920CED"/>
    <w:rsid w:val="00942DE1"/>
    <w:rsid w:val="00955D33"/>
    <w:rsid w:val="00960B9E"/>
    <w:rsid w:val="00983334"/>
    <w:rsid w:val="00987FE8"/>
    <w:rsid w:val="00991559"/>
    <w:rsid w:val="009923DF"/>
    <w:rsid w:val="00993713"/>
    <w:rsid w:val="009B1C91"/>
    <w:rsid w:val="009B4B09"/>
    <w:rsid w:val="009D0150"/>
    <w:rsid w:val="009E0C51"/>
    <w:rsid w:val="009F6A5F"/>
    <w:rsid w:val="00A07844"/>
    <w:rsid w:val="00A177B2"/>
    <w:rsid w:val="00A214A4"/>
    <w:rsid w:val="00A37063"/>
    <w:rsid w:val="00A61D2D"/>
    <w:rsid w:val="00A67E55"/>
    <w:rsid w:val="00A729A7"/>
    <w:rsid w:val="00A82012"/>
    <w:rsid w:val="00A849CB"/>
    <w:rsid w:val="00A87C28"/>
    <w:rsid w:val="00AA037C"/>
    <w:rsid w:val="00AA4DC4"/>
    <w:rsid w:val="00AC5213"/>
    <w:rsid w:val="00AD2F3C"/>
    <w:rsid w:val="00B0158A"/>
    <w:rsid w:val="00B134C6"/>
    <w:rsid w:val="00B17407"/>
    <w:rsid w:val="00B2252E"/>
    <w:rsid w:val="00B53F28"/>
    <w:rsid w:val="00B70D36"/>
    <w:rsid w:val="00B72134"/>
    <w:rsid w:val="00B77E82"/>
    <w:rsid w:val="00B90D74"/>
    <w:rsid w:val="00BA10B9"/>
    <w:rsid w:val="00BA13F7"/>
    <w:rsid w:val="00BB25C8"/>
    <w:rsid w:val="00BB3824"/>
    <w:rsid w:val="00BC418D"/>
    <w:rsid w:val="00BC5C0B"/>
    <w:rsid w:val="00C22739"/>
    <w:rsid w:val="00C3280B"/>
    <w:rsid w:val="00C41A8B"/>
    <w:rsid w:val="00C55236"/>
    <w:rsid w:val="00C57A16"/>
    <w:rsid w:val="00C6635B"/>
    <w:rsid w:val="00C95131"/>
    <w:rsid w:val="00CA02E1"/>
    <w:rsid w:val="00CA3C4C"/>
    <w:rsid w:val="00CA4536"/>
    <w:rsid w:val="00CC57EA"/>
    <w:rsid w:val="00CF43AF"/>
    <w:rsid w:val="00CF481F"/>
    <w:rsid w:val="00CF4D88"/>
    <w:rsid w:val="00D20783"/>
    <w:rsid w:val="00D20BD8"/>
    <w:rsid w:val="00D21D15"/>
    <w:rsid w:val="00D26D1D"/>
    <w:rsid w:val="00D33287"/>
    <w:rsid w:val="00D3576A"/>
    <w:rsid w:val="00D4136D"/>
    <w:rsid w:val="00D56D6F"/>
    <w:rsid w:val="00D65FA5"/>
    <w:rsid w:val="00D74C60"/>
    <w:rsid w:val="00DC6170"/>
    <w:rsid w:val="00DC71D2"/>
    <w:rsid w:val="00DD6A39"/>
    <w:rsid w:val="00DE3101"/>
    <w:rsid w:val="00DF047C"/>
    <w:rsid w:val="00DF545E"/>
    <w:rsid w:val="00DF6B54"/>
    <w:rsid w:val="00E20CE3"/>
    <w:rsid w:val="00E366C6"/>
    <w:rsid w:val="00E431A0"/>
    <w:rsid w:val="00E53EA2"/>
    <w:rsid w:val="00E63BEE"/>
    <w:rsid w:val="00ED0258"/>
    <w:rsid w:val="00ED7A5F"/>
    <w:rsid w:val="00EE3D38"/>
    <w:rsid w:val="00EE6BE0"/>
    <w:rsid w:val="00EF2CDE"/>
    <w:rsid w:val="00F07140"/>
    <w:rsid w:val="00F11D9A"/>
    <w:rsid w:val="00F24E35"/>
    <w:rsid w:val="00F34DF6"/>
    <w:rsid w:val="00F467C3"/>
    <w:rsid w:val="00F52F08"/>
    <w:rsid w:val="00FA3650"/>
    <w:rsid w:val="00FB3CC1"/>
    <w:rsid w:val="00FB4D1E"/>
    <w:rsid w:val="00FC0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AF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7F5"/>
  </w:style>
  <w:style w:type="paragraph" w:styleId="Heading1">
    <w:name w:val="heading 1"/>
    <w:basedOn w:val="Normal"/>
    <w:next w:val="Normal"/>
    <w:link w:val="Heading1Char"/>
    <w:uiPriority w:val="9"/>
    <w:qFormat/>
    <w:rsid w:val="001C27F5"/>
    <w:pPr>
      <w:keepNext/>
      <w:keepLines/>
      <w:numPr>
        <w:numId w:val="1"/>
      </w:numPr>
      <w:pBdr>
        <w:bottom w:val="single" w:sz="4" w:space="1" w:color="595959"/>
      </w:pBdr>
      <w:spacing w:before="360"/>
      <w:outlineLvl w:val="0"/>
    </w:pPr>
    <w:rPr>
      <w:rFonts w:ascii="Calibri Light" w:eastAsia="SimSun" w:hAnsi="Calibri Light" w:cs="Times New Roman"/>
      <w:b/>
      <w:bCs/>
      <w:smallCaps/>
      <w:color w:val="000000"/>
      <w:sz w:val="36"/>
      <w:szCs w:val="36"/>
      <w:lang w:eastAsia="ja-JP"/>
    </w:rPr>
  </w:style>
  <w:style w:type="paragraph" w:styleId="Heading2">
    <w:name w:val="heading 2"/>
    <w:basedOn w:val="Normal"/>
    <w:next w:val="Normal"/>
    <w:link w:val="Heading2Char"/>
    <w:uiPriority w:val="9"/>
    <w:unhideWhenUsed/>
    <w:qFormat/>
    <w:rsid w:val="001C27F5"/>
    <w:pPr>
      <w:keepNext/>
      <w:keepLines/>
      <w:numPr>
        <w:ilvl w:val="1"/>
        <w:numId w:val="1"/>
      </w:numPr>
      <w:spacing w:before="360" w:after="0"/>
      <w:outlineLvl w:val="1"/>
    </w:pPr>
    <w:rPr>
      <w:rFonts w:ascii="Calibri Light" w:eastAsia="SimSun" w:hAnsi="Calibri Light" w:cs="Times New Roman"/>
      <w:b/>
      <w:bCs/>
      <w:smallCaps/>
      <w:color w:val="000000"/>
      <w:sz w:val="28"/>
      <w:szCs w:val="28"/>
      <w:lang w:eastAsia="ja-JP"/>
    </w:rPr>
  </w:style>
  <w:style w:type="paragraph" w:styleId="Heading3">
    <w:name w:val="heading 3"/>
    <w:basedOn w:val="Normal"/>
    <w:next w:val="Normal"/>
    <w:link w:val="Heading3Char"/>
    <w:uiPriority w:val="9"/>
    <w:unhideWhenUsed/>
    <w:qFormat/>
    <w:rsid w:val="001C27F5"/>
    <w:pPr>
      <w:keepNext/>
      <w:keepLines/>
      <w:numPr>
        <w:ilvl w:val="2"/>
        <w:numId w:val="1"/>
      </w:numPr>
      <w:spacing w:before="200" w:after="0"/>
      <w:outlineLvl w:val="2"/>
    </w:pPr>
    <w:rPr>
      <w:rFonts w:ascii="Calibri Light" w:eastAsia="SimSun" w:hAnsi="Calibri Light" w:cs="Times New Roman"/>
      <w:b/>
      <w:bCs/>
      <w:color w:val="000000"/>
      <w:lang w:eastAsia="ja-JP"/>
    </w:rPr>
  </w:style>
  <w:style w:type="paragraph" w:styleId="Heading4">
    <w:name w:val="heading 4"/>
    <w:basedOn w:val="Normal"/>
    <w:next w:val="Normal"/>
    <w:link w:val="Heading4Char"/>
    <w:uiPriority w:val="9"/>
    <w:semiHidden/>
    <w:unhideWhenUsed/>
    <w:qFormat/>
    <w:rsid w:val="001C27F5"/>
    <w:pPr>
      <w:keepNext/>
      <w:keepLines/>
      <w:numPr>
        <w:ilvl w:val="3"/>
        <w:numId w:val="1"/>
      </w:numPr>
      <w:spacing w:before="200" w:after="0"/>
      <w:outlineLvl w:val="3"/>
    </w:pPr>
    <w:rPr>
      <w:rFonts w:ascii="Calibri Light" w:eastAsia="SimSun" w:hAnsi="Calibri Light" w:cs="Times New Roman"/>
      <w:b/>
      <w:bCs/>
      <w:i/>
      <w:iCs/>
      <w:color w:val="000000"/>
      <w:lang w:eastAsia="ja-JP"/>
    </w:rPr>
  </w:style>
  <w:style w:type="paragraph" w:styleId="Heading5">
    <w:name w:val="heading 5"/>
    <w:basedOn w:val="Normal"/>
    <w:next w:val="Normal"/>
    <w:link w:val="Heading5Char"/>
    <w:uiPriority w:val="9"/>
    <w:semiHidden/>
    <w:unhideWhenUsed/>
    <w:qFormat/>
    <w:rsid w:val="001C27F5"/>
    <w:pPr>
      <w:keepNext/>
      <w:keepLines/>
      <w:numPr>
        <w:ilvl w:val="4"/>
        <w:numId w:val="1"/>
      </w:numPr>
      <w:spacing w:before="200" w:after="0"/>
      <w:outlineLvl w:val="4"/>
    </w:pPr>
    <w:rPr>
      <w:rFonts w:ascii="Calibri Light" w:eastAsia="SimSun" w:hAnsi="Calibri Light" w:cs="Times New Roman"/>
      <w:color w:val="252525"/>
      <w:lang w:eastAsia="ja-JP"/>
    </w:rPr>
  </w:style>
  <w:style w:type="paragraph" w:styleId="Heading6">
    <w:name w:val="heading 6"/>
    <w:basedOn w:val="Normal"/>
    <w:next w:val="Normal"/>
    <w:link w:val="Heading6Char"/>
    <w:uiPriority w:val="9"/>
    <w:semiHidden/>
    <w:unhideWhenUsed/>
    <w:qFormat/>
    <w:rsid w:val="001C27F5"/>
    <w:pPr>
      <w:keepNext/>
      <w:keepLines/>
      <w:numPr>
        <w:ilvl w:val="5"/>
        <w:numId w:val="1"/>
      </w:numPr>
      <w:spacing w:before="200" w:after="0"/>
      <w:outlineLvl w:val="5"/>
    </w:pPr>
    <w:rPr>
      <w:rFonts w:ascii="Calibri Light" w:eastAsia="SimSun" w:hAnsi="Calibri Light" w:cs="Times New Roman"/>
      <w:i/>
      <w:iCs/>
      <w:color w:val="252525"/>
      <w:lang w:eastAsia="ja-JP"/>
    </w:rPr>
  </w:style>
  <w:style w:type="paragraph" w:styleId="Heading7">
    <w:name w:val="heading 7"/>
    <w:basedOn w:val="Normal"/>
    <w:next w:val="Normal"/>
    <w:link w:val="Heading7Char"/>
    <w:uiPriority w:val="9"/>
    <w:semiHidden/>
    <w:unhideWhenUsed/>
    <w:qFormat/>
    <w:rsid w:val="001C27F5"/>
    <w:pPr>
      <w:keepNext/>
      <w:keepLines/>
      <w:numPr>
        <w:ilvl w:val="6"/>
        <w:numId w:val="1"/>
      </w:numPr>
      <w:spacing w:before="200" w:after="0"/>
      <w:outlineLvl w:val="6"/>
    </w:pPr>
    <w:rPr>
      <w:rFonts w:ascii="Calibri Light" w:eastAsia="SimSun" w:hAnsi="Calibri Light" w:cs="Times New Roman"/>
      <w:i/>
      <w:iCs/>
      <w:color w:val="404040"/>
      <w:lang w:eastAsia="ja-JP"/>
    </w:rPr>
  </w:style>
  <w:style w:type="paragraph" w:styleId="Heading8">
    <w:name w:val="heading 8"/>
    <w:basedOn w:val="Normal"/>
    <w:next w:val="Normal"/>
    <w:link w:val="Heading8Char"/>
    <w:uiPriority w:val="9"/>
    <w:semiHidden/>
    <w:unhideWhenUsed/>
    <w:qFormat/>
    <w:rsid w:val="001C27F5"/>
    <w:pPr>
      <w:keepNext/>
      <w:keepLines/>
      <w:numPr>
        <w:ilvl w:val="7"/>
        <w:numId w:val="1"/>
      </w:numPr>
      <w:spacing w:before="200" w:after="0"/>
      <w:outlineLvl w:val="7"/>
    </w:pPr>
    <w:rPr>
      <w:rFonts w:ascii="Calibri Light" w:eastAsia="SimSun" w:hAnsi="Calibri Light" w:cs="Times New Roman"/>
      <w:color w:val="404040"/>
      <w:sz w:val="20"/>
      <w:szCs w:val="20"/>
      <w:lang w:eastAsia="ja-JP"/>
    </w:rPr>
  </w:style>
  <w:style w:type="paragraph" w:styleId="Heading9">
    <w:name w:val="heading 9"/>
    <w:basedOn w:val="Normal"/>
    <w:next w:val="Normal"/>
    <w:link w:val="Heading9Char"/>
    <w:uiPriority w:val="9"/>
    <w:semiHidden/>
    <w:unhideWhenUsed/>
    <w:qFormat/>
    <w:rsid w:val="001C27F5"/>
    <w:pPr>
      <w:keepNext/>
      <w:keepLines/>
      <w:numPr>
        <w:ilvl w:val="8"/>
        <w:numId w:val="1"/>
      </w:numPr>
      <w:spacing w:before="200" w:after="0"/>
      <w:outlineLvl w:val="8"/>
    </w:pPr>
    <w:rPr>
      <w:rFonts w:ascii="Calibri Light" w:eastAsia="SimSun" w:hAnsi="Calibri Light" w:cs="Times New Roman"/>
      <w:i/>
      <w:iCs/>
      <w:color w:val="40404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7F5"/>
    <w:rPr>
      <w:rFonts w:ascii="Calibri Light" w:eastAsia="SimSun" w:hAnsi="Calibri Light" w:cs="Times New Roman"/>
      <w:b/>
      <w:bCs/>
      <w:smallCaps/>
      <w:color w:val="000000"/>
      <w:sz w:val="36"/>
      <w:szCs w:val="36"/>
      <w:lang w:eastAsia="ja-JP"/>
    </w:rPr>
  </w:style>
  <w:style w:type="character" w:customStyle="1" w:styleId="Heading2Char">
    <w:name w:val="Heading 2 Char"/>
    <w:basedOn w:val="DefaultParagraphFont"/>
    <w:link w:val="Heading2"/>
    <w:uiPriority w:val="9"/>
    <w:rsid w:val="001C27F5"/>
    <w:rPr>
      <w:rFonts w:ascii="Calibri Light" w:eastAsia="SimSun" w:hAnsi="Calibri Light" w:cs="Times New Roman"/>
      <w:b/>
      <w:bCs/>
      <w:smallCaps/>
      <w:color w:val="000000"/>
      <w:sz w:val="28"/>
      <w:szCs w:val="28"/>
      <w:lang w:eastAsia="ja-JP"/>
    </w:rPr>
  </w:style>
  <w:style w:type="character" w:customStyle="1" w:styleId="Heading3Char">
    <w:name w:val="Heading 3 Char"/>
    <w:basedOn w:val="DefaultParagraphFont"/>
    <w:link w:val="Heading3"/>
    <w:uiPriority w:val="9"/>
    <w:rsid w:val="001C27F5"/>
    <w:rPr>
      <w:rFonts w:ascii="Calibri Light" w:eastAsia="SimSun" w:hAnsi="Calibri Light" w:cs="Times New Roman"/>
      <w:b/>
      <w:bCs/>
      <w:color w:val="000000"/>
      <w:lang w:eastAsia="ja-JP"/>
    </w:rPr>
  </w:style>
  <w:style w:type="character" w:customStyle="1" w:styleId="Heading4Char">
    <w:name w:val="Heading 4 Char"/>
    <w:basedOn w:val="DefaultParagraphFont"/>
    <w:link w:val="Heading4"/>
    <w:uiPriority w:val="9"/>
    <w:semiHidden/>
    <w:rsid w:val="001C27F5"/>
    <w:rPr>
      <w:rFonts w:ascii="Calibri Light" w:eastAsia="SimSun" w:hAnsi="Calibri Light" w:cs="Times New Roman"/>
      <w:b/>
      <w:bCs/>
      <w:i/>
      <w:iCs/>
      <w:color w:val="000000"/>
      <w:lang w:eastAsia="ja-JP"/>
    </w:rPr>
  </w:style>
  <w:style w:type="character" w:customStyle="1" w:styleId="Heading5Char">
    <w:name w:val="Heading 5 Char"/>
    <w:basedOn w:val="DefaultParagraphFont"/>
    <w:link w:val="Heading5"/>
    <w:uiPriority w:val="9"/>
    <w:semiHidden/>
    <w:rsid w:val="001C27F5"/>
    <w:rPr>
      <w:rFonts w:ascii="Calibri Light" w:eastAsia="SimSun" w:hAnsi="Calibri Light" w:cs="Times New Roman"/>
      <w:color w:val="252525"/>
      <w:lang w:eastAsia="ja-JP"/>
    </w:rPr>
  </w:style>
  <w:style w:type="character" w:customStyle="1" w:styleId="Heading6Char">
    <w:name w:val="Heading 6 Char"/>
    <w:basedOn w:val="DefaultParagraphFont"/>
    <w:link w:val="Heading6"/>
    <w:uiPriority w:val="9"/>
    <w:semiHidden/>
    <w:rsid w:val="001C27F5"/>
    <w:rPr>
      <w:rFonts w:ascii="Calibri Light" w:eastAsia="SimSun" w:hAnsi="Calibri Light" w:cs="Times New Roman"/>
      <w:i/>
      <w:iCs/>
      <w:color w:val="252525"/>
      <w:lang w:eastAsia="ja-JP"/>
    </w:rPr>
  </w:style>
  <w:style w:type="character" w:customStyle="1" w:styleId="Heading7Char">
    <w:name w:val="Heading 7 Char"/>
    <w:basedOn w:val="DefaultParagraphFont"/>
    <w:link w:val="Heading7"/>
    <w:uiPriority w:val="9"/>
    <w:semiHidden/>
    <w:rsid w:val="001C27F5"/>
    <w:rPr>
      <w:rFonts w:ascii="Calibri Light" w:eastAsia="SimSun" w:hAnsi="Calibri Light" w:cs="Times New Roman"/>
      <w:i/>
      <w:iCs/>
      <w:color w:val="404040"/>
      <w:lang w:eastAsia="ja-JP"/>
    </w:rPr>
  </w:style>
  <w:style w:type="character" w:customStyle="1" w:styleId="Heading8Char">
    <w:name w:val="Heading 8 Char"/>
    <w:basedOn w:val="DefaultParagraphFont"/>
    <w:link w:val="Heading8"/>
    <w:uiPriority w:val="9"/>
    <w:semiHidden/>
    <w:rsid w:val="001C27F5"/>
    <w:rPr>
      <w:rFonts w:ascii="Calibri Light" w:eastAsia="SimSun" w:hAnsi="Calibri Light" w:cs="Times New Roman"/>
      <w:color w:val="404040"/>
      <w:sz w:val="20"/>
      <w:szCs w:val="20"/>
      <w:lang w:eastAsia="ja-JP"/>
    </w:rPr>
  </w:style>
  <w:style w:type="character" w:customStyle="1" w:styleId="Heading9Char">
    <w:name w:val="Heading 9 Char"/>
    <w:basedOn w:val="DefaultParagraphFont"/>
    <w:link w:val="Heading9"/>
    <w:uiPriority w:val="9"/>
    <w:semiHidden/>
    <w:rsid w:val="001C27F5"/>
    <w:rPr>
      <w:rFonts w:ascii="Calibri Light" w:eastAsia="SimSun" w:hAnsi="Calibri Light" w:cs="Times New Roman"/>
      <w:i/>
      <w:iCs/>
      <w:color w:val="404040"/>
      <w:sz w:val="20"/>
      <w:szCs w:val="20"/>
      <w:lang w:eastAsia="ja-JP"/>
    </w:rPr>
  </w:style>
  <w:style w:type="paragraph" w:customStyle="1" w:styleId="ColorfulList-Accent11">
    <w:name w:val="Colorful List - Accent 11"/>
    <w:basedOn w:val="Normal"/>
    <w:uiPriority w:val="34"/>
    <w:qFormat/>
    <w:rsid w:val="001C27F5"/>
    <w:pPr>
      <w:spacing w:line="256" w:lineRule="auto"/>
      <w:ind w:left="720"/>
      <w:contextualSpacing/>
    </w:pPr>
    <w:rPr>
      <w:rFonts w:ascii="Calibri" w:eastAsia="Calibri" w:hAnsi="Calibri" w:cs="Times New Roman"/>
    </w:rPr>
  </w:style>
  <w:style w:type="paragraph" w:styleId="ListParagraph">
    <w:name w:val="List Paragraph"/>
    <w:basedOn w:val="Normal"/>
    <w:link w:val="ListParagraphChar"/>
    <w:uiPriority w:val="34"/>
    <w:qFormat/>
    <w:rsid w:val="001C27F5"/>
    <w:pPr>
      <w:ind w:left="720"/>
      <w:contextualSpacing/>
    </w:pPr>
    <w:rPr>
      <w:rFonts w:ascii="Calibri" w:eastAsia="SimSun" w:hAnsi="Calibri" w:cs="Arial"/>
      <w:lang w:eastAsia="ja-JP"/>
    </w:rPr>
  </w:style>
  <w:style w:type="character" w:customStyle="1" w:styleId="ListParagraphChar">
    <w:name w:val="List Paragraph Char"/>
    <w:basedOn w:val="DefaultParagraphFont"/>
    <w:link w:val="ListParagraph"/>
    <w:locked/>
    <w:rsid w:val="001C27F5"/>
    <w:rPr>
      <w:rFonts w:ascii="Calibri" w:eastAsia="SimSun" w:hAnsi="Calibri" w:cs="Arial"/>
      <w:lang w:eastAsia="ja-JP"/>
    </w:rPr>
  </w:style>
  <w:style w:type="paragraph" w:styleId="BalloonText">
    <w:name w:val="Balloon Text"/>
    <w:basedOn w:val="Normal"/>
    <w:link w:val="BalloonTextChar"/>
    <w:uiPriority w:val="99"/>
    <w:semiHidden/>
    <w:unhideWhenUsed/>
    <w:rsid w:val="00D35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76A"/>
    <w:rPr>
      <w:rFonts w:ascii="Tahoma" w:hAnsi="Tahoma" w:cs="Tahoma"/>
      <w:sz w:val="16"/>
      <w:szCs w:val="16"/>
    </w:rPr>
  </w:style>
  <w:style w:type="character" w:styleId="CommentReference">
    <w:name w:val="annotation reference"/>
    <w:basedOn w:val="DefaultParagraphFont"/>
    <w:uiPriority w:val="99"/>
    <w:semiHidden/>
    <w:unhideWhenUsed/>
    <w:rsid w:val="000D3525"/>
    <w:rPr>
      <w:sz w:val="16"/>
      <w:szCs w:val="16"/>
    </w:rPr>
  </w:style>
  <w:style w:type="paragraph" w:styleId="CommentText">
    <w:name w:val="annotation text"/>
    <w:basedOn w:val="Normal"/>
    <w:link w:val="CommentTextChar"/>
    <w:uiPriority w:val="99"/>
    <w:semiHidden/>
    <w:unhideWhenUsed/>
    <w:rsid w:val="000D3525"/>
    <w:pPr>
      <w:spacing w:line="240" w:lineRule="auto"/>
    </w:pPr>
    <w:rPr>
      <w:sz w:val="20"/>
      <w:szCs w:val="20"/>
    </w:rPr>
  </w:style>
  <w:style w:type="character" w:customStyle="1" w:styleId="CommentTextChar">
    <w:name w:val="Comment Text Char"/>
    <w:basedOn w:val="DefaultParagraphFont"/>
    <w:link w:val="CommentText"/>
    <w:uiPriority w:val="99"/>
    <w:semiHidden/>
    <w:rsid w:val="000D3525"/>
    <w:rPr>
      <w:sz w:val="20"/>
      <w:szCs w:val="20"/>
    </w:rPr>
  </w:style>
  <w:style w:type="paragraph" w:styleId="CommentSubject">
    <w:name w:val="annotation subject"/>
    <w:basedOn w:val="CommentText"/>
    <w:next w:val="CommentText"/>
    <w:link w:val="CommentSubjectChar"/>
    <w:uiPriority w:val="99"/>
    <w:semiHidden/>
    <w:unhideWhenUsed/>
    <w:rsid w:val="000D3525"/>
    <w:rPr>
      <w:b/>
      <w:bCs/>
    </w:rPr>
  </w:style>
  <w:style w:type="character" w:customStyle="1" w:styleId="CommentSubjectChar">
    <w:name w:val="Comment Subject Char"/>
    <w:basedOn w:val="CommentTextChar"/>
    <w:link w:val="CommentSubject"/>
    <w:uiPriority w:val="99"/>
    <w:semiHidden/>
    <w:rsid w:val="000D3525"/>
    <w:rPr>
      <w:b/>
      <w:bCs/>
      <w:sz w:val="20"/>
      <w:szCs w:val="20"/>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qFormat/>
    <w:rsid w:val="009D0150"/>
    <w:pPr>
      <w:spacing w:after="0" w:line="240" w:lineRule="auto"/>
    </w:pPr>
    <w:rPr>
      <w:rFonts w:ascii="Calibri" w:eastAsia="Times New Roman" w:hAnsi="Calibri" w:cs="Times New Roman"/>
      <w:sz w:val="20"/>
      <w:szCs w:val="20"/>
      <w:lang w:val="sr-Latn-CS" w:eastAsia="sr-Latn-CS"/>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9D0150"/>
    <w:rPr>
      <w:rFonts w:ascii="Calibri" w:eastAsia="Times New Roman" w:hAnsi="Calibri" w:cs="Times New Roman"/>
      <w:sz w:val="20"/>
      <w:szCs w:val="20"/>
      <w:lang w:val="sr-Latn-CS" w:eastAsia="sr-Latn-CS"/>
    </w:rPr>
  </w:style>
  <w:style w:type="character" w:styleId="FootnoteReference">
    <w:name w:val="footnote reference"/>
    <w:aliases w:val="ftref Char,BVI fnr Char,Footnotes refss,16 Point,Superscript 6 Point,Footnote Reference Number,nota pié di pagina,Times 10 Point,Exposant 3 Point,Footnote symbol,Footnote reference number,EN Footnote Reference,note TESI,Ref"/>
    <w:basedOn w:val="DefaultParagraphFont"/>
    <w:link w:val="ftref"/>
    <w:uiPriority w:val="99"/>
    <w:qFormat/>
    <w:rsid w:val="009D0150"/>
    <w:rPr>
      <w:rFonts w:cs="Times New Roman"/>
      <w:vertAlign w:val="superscript"/>
    </w:rPr>
  </w:style>
  <w:style w:type="paragraph" w:customStyle="1" w:styleId="ftref">
    <w:name w:val="ftref"/>
    <w:aliases w:val="BVI fnr"/>
    <w:basedOn w:val="Normal"/>
    <w:link w:val="FootnoteReference"/>
    <w:uiPriority w:val="99"/>
    <w:rsid w:val="009D0150"/>
    <w:pPr>
      <w:spacing w:line="240" w:lineRule="exact"/>
    </w:pPr>
    <w:rPr>
      <w:rFonts w:cs="Times New Roman"/>
      <w:vertAlign w:val="superscript"/>
    </w:rPr>
  </w:style>
  <w:style w:type="paragraph" w:styleId="Header">
    <w:name w:val="header"/>
    <w:basedOn w:val="Normal"/>
    <w:link w:val="HeaderChar"/>
    <w:uiPriority w:val="99"/>
    <w:unhideWhenUsed/>
    <w:rsid w:val="00A849CB"/>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A849CB"/>
  </w:style>
  <w:style w:type="paragraph" w:styleId="Footer">
    <w:name w:val="footer"/>
    <w:basedOn w:val="Normal"/>
    <w:link w:val="FooterChar"/>
    <w:uiPriority w:val="99"/>
    <w:unhideWhenUsed/>
    <w:rsid w:val="00A84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9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7F5"/>
  </w:style>
  <w:style w:type="paragraph" w:styleId="Heading1">
    <w:name w:val="heading 1"/>
    <w:basedOn w:val="Normal"/>
    <w:next w:val="Normal"/>
    <w:link w:val="Heading1Char"/>
    <w:uiPriority w:val="9"/>
    <w:qFormat/>
    <w:rsid w:val="001C27F5"/>
    <w:pPr>
      <w:keepNext/>
      <w:keepLines/>
      <w:numPr>
        <w:numId w:val="1"/>
      </w:numPr>
      <w:pBdr>
        <w:bottom w:val="single" w:sz="4" w:space="1" w:color="595959"/>
      </w:pBdr>
      <w:spacing w:before="360"/>
      <w:outlineLvl w:val="0"/>
    </w:pPr>
    <w:rPr>
      <w:rFonts w:ascii="Calibri Light" w:eastAsia="SimSun" w:hAnsi="Calibri Light" w:cs="Times New Roman"/>
      <w:b/>
      <w:bCs/>
      <w:smallCaps/>
      <w:color w:val="000000"/>
      <w:sz w:val="36"/>
      <w:szCs w:val="36"/>
      <w:lang w:eastAsia="ja-JP"/>
    </w:rPr>
  </w:style>
  <w:style w:type="paragraph" w:styleId="Heading2">
    <w:name w:val="heading 2"/>
    <w:basedOn w:val="Normal"/>
    <w:next w:val="Normal"/>
    <w:link w:val="Heading2Char"/>
    <w:uiPriority w:val="9"/>
    <w:unhideWhenUsed/>
    <w:qFormat/>
    <w:rsid w:val="001C27F5"/>
    <w:pPr>
      <w:keepNext/>
      <w:keepLines/>
      <w:numPr>
        <w:ilvl w:val="1"/>
        <w:numId w:val="1"/>
      </w:numPr>
      <w:spacing w:before="360" w:after="0"/>
      <w:outlineLvl w:val="1"/>
    </w:pPr>
    <w:rPr>
      <w:rFonts w:ascii="Calibri Light" w:eastAsia="SimSun" w:hAnsi="Calibri Light" w:cs="Times New Roman"/>
      <w:b/>
      <w:bCs/>
      <w:smallCaps/>
      <w:color w:val="000000"/>
      <w:sz w:val="28"/>
      <w:szCs w:val="28"/>
      <w:lang w:eastAsia="ja-JP"/>
    </w:rPr>
  </w:style>
  <w:style w:type="paragraph" w:styleId="Heading3">
    <w:name w:val="heading 3"/>
    <w:basedOn w:val="Normal"/>
    <w:next w:val="Normal"/>
    <w:link w:val="Heading3Char"/>
    <w:uiPriority w:val="9"/>
    <w:unhideWhenUsed/>
    <w:qFormat/>
    <w:rsid w:val="001C27F5"/>
    <w:pPr>
      <w:keepNext/>
      <w:keepLines/>
      <w:numPr>
        <w:ilvl w:val="2"/>
        <w:numId w:val="1"/>
      </w:numPr>
      <w:spacing w:before="200" w:after="0"/>
      <w:outlineLvl w:val="2"/>
    </w:pPr>
    <w:rPr>
      <w:rFonts w:ascii="Calibri Light" w:eastAsia="SimSun" w:hAnsi="Calibri Light" w:cs="Times New Roman"/>
      <w:b/>
      <w:bCs/>
      <w:color w:val="000000"/>
      <w:lang w:eastAsia="ja-JP"/>
    </w:rPr>
  </w:style>
  <w:style w:type="paragraph" w:styleId="Heading4">
    <w:name w:val="heading 4"/>
    <w:basedOn w:val="Normal"/>
    <w:next w:val="Normal"/>
    <w:link w:val="Heading4Char"/>
    <w:uiPriority w:val="9"/>
    <w:semiHidden/>
    <w:unhideWhenUsed/>
    <w:qFormat/>
    <w:rsid w:val="001C27F5"/>
    <w:pPr>
      <w:keepNext/>
      <w:keepLines/>
      <w:numPr>
        <w:ilvl w:val="3"/>
        <w:numId w:val="1"/>
      </w:numPr>
      <w:spacing w:before="200" w:after="0"/>
      <w:outlineLvl w:val="3"/>
    </w:pPr>
    <w:rPr>
      <w:rFonts w:ascii="Calibri Light" w:eastAsia="SimSun" w:hAnsi="Calibri Light" w:cs="Times New Roman"/>
      <w:b/>
      <w:bCs/>
      <w:i/>
      <w:iCs/>
      <w:color w:val="000000"/>
      <w:lang w:eastAsia="ja-JP"/>
    </w:rPr>
  </w:style>
  <w:style w:type="paragraph" w:styleId="Heading5">
    <w:name w:val="heading 5"/>
    <w:basedOn w:val="Normal"/>
    <w:next w:val="Normal"/>
    <w:link w:val="Heading5Char"/>
    <w:uiPriority w:val="9"/>
    <w:semiHidden/>
    <w:unhideWhenUsed/>
    <w:qFormat/>
    <w:rsid w:val="001C27F5"/>
    <w:pPr>
      <w:keepNext/>
      <w:keepLines/>
      <w:numPr>
        <w:ilvl w:val="4"/>
        <w:numId w:val="1"/>
      </w:numPr>
      <w:spacing w:before="200" w:after="0"/>
      <w:outlineLvl w:val="4"/>
    </w:pPr>
    <w:rPr>
      <w:rFonts w:ascii="Calibri Light" w:eastAsia="SimSun" w:hAnsi="Calibri Light" w:cs="Times New Roman"/>
      <w:color w:val="252525"/>
      <w:lang w:eastAsia="ja-JP"/>
    </w:rPr>
  </w:style>
  <w:style w:type="paragraph" w:styleId="Heading6">
    <w:name w:val="heading 6"/>
    <w:basedOn w:val="Normal"/>
    <w:next w:val="Normal"/>
    <w:link w:val="Heading6Char"/>
    <w:uiPriority w:val="9"/>
    <w:semiHidden/>
    <w:unhideWhenUsed/>
    <w:qFormat/>
    <w:rsid w:val="001C27F5"/>
    <w:pPr>
      <w:keepNext/>
      <w:keepLines/>
      <w:numPr>
        <w:ilvl w:val="5"/>
        <w:numId w:val="1"/>
      </w:numPr>
      <w:spacing w:before="200" w:after="0"/>
      <w:outlineLvl w:val="5"/>
    </w:pPr>
    <w:rPr>
      <w:rFonts w:ascii="Calibri Light" w:eastAsia="SimSun" w:hAnsi="Calibri Light" w:cs="Times New Roman"/>
      <w:i/>
      <w:iCs/>
      <w:color w:val="252525"/>
      <w:lang w:eastAsia="ja-JP"/>
    </w:rPr>
  </w:style>
  <w:style w:type="paragraph" w:styleId="Heading7">
    <w:name w:val="heading 7"/>
    <w:basedOn w:val="Normal"/>
    <w:next w:val="Normal"/>
    <w:link w:val="Heading7Char"/>
    <w:uiPriority w:val="9"/>
    <w:semiHidden/>
    <w:unhideWhenUsed/>
    <w:qFormat/>
    <w:rsid w:val="001C27F5"/>
    <w:pPr>
      <w:keepNext/>
      <w:keepLines/>
      <w:numPr>
        <w:ilvl w:val="6"/>
        <w:numId w:val="1"/>
      </w:numPr>
      <w:spacing w:before="200" w:after="0"/>
      <w:outlineLvl w:val="6"/>
    </w:pPr>
    <w:rPr>
      <w:rFonts w:ascii="Calibri Light" w:eastAsia="SimSun" w:hAnsi="Calibri Light" w:cs="Times New Roman"/>
      <w:i/>
      <w:iCs/>
      <w:color w:val="404040"/>
      <w:lang w:eastAsia="ja-JP"/>
    </w:rPr>
  </w:style>
  <w:style w:type="paragraph" w:styleId="Heading8">
    <w:name w:val="heading 8"/>
    <w:basedOn w:val="Normal"/>
    <w:next w:val="Normal"/>
    <w:link w:val="Heading8Char"/>
    <w:uiPriority w:val="9"/>
    <w:semiHidden/>
    <w:unhideWhenUsed/>
    <w:qFormat/>
    <w:rsid w:val="001C27F5"/>
    <w:pPr>
      <w:keepNext/>
      <w:keepLines/>
      <w:numPr>
        <w:ilvl w:val="7"/>
        <w:numId w:val="1"/>
      </w:numPr>
      <w:spacing w:before="200" w:after="0"/>
      <w:outlineLvl w:val="7"/>
    </w:pPr>
    <w:rPr>
      <w:rFonts w:ascii="Calibri Light" w:eastAsia="SimSun" w:hAnsi="Calibri Light" w:cs="Times New Roman"/>
      <w:color w:val="404040"/>
      <w:sz w:val="20"/>
      <w:szCs w:val="20"/>
      <w:lang w:eastAsia="ja-JP"/>
    </w:rPr>
  </w:style>
  <w:style w:type="paragraph" w:styleId="Heading9">
    <w:name w:val="heading 9"/>
    <w:basedOn w:val="Normal"/>
    <w:next w:val="Normal"/>
    <w:link w:val="Heading9Char"/>
    <w:uiPriority w:val="9"/>
    <w:semiHidden/>
    <w:unhideWhenUsed/>
    <w:qFormat/>
    <w:rsid w:val="001C27F5"/>
    <w:pPr>
      <w:keepNext/>
      <w:keepLines/>
      <w:numPr>
        <w:ilvl w:val="8"/>
        <w:numId w:val="1"/>
      </w:numPr>
      <w:spacing w:before="200" w:after="0"/>
      <w:outlineLvl w:val="8"/>
    </w:pPr>
    <w:rPr>
      <w:rFonts w:ascii="Calibri Light" w:eastAsia="SimSun" w:hAnsi="Calibri Light" w:cs="Times New Roman"/>
      <w:i/>
      <w:iCs/>
      <w:color w:val="40404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7F5"/>
    <w:rPr>
      <w:rFonts w:ascii="Calibri Light" w:eastAsia="SimSun" w:hAnsi="Calibri Light" w:cs="Times New Roman"/>
      <w:b/>
      <w:bCs/>
      <w:smallCaps/>
      <w:color w:val="000000"/>
      <w:sz w:val="36"/>
      <w:szCs w:val="36"/>
      <w:lang w:eastAsia="ja-JP"/>
    </w:rPr>
  </w:style>
  <w:style w:type="character" w:customStyle="1" w:styleId="Heading2Char">
    <w:name w:val="Heading 2 Char"/>
    <w:basedOn w:val="DefaultParagraphFont"/>
    <w:link w:val="Heading2"/>
    <w:uiPriority w:val="9"/>
    <w:rsid w:val="001C27F5"/>
    <w:rPr>
      <w:rFonts w:ascii="Calibri Light" w:eastAsia="SimSun" w:hAnsi="Calibri Light" w:cs="Times New Roman"/>
      <w:b/>
      <w:bCs/>
      <w:smallCaps/>
      <w:color w:val="000000"/>
      <w:sz w:val="28"/>
      <w:szCs w:val="28"/>
      <w:lang w:eastAsia="ja-JP"/>
    </w:rPr>
  </w:style>
  <w:style w:type="character" w:customStyle="1" w:styleId="Heading3Char">
    <w:name w:val="Heading 3 Char"/>
    <w:basedOn w:val="DefaultParagraphFont"/>
    <w:link w:val="Heading3"/>
    <w:uiPriority w:val="9"/>
    <w:rsid w:val="001C27F5"/>
    <w:rPr>
      <w:rFonts w:ascii="Calibri Light" w:eastAsia="SimSun" w:hAnsi="Calibri Light" w:cs="Times New Roman"/>
      <w:b/>
      <w:bCs/>
      <w:color w:val="000000"/>
      <w:lang w:eastAsia="ja-JP"/>
    </w:rPr>
  </w:style>
  <w:style w:type="character" w:customStyle="1" w:styleId="Heading4Char">
    <w:name w:val="Heading 4 Char"/>
    <w:basedOn w:val="DefaultParagraphFont"/>
    <w:link w:val="Heading4"/>
    <w:uiPriority w:val="9"/>
    <w:semiHidden/>
    <w:rsid w:val="001C27F5"/>
    <w:rPr>
      <w:rFonts w:ascii="Calibri Light" w:eastAsia="SimSun" w:hAnsi="Calibri Light" w:cs="Times New Roman"/>
      <w:b/>
      <w:bCs/>
      <w:i/>
      <w:iCs/>
      <w:color w:val="000000"/>
      <w:lang w:eastAsia="ja-JP"/>
    </w:rPr>
  </w:style>
  <w:style w:type="character" w:customStyle="1" w:styleId="Heading5Char">
    <w:name w:val="Heading 5 Char"/>
    <w:basedOn w:val="DefaultParagraphFont"/>
    <w:link w:val="Heading5"/>
    <w:uiPriority w:val="9"/>
    <w:semiHidden/>
    <w:rsid w:val="001C27F5"/>
    <w:rPr>
      <w:rFonts w:ascii="Calibri Light" w:eastAsia="SimSun" w:hAnsi="Calibri Light" w:cs="Times New Roman"/>
      <w:color w:val="252525"/>
      <w:lang w:eastAsia="ja-JP"/>
    </w:rPr>
  </w:style>
  <w:style w:type="character" w:customStyle="1" w:styleId="Heading6Char">
    <w:name w:val="Heading 6 Char"/>
    <w:basedOn w:val="DefaultParagraphFont"/>
    <w:link w:val="Heading6"/>
    <w:uiPriority w:val="9"/>
    <w:semiHidden/>
    <w:rsid w:val="001C27F5"/>
    <w:rPr>
      <w:rFonts w:ascii="Calibri Light" w:eastAsia="SimSun" w:hAnsi="Calibri Light" w:cs="Times New Roman"/>
      <w:i/>
      <w:iCs/>
      <w:color w:val="252525"/>
      <w:lang w:eastAsia="ja-JP"/>
    </w:rPr>
  </w:style>
  <w:style w:type="character" w:customStyle="1" w:styleId="Heading7Char">
    <w:name w:val="Heading 7 Char"/>
    <w:basedOn w:val="DefaultParagraphFont"/>
    <w:link w:val="Heading7"/>
    <w:uiPriority w:val="9"/>
    <w:semiHidden/>
    <w:rsid w:val="001C27F5"/>
    <w:rPr>
      <w:rFonts w:ascii="Calibri Light" w:eastAsia="SimSun" w:hAnsi="Calibri Light" w:cs="Times New Roman"/>
      <w:i/>
      <w:iCs/>
      <w:color w:val="404040"/>
      <w:lang w:eastAsia="ja-JP"/>
    </w:rPr>
  </w:style>
  <w:style w:type="character" w:customStyle="1" w:styleId="Heading8Char">
    <w:name w:val="Heading 8 Char"/>
    <w:basedOn w:val="DefaultParagraphFont"/>
    <w:link w:val="Heading8"/>
    <w:uiPriority w:val="9"/>
    <w:semiHidden/>
    <w:rsid w:val="001C27F5"/>
    <w:rPr>
      <w:rFonts w:ascii="Calibri Light" w:eastAsia="SimSun" w:hAnsi="Calibri Light" w:cs="Times New Roman"/>
      <w:color w:val="404040"/>
      <w:sz w:val="20"/>
      <w:szCs w:val="20"/>
      <w:lang w:eastAsia="ja-JP"/>
    </w:rPr>
  </w:style>
  <w:style w:type="character" w:customStyle="1" w:styleId="Heading9Char">
    <w:name w:val="Heading 9 Char"/>
    <w:basedOn w:val="DefaultParagraphFont"/>
    <w:link w:val="Heading9"/>
    <w:uiPriority w:val="9"/>
    <w:semiHidden/>
    <w:rsid w:val="001C27F5"/>
    <w:rPr>
      <w:rFonts w:ascii="Calibri Light" w:eastAsia="SimSun" w:hAnsi="Calibri Light" w:cs="Times New Roman"/>
      <w:i/>
      <w:iCs/>
      <w:color w:val="404040"/>
      <w:sz w:val="20"/>
      <w:szCs w:val="20"/>
      <w:lang w:eastAsia="ja-JP"/>
    </w:rPr>
  </w:style>
  <w:style w:type="paragraph" w:customStyle="1" w:styleId="ColorfulList-Accent11">
    <w:name w:val="Colorful List - Accent 11"/>
    <w:basedOn w:val="Normal"/>
    <w:uiPriority w:val="34"/>
    <w:qFormat/>
    <w:rsid w:val="001C27F5"/>
    <w:pPr>
      <w:spacing w:line="256" w:lineRule="auto"/>
      <w:ind w:left="720"/>
      <w:contextualSpacing/>
    </w:pPr>
    <w:rPr>
      <w:rFonts w:ascii="Calibri" w:eastAsia="Calibri" w:hAnsi="Calibri" w:cs="Times New Roman"/>
    </w:rPr>
  </w:style>
  <w:style w:type="paragraph" w:styleId="ListParagraph">
    <w:name w:val="List Paragraph"/>
    <w:basedOn w:val="Normal"/>
    <w:link w:val="ListParagraphChar"/>
    <w:uiPriority w:val="34"/>
    <w:qFormat/>
    <w:rsid w:val="001C27F5"/>
    <w:pPr>
      <w:ind w:left="720"/>
      <w:contextualSpacing/>
    </w:pPr>
    <w:rPr>
      <w:rFonts w:ascii="Calibri" w:eastAsia="SimSun" w:hAnsi="Calibri" w:cs="Arial"/>
      <w:lang w:eastAsia="ja-JP"/>
    </w:rPr>
  </w:style>
  <w:style w:type="character" w:customStyle="1" w:styleId="ListParagraphChar">
    <w:name w:val="List Paragraph Char"/>
    <w:basedOn w:val="DefaultParagraphFont"/>
    <w:link w:val="ListParagraph"/>
    <w:locked/>
    <w:rsid w:val="001C27F5"/>
    <w:rPr>
      <w:rFonts w:ascii="Calibri" w:eastAsia="SimSun" w:hAnsi="Calibri" w:cs="Arial"/>
      <w:lang w:eastAsia="ja-JP"/>
    </w:rPr>
  </w:style>
  <w:style w:type="paragraph" w:styleId="BalloonText">
    <w:name w:val="Balloon Text"/>
    <w:basedOn w:val="Normal"/>
    <w:link w:val="BalloonTextChar"/>
    <w:uiPriority w:val="99"/>
    <w:semiHidden/>
    <w:unhideWhenUsed/>
    <w:rsid w:val="00D35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76A"/>
    <w:rPr>
      <w:rFonts w:ascii="Tahoma" w:hAnsi="Tahoma" w:cs="Tahoma"/>
      <w:sz w:val="16"/>
      <w:szCs w:val="16"/>
    </w:rPr>
  </w:style>
  <w:style w:type="character" w:styleId="CommentReference">
    <w:name w:val="annotation reference"/>
    <w:basedOn w:val="DefaultParagraphFont"/>
    <w:uiPriority w:val="99"/>
    <w:semiHidden/>
    <w:unhideWhenUsed/>
    <w:rsid w:val="000D3525"/>
    <w:rPr>
      <w:sz w:val="16"/>
      <w:szCs w:val="16"/>
    </w:rPr>
  </w:style>
  <w:style w:type="paragraph" w:styleId="CommentText">
    <w:name w:val="annotation text"/>
    <w:basedOn w:val="Normal"/>
    <w:link w:val="CommentTextChar"/>
    <w:uiPriority w:val="99"/>
    <w:semiHidden/>
    <w:unhideWhenUsed/>
    <w:rsid w:val="000D3525"/>
    <w:pPr>
      <w:spacing w:line="240" w:lineRule="auto"/>
    </w:pPr>
    <w:rPr>
      <w:sz w:val="20"/>
      <w:szCs w:val="20"/>
    </w:rPr>
  </w:style>
  <w:style w:type="character" w:customStyle="1" w:styleId="CommentTextChar">
    <w:name w:val="Comment Text Char"/>
    <w:basedOn w:val="DefaultParagraphFont"/>
    <w:link w:val="CommentText"/>
    <w:uiPriority w:val="99"/>
    <w:semiHidden/>
    <w:rsid w:val="000D3525"/>
    <w:rPr>
      <w:sz w:val="20"/>
      <w:szCs w:val="20"/>
    </w:rPr>
  </w:style>
  <w:style w:type="paragraph" w:styleId="CommentSubject">
    <w:name w:val="annotation subject"/>
    <w:basedOn w:val="CommentText"/>
    <w:next w:val="CommentText"/>
    <w:link w:val="CommentSubjectChar"/>
    <w:uiPriority w:val="99"/>
    <w:semiHidden/>
    <w:unhideWhenUsed/>
    <w:rsid w:val="000D3525"/>
    <w:rPr>
      <w:b/>
      <w:bCs/>
    </w:rPr>
  </w:style>
  <w:style w:type="character" w:customStyle="1" w:styleId="CommentSubjectChar">
    <w:name w:val="Comment Subject Char"/>
    <w:basedOn w:val="CommentTextChar"/>
    <w:link w:val="CommentSubject"/>
    <w:uiPriority w:val="99"/>
    <w:semiHidden/>
    <w:rsid w:val="000D3525"/>
    <w:rPr>
      <w:b/>
      <w:bCs/>
      <w:sz w:val="20"/>
      <w:szCs w:val="20"/>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qFormat/>
    <w:rsid w:val="009D0150"/>
    <w:pPr>
      <w:spacing w:after="0" w:line="240" w:lineRule="auto"/>
    </w:pPr>
    <w:rPr>
      <w:rFonts w:ascii="Calibri" w:eastAsia="Times New Roman" w:hAnsi="Calibri" w:cs="Times New Roman"/>
      <w:sz w:val="20"/>
      <w:szCs w:val="20"/>
      <w:lang w:val="sr-Latn-CS" w:eastAsia="sr-Latn-CS"/>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9D0150"/>
    <w:rPr>
      <w:rFonts w:ascii="Calibri" w:eastAsia="Times New Roman" w:hAnsi="Calibri" w:cs="Times New Roman"/>
      <w:sz w:val="20"/>
      <w:szCs w:val="20"/>
      <w:lang w:val="sr-Latn-CS" w:eastAsia="sr-Latn-CS"/>
    </w:rPr>
  </w:style>
  <w:style w:type="character" w:styleId="FootnoteReference">
    <w:name w:val="footnote reference"/>
    <w:aliases w:val="ftref Char,BVI fnr Char,Footnotes refss,16 Point,Superscript 6 Point,Footnote Reference Number,nota pié di pagina,Times 10 Point,Exposant 3 Point,Footnote symbol,Footnote reference number,EN Footnote Reference,note TESI,Ref"/>
    <w:basedOn w:val="DefaultParagraphFont"/>
    <w:link w:val="ftref"/>
    <w:uiPriority w:val="99"/>
    <w:qFormat/>
    <w:rsid w:val="009D0150"/>
    <w:rPr>
      <w:rFonts w:cs="Times New Roman"/>
      <w:vertAlign w:val="superscript"/>
    </w:rPr>
  </w:style>
  <w:style w:type="paragraph" w:customStyle="1" w:styleId="ftref">
    <w:name w:val="ftref"/>
    <w:aliases w:val="BVI fnr"/>
    <w:basedOn w:val="Normal"/>
    <w:link w:val="FootnoteReference"/>
    <w:uiPriority w:val="99"/>
    <w:rsid w:val="009D0150"/>
    <w:pPr>
      <w:spacing w:line="240" w:lineRule="exact"/>
    </w:pPr>
    <w:rPr>
      <w:rFonts w:cs="Times New Roman"/>
      <w:vertAlign w:val="superscript"/>
    </w:rPr>
  </w:style>
  <w:style w:type="paragraph" w:styleId="Header">
    <w:name w:val="header"/>
    <w:basedOn w:val="Normal"/>
    <w:link w:val="HeaderChar"/>
    <w:uiPriority w:val="99"/>
    <w:unhideWhenUsed/>
    <w:rsid w:val="00A849CB"/>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A849CB"/>
  </w:style>
  <w:style w:type="paragraph" w:styleId="Footer">
    <w:name w:val="footer"/>
    <w:basedOn w:val="Normal"/>
    <w:link w:val="FooterChar"/>
    <w:uiPriority w:val="99"/>
    <w:unhideWhenUsed/>
    <w:rsid w:val="00A84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67900">
      <w:bodyDiv w:val="1"/>
      <w:marLeft w:val="0"/>
      <w:marRight w:val="0"/>
      <w:marTop w:val="0"/>
      <w:marBottom w:val="0"/>
      <w:divBdr>
        <w:top w:val="none" w:sz="0" w:space="0" w:color="auto"/>
        <w:left w:val="none" w:sz="0" w:space="0" w:color="auto"/>
        <w:bottom w:val="none" w:sz="0" w:space="0" w:color="auto"/>
        <w:right w:val="none" w:sz="0" w:space="0" w:color="auto"/>
      </w:divBdr>
    </w:div>
    <w:div w:id="2064792740">
      <w:bodyDiv w:val="1"/>
      <w:marLeft w:val="0"/>
      <w:marRight w:val="0"/>
      <w:marTop w:val="0"/>
      <w:marBottom w:val="0"/>
      <w:divBdr>
        <w:top w:val="none" w:sz="0" w:space="0" w:color="auto"/>
        <w:left w:val="none" w:sz="0" w:space="0" w:color="auto"/>
        <w:bottom w:val="none" w:sz="0" w:space="0" w:color="auto"/>
        <w:right w:val="none" w:sz="0" w:space="0" w:color="auto"/>
      </w:divBdr>
      <w:divsChild>
        <w:div w:id="64389134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21</Pages>
  <Words>5726</Words>
  <Characters>32640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Andrijana Az</dc:creator>
  <cp:lastModifiedBy>Milica Anđelković</cp:lastModifiedBy>
  <cp:revision>8</cp:revision>
  <cp:lastPrinted>2018-12-31T09:45:00Z</cp:lastPrinted>
  <dcterms:created xsi:type="dcterms:W3CDTF">2019-01-21T15:13:00Z</dcterms:created>
  <dcterms:modified xsi:type="dcterms:W3CDTF">2019-10-14T18:03:00Z</dcterms:modified>
</cp:coreProperties>
</file>